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E43E4" w14:textId="77777777" w:rsidR="008B52F8" w:rsidRPr="00914CCE" w:rsidRDefault="008B52F8" w:rsidP="008B52F8">
      <w:pPr>
        <w:pStyle w:val="Nadpis1"/>
        <w:jc w:val="center"/>
        <w:rPr>
          <w:rFonts w:cs="Arial"/>
          <w:color w:val="auto"/>
          <w:sz w:val="28"/>
          <w:szCs w:val="20"/>
        </w:rPr>
      </w:pPr>
      <w:r w:rsidRPr="00914CCE">
        <w:rPr>
          <w:rFonts w:cs="Arial"/>
          <w:color w:val="auto"/>
          <w:sz w:val="28"/>
          <w:szCs w:val="20"/>
        </w:rPr>
        <w:t>Smlouva o dílo</w:t>
      </w:r>
    </w:p>
    <w:p w14:paraId="09AF2127" w14:textId="77777777" w:rsidR="008B52F8" w:rsidRPr="00914CCE" w:rsidRDefault="008B52F8" w:rsidP="008B52F8">
      <w:pPr>
        <w:jc w:val="center"/>
        <w:rPr>
          <w:rFonts w:cs="Arial"/>
          <w:sz w:val="20"/>
          <w:szCs w:val="20"/>
        </w:rPr>
      </w:pPr>
      <w:bookmarkStart w:id="0" w:name="_I._Smluvní_strany"/>
      <w:bookmarkEnd w:id="0"/>
      <w:r w:rsidRPr="00914CCE">
        <w:rPr>
          <w:rFonts w:cs="Arial"/>
          <w:sz w:val="20"/>
          <w:szCs w:val="20"/>
        </w:rPr>
        <w:t>……………………</w:t>
      </w:r>
      <w:r w:rsidRPr="00914CCE">
        <w:rPr>
          <w:rFonts w:cs="Arial"/>
          <w:sz w:val="20"/>
          <w:szCs w:val="20"/>
          <w:vertAlign w:val="superscript"/>
        </w:rPr>
        <w:t>číslo smlouvy objednatele</w:t>
      </w:r>
    </w:p>
    <w:p w14:paraId="1E9785CD" w14:textId="77777777" w:rsidR="008B52F8" w:rsidRPr="00914CCE" w:rsidRDefault="008B52F8" w:rsidP="00C0498E">
      <w:pPr>
        <w:pStyle w:val="Nadpis1"/>
        <w:numPr>
          <w:ilvl w:val="0"/>
          <w:numId w:val="34"/>
        </w:numPr>
        <w:jc w:val="center"/>
        <w:rPr>
          <w:color w:val="auto"/>
        </w:rPr>
      </w:pPr>
      <w:r w:rsidRPr="00914CCE">
        <w:rPr>
          <w:color w:val="auto"/>
        </w:rPr>
        <w:t>Smluvní strany</w:t>
      </w:r>
    </w:p>
    <w:p w14:paraId="35F4CF86" w14:textId="77777777" w:rsidR="008B52F8" w:rsidRPr="00914CCE" w:rsidRDefault="008B52F8" w:rsidP="008B52F8">
      <w:pPr>
        <w:spacing w:after="0"/>
      </w:pPr>
      <w:r w:rsidRPr="00914CCE">
        <w:t xml:space="preserve">Objednatel: </w:t>
      </w:r>
      <w:r w:rsidRPr="00914CCE">
        <w:tab/>
        <w:t>Statutární město Děčín</w:t>
      </w:r>
    </w:p>
    <w:p w14:paraId="0BCA0BE8" w14:textId="77777777" w:rsidR="008B52F8" w:rsidRPr="00914CCE" w:rsidRDefault="008B52F8" w:rsidP="008B52F8">
      <w:pPr>
        <w:spacing w:after="0"/>
      </w:pPr>
      <w:r w:rsidRPr="00914CCE">
        <w:t xml:space="preserve">zastoupený: </w:t>
      </w:r>
      <w:r w:rsidRPr="00914CCE">
        <w:tab/>
        <w:t>Mgr. Marií Blažkovou</w:t>
      </w:r>
    </w:p>
    <w:p w14:paraId="61377256" w14:textId="77777777" w:rsidR="008B52F8" w:rsidRPr="00914CCE" w:rsidRDefault="008B52F8" w:rsidP="008B52F8">
      <w:pPr>
        <w:spacing w:after="0"/>
      </w:pPr>
      <w:r w:rsidRPr="00914CCE">
        <w:t>sídlo:</w:t>
      </w:r>
      <w:r w:rsidRPr="00914CCE">
        <w:tab/>
      </w:r>
      <w:r w:rsidRPr="00914CCE">
        <w:tab/>
        <w:t>Mírové náměstí 1175/5</w:t>
      </w:r>
      <w:r w:rsidR="00C0498E" w:rsidRPr="00914CCE">
        <w:t>, 405 38 Děčín IV</w:t>
      </w:r>
    </w:p>
    <w:p w14:paraId="272A29C8" w14:textId="77777777" w:rsidR="008B52F8" w:rsidRPr="00914CCE" w:rsidRDefault="008B52F8" w:rsidP="008B52F8">
      <w:pPr>
        <w:spacing w:after="0"/>
      </w:pPr>
      <w:r w:rsidRPr="00914CCE">
        <w:t>IČ</w:t>
      </w:r>
      <w:r w:rsidR="00C0498E" w:rsidRPr="00914CCE">
        <w:t>O</w:t>
      </w:r>
      <w:r w:rsidRPr="00914CCE">
        <w:t>:</w:t>
      </w:r>
      <w:r w:rsidRPr="00914CCE">
        <w:tab/>
      </w:r>
      <w:r w:rsidRPr="00914CCE">
        <w:tab/>
        <w:t>00261238</w:t>
      </w:r>
    </w:p>
    <w:p w14:paraId="17919DA6" w14:textId="77777777" w:rsidR="008B52F8" w:rsidRPr="00914CCE" w:rsidRDefault="008B52F8" w:rsidP="008B52F8">
      <w:pPr>
        <w:spacing w:after="0"/>
      </w:pPr>
      <w:r w:rsidRPr="00914CCE">
        <w:t>DIČ:</w:t>
      </w:r>
      <w:r w:rsidRPr="00914CCE">
        <w:tab/>
      </w:r>
      <w:r w:rsidRPr="00914CCE">
        <w:tab/>
        <w:t xml:space="preserve">CZ00261238 </w:t>
      </w:r>
    </w:p>
    <w:p w14:paraId="4859A16D" w14:textId="77777777" w:rsidR="008B52F8" w:rsidRPr="00914CCE" w:rsidRDefault="008B52F8" w:rsidP="008B52F8">
      <w:pPr>
        <w:spacing w:after="0"/>
      </w:pPr>
      <w:r w:rsidRPr="00914CCE">
        <w:t>číslo účtu:</w:t>
      </w:r>
      <w:r w:rsidRPr="00914CCE">
        <w:tab/>
      </w:r>
      <w:r w:rsidRPr="00914CCE">
        <w:rPr>
          <w:rFonts w:cs="Calibri"/>
        </w:rPr>
        <w:t>921402389/0800</w:t>
      </w:r>
    </w:p>
    <w:p w14:paraId="3192AE50" w14:textId="77777777" w:rsidR="008B52F8" w:rsidRPr="00914CCE" w:rsidRDefault="008B52F8" w:rsidP="008B52F8">
      <w:pPr>
        <w:spacing w:after="0"/>
      </w:pPr>
      <w:r w:rsidRPr="00914CCE">
        <w:t>telefon:</w:t>
      </w:r>
      <w:r w:rsidRPr="00914CCE">
        <w:tab/>
        <w:t>412 593 111</w:t>
      </w:r>
    </w:p>
    <w:p w14:paraId="6335F320" w14:textId="77777777" w:rsidR="008B52F8" w:rsidRPr="00914CCE" w:rsidRDefault="008B52F8" w:rsidP="008B52F8">
      <w:pPr>
        <w:spacing w:after="0"/>
      </w:pPr>
      <w:r w:rsidRPr="00914CCE">
        <w:t>e-mail:</w:t>
      </w:r>
      <w:r w:rsidRPr="00914CCE">
        <w:tab/>
      </w:r>
      <w:r w:rsidRPr="00914CCE">
        <w:tab/>
        <w:t>mesto@mmdecin.cz</w:t>
      </w:r>
    </w:p>
    <w:p w14:paraId="27BCF814" w14:textId="77777777" w:rsidR="00943F45" w:rsidRPr="00914CCE" w:rsidRDefault="00943F45" w:rsidP="00D144C2">
      <w:pPr>
        <w:spacing w:before="200"/>
        <w:rPr>
          <w:rFonts w:cs="Arial"/>
          <w:szCs w:val="20"/>
        </w:rPr>
      </w:pPr>
      <w:r w:rsidRPr="00914CCE">
        <w:rPr>
          <w:rFonts w:cs="Arial"/>
          <w:szCs w:val="20"/>
        </w:rPr>
        <w:t>a</w:t>
      </w:r>
    </w:p>
    <w:p w14:paraId="1785EEDC" w14:textId="77777777" w:rsidR="00943F45" w:rsidRPr="00914CCE" w:rsidRDefault="00943F45" w:rsidP="00943F45">
      <w:pPr>
        <w:spacing w:after="0"/>
        <w:rPr>
          <w:rFonts w:cs="Arial"/>
          <w:szCs w:val="20"/>
        </w:rPr>
      </w:pPr>
      <w:r w:rsidRPr="00914CCE">
        <w:rPr>
          <w:rFonts w:cs="Arial"/>
          <w:szCs w:val="20"/>
        </w:rPr>
        <w:t xml:space="preserve">Zhotovitel: </w:t>
      </w:r>
      <w:r w:rsidRPr="00914CCE">
        <w:rPr>
          <w:rFonts w:cs="Arial"/>
          <w:szCs w:val="20"/>
        </w:rPr>
        <w:tab/>
      </w:r>
      <w:r w:rsidR="008D7DC1" w:rsidRPr="00914CCE">
        <w:rPr>
          <w:rFonts w:cs="Arial"/>
          <w:szCs w:val="20"/>
          <w:highlight w:val="yellow"/>
        </w:rPr>
        <w:t>…………</w:t>
      </w:r>
    </w:p>
    <w:p w14:paraId="08292E5D" w14:textId="77777777" w:rsidR="00943F45" w:rsidRPr="00914CCE" w:rsidRDefault="00943F45" w:rsidP="00943F45">
      <w:pPr>
        <w:spacing w:after="0"/>
        <w:rPr>
          <w:rFonts w:cs="Arial"/>
          <w:szCs w:val="20"/>
        </w:rPr>
      </w:pPr>
      <w:r w:rsidRPr="00914CCE">
        <w:rPr>
          <w:rFonts w:cs="Arial"/>
          <w:szCs w:val="20"/>
        </w:rPr>
        <w:t xml:space="preserve">zastoupený: </w:t>
      </w:r>
      <w:r w:rsidRPr="00914CCE">
        <w:rPr>
          <w:rFonts w:cs="Arial"/>
          <w:szCs w:val="20"/>
        </w:rPr>
        <w:tab/>
      </w:r>
      <w:r w:rsidR="008D7DC1" w:rsidRPr="00914CCE">
        <w:rPr>
          <w:rFonts w:cs="Arial"/>
          <w:szCs w:val="20"/>
          <w:highlight w:val="yellow"/>
        </w:rPr>
        <w:t>…………</w:t>
      </w:r>
      <w:r w:rsidRPr="00914CCE">
        <w:rPr>
          <w:rFonts w:cs="Arial"/>
          <w:szCs w:val="20"/>
        </w:rPr>
        <w:tab/>
      </w:r>
    </w:p>
    <w:p w14:paraId="2EE4615B" w14:textId="77777777" w:rsidR="00943F45" w:rsidRPr="00914CCE" w:rsidRDefault="00943F45" w:rsidP="00943F45">
      <w:pPr>
        <w:spacing w:after="0"/>
        <w:rPr>
          <w:rFonts w:cs="Arial"/>
          <w:szCs w:val="20"/>
        </w:rPr>
      </w:pPr>
      <w:r w:rsidRPr="00914CCE">
        <w:rPr>
          <w:rFonts w:cs="Arial"/>
          <w:szCs w:val="20"/>
        </w:rPr>
        <w:t>sídlo:</w:t>
      </w:r>
      <w:r w:rsidRPr="00914CCE">
        <w:rPr>
          <w:rFonts w:cs="Arial"/>
          <w:szCs w:val="20"/>
        </w:rPr>
        <w:tab/>
      </w:r>
      <w:r w:rsidRPr="00914CCE">
        <w:rPr>
          <w:rFonts w:cs="Arial"/>
          <w:szCs w:val="20"/>
        </w:rPr>
        <w:tab/>
      </w:r>
      <w:r w:rsidR="008D7DC1" w:rsidRPr="00914CCE">
        <w:rPr>
          <w:rFonts w:cs="Arial"/>
          <w:szCs w:val="20"/>
          <w:highlight w:val="yellow"/>
        </w:rPr>
        <w:t>…………</w:t>
      </w:r>
    </w:p>
    <w:p w14:paraId="0A77A30C" w14:textId="77777777" w:rsidR="00943F45" w:rsidRPr="00914CCE" w:rsidRDefault="00943F45" w:rsidP="00943F45">
      <w:pPr>
        <w:spacing w:after="0"/>
        <w:rPr>
          <w:rFonts w:cs="Arial"/>
          <w:szCs w:val="20"/>
        </w:rPr>
      </w:pPr>
      <w:r w:rsidRPr="00914CCE">
        <w:rPr>
          <w:rFonts w:cs="Arial"/>
          <w:szCs w:val="20"/>
        </w:rPr>
        <w:t>IČ</w:t>
      </w:r>
      <w:r w:rsidR="00C0498E" w:rsidRPr="00914CCE">
        <w:rPr>
          <w:rFonts w:cs="Arial"/>
          <w:szCs w:val="20"/>
        </w:rPr>
        <w:t>O</w:t>
      </w:r>
      <w:r w:rsidRPr="00914CCE">
        <w:rPr>
          <w:rFonts w:cs="Arial"/>
          <w:szCs w:val="20"/>
        </w:rPr>
        <w:t>:</w:t>
      </w:r>
      <w:r w:rsidRPr="00914CCE">
        <w:rPr>
          <w:rFonts w:cs="Arial"/>
          <w:szCs w:val="20"/>
        </w:rPr>
        <w:tab/>
      </w:r>
      <w:r w:rsidRPr="00914CCE">
        <w:rPr>
          <w:rFonts w:cs="Arial"/>
          <w:szCs w:val="20"/>
        </w:rPr>
        <w:tab/>
      </w:r>
      <w:r w:rsidR="008D7DC1" w:rsidRPr="00914CCE">
        <w:rPr>
          <w:rFonts w:cs="Arial"/>
          <w:szCs w:val="20"/>
          <w:highlight w:val="yellow"/>
        </w:rPr>
        <w:t>…………</w:t>
      </w:r>
    </w:p>
    <w:p w14:paraId="2AB6C5AC" w14:textId="77777777" w:rsidR="00943F45" w:rsidRPr="00914CCE" w:rsidRDefault="00943F45" w:rsidP="00943F45">
      <w:pPr>
        <w:spacing w:after="0"/>
        <w:rPr>
          <w:rFonts w:cs="Arial"/>
          <w:szCs w:val="20"/>
        </w:rPr>
      </w:pPr>
      <w:r w:rsidRPr="00914CCE">
        <w:rPr>
          <w:rFonts w:cs="Arial"/>
          <w:szCs w:val="20"/>
        </w:rPr>
        <w:t>DIČ:</w:t>
      </w:r>
      <w:r w:rsidRPr="00914CCE">
        <w:rPr>
          <w:rFonts w:cs="Arial"/>
          <w:szCs w:val="20"/>
        </w:rPr>
        <w:tab/>
      </w:r>
      <w:r w:rsidRPr="00914CCE">
        <w:rPr>
          <w:rFonts w:cs="Arial"/>
          <w:szCs w:val="20"/>
        </w:rPr>
        <w:tab/>
      </w:r>
      <w:r w:rsidR="008D7DC1" w:rsidRPr="00914CCE">
        <w:rPr>
          <w:rFonts w:cs="Arial"/>
          <w:szCs w:val="20"/>
          <w:highlight w:val="yellow"/>
        </w:rPr>
        <w:t>…………</w:t>
      </w:r>
    </w:p>
    <w:p w14:paraId="40CA27CF" w14:textId="77777777" w:rsidR="00943F45" w:rsidRPr="00914CCE" w:rsidRDefault="00943F45" w:rsidP="00943F45">
      <w:pPr>
        <w:spacing w:after="0"/>
        <w:rPr>
          <w:rFonts w:cs="Arial"/>
          <w:szCs w:val="20"/>
        </w:rPr>
      </w:pPr>
      <w:r w:rsidRPr="00914CCE">
        <w:rPr>
          <w:rFonts w:cs="Arial"/>
          <w:szCs w:val="20"/>
        </w:rPr>
        <w:t>číslo účtu:</w:t>
      </w:r>
      <w:r w:rsidR="008D7DC1" w:rsidRPr="00914CCE">
        <w:rPr>
          <w:rFonts w:cs="Arial"/>
          <w:szCs w:val="20"/>
        </w:rPr>
        <w:tab/>
      </w:r>
      <w:r w:rsidR="008D7DC1" w:rsidRPr="00914CCE">
        <w:rPr>
          <w:rFonts w:cs="Arial"/>
          <w:szCs w:val="20"/>
          <w:highlight w:val="yellow"/>
        </w:rPr>
        <w:t>………….</w:t>
      </w:r>
    </w:p>
    <w:p w14:paraId="2665FF40" w14:textId="77777777" w:rsidR="00943F45" w:rsidRPr="00914CCE" w:rsidRDefault="00943F45" w:rsidP="00943F45">
      <w:pPr>
        <w:spacing w:after="0"/>
        <w:rPr>
          <w:rFonts w:cs="Arial"/>
          <w:szCs w:val="20"/>
        </w:rPr>
      </w:pPr>
      <w:r w:rsidRPr="00914CCE">
        <w:rPr>
          <w:rFonts w:cs="Arial"/>
          <w:szCs w:val="20"/>
        </w:rPr>
        <w:t>telefon:</w:t>
      </w:r>
      <w:r w:rsidR="008D7DC1" w:rsidRPr="00914CCE">
        <w:rPr>
          <w:rFonts w:cs="Arial"/>
          <w:szCs w:val="20"/>
        </w:rPr>
        <w:tab/>
      </w:r>
      <w:r w:rsidR="008D7DC1" w:rsidRPr="00914CCE">
        <w:rPr>
          <w:rFonts w:cs="Arial"/>
          <w:szCs w:val="20"/>
          <w:highlight w:val="yellow"/>
        </w:rPr>
        <w:t>………….</w:t>
      </w:r>
    </w:p>
    <w:p w14:paraId="31FE05EE" w14:textId="77777777" w:rsidR="00943F45" w:rsidRPr="00914CCE" w:rsidRDefault="00943F45" w:rsidP="00943F45">
      <w:pPr>
        <w:spacing w:after="0"/>
        <w:rPr>
          <w:rFonts w:cs="Arial"/>
          <w:szCs w:val="20"/>
        </w:rPr>
      </w:pPr>
      <w:r w:rsidRPr="00914CCE">
        <w:rPr>
          <w:rFonts w:cs="Arial"/>
          <w:szCs w:val="20"/>
        </w:rPr>
        <w:t>fax:</w:t>
      </w:r>
      <w:r w:rsidR="008D7DC1" w:rsidRPr="00914CCE">
        <w:rPr>
          <w:rFonts w:cs="Arial"/>
          <w:szCs w:val="20"/>
        </w:rPr>
        <w:tab/>
      </w:r>
      <w:r w:rsidR="008D7DC1" w:rsidRPr="00914CCE">
        <w:rPr>
          <w:rFonts w:cs="Arial"/>
          <w:szCs w:val="20"/>
        </w:rPr>
        <w:tab/>
      </w:r>
      <w:r w:rsidR="008D7DC1" w:rsidRPr="00914CCE">
        <w:rPr>
          <w:rFonts w:cs="Arial"/>
          <w:szCs w:val="20"/>
          <w:highlight w:val="yellow"/>
        </w:rPr>
        <w:t>………….</w:t>
      </w:r>
    </w:p>
    <w:p w14:paraId="79364077" w14:textId="77777777" w:rsidR="00943F45" w:rsidRPr="00914CCE" w:rsidRDefault="00943F45" w:rsidP="00943F45">
      <w:pPr>
        <w:spacing w:after="0"/>
        <w:rPr>
          <w:rFonts w:cs="Arial"/>
          <w:szCs w:val="20"/>
        </w:rPr>
      </w:pPr>
      <w:r w:rsidRPr="00914CCE">
        <w:rPr>
          <w:rFonts w:cs="Arial"/>
          <w:szCs w:val="20"/>
        </w:rPr>
        <w:t>e-mail:</w:t>
      </w:r>
      <w:r w:rsidR="008D7DC1" w:rsidRPr="00914CCE">
        <w:rPr>
          <w:rFonts w:cs="Arial"/>
          <w:szCs w:val="20"/>
        </w:rPr>
        <w:tab/>
      </w:r>
      <w:r w:rsidR="008D7DC1" w:rsidRPr="00914CCE">
        <w:rPr>
          <w:rFonts w:cs="Arial"/>
          <w:szCs w:val="20"/>
        </w:rPr>
        <w:tab/>
      </w:r>
      <w:r w:rsidR="008D7DC1" w:rsidRPr="00914CCE">
        <w:rPr>
          <w:rFonts w:cs="Arial"/>
          <w:szCs w:val="20"/>
          <w:highlight w:val="yellow"/>
        </w:rPr>
        <w:t>………….</w:t>
      </w:r>
    </w:p>
    <w:p w14:paraId="31542099" w14:textId="3A5DD2F1" w:rsidR="00943F45" w:rsidRPr="00914CCE" w:rsidRDefault="00943F45" w:rsidP="00CA1108">
      <w:pPr>
        <w:spacing w:before="240"/>
        <w:rPr>
          <w:rFonts w:cs="Arial"/>
          <w:szCs w:val="20"/>
        </w:rPr>
      </w:pPr>
      <w:r w:rsidRPr="00914CCE">
        <w:rPr>
          <w:rFonts w:cs="Arial"/>
          <w:szCs w:val="20"/>
        </w:rPr>
        <w:t>smluvní strany, vědomy si svých závazků v této smlouvě obsažených a s úmyslem být touto smlouvou vázány, dohodly se na následujícím znění smlouvy v souladu s </w:t>
      </w:r>
      <w:proofErr w:type="spellStart"/>
      <w:r w:rsidRPr="00914CCE">
        <w:rPr>
          <w:rFonts w:cs="Arial"/>
          <w:szCs w:val="20"/>
        </w:rPr>
        <w:t>ust</w:t>
      </w:r>
      <w:proofErr w:type="spellEnd"/>
      <w:r w:rsidRPr="00914CCE">
        <w:rPr>
          <w:rFonts w:cs="Arial"/>
          <w:szCs w:val="20"/>
        </w:rPr>
        <w:t xml:space="preserve">. § 2586 </w:t>
      </w:r>
      <w:r w:rsidR="003E5A3A" w:rsidRPr="00914CCE">
        <w:rPr>
          <w:rFonts w:cs="Arial"/>
          <w:szCs w:val="20"/>
        </w:rPr>
        <w:br/>
      </w:r>
      <w:r w:rsidRPr="00914CCE">
        <w:rPr>
          <w:rFonts w:cs="Arial"/>
          <w:szCs w:val="20"/>
        </w:rPr>
        <w:t>a násl.  občanského zákoníku:</w:t>
      </w:r>
    </w:p>
    <w:p w14:paraId="037361BB" w14:textId="77777777" w:rsidR="002F4CE7" w:rsidRPr="00914CCE" w:rsidRDefault="00943F45" w:rsidP="00C0498E">
      <w:pPr>
        <w:pStyle w:val="Nadpis1"/>
        <w:numPr>
          <w:ilvl w:val="0"/>
          <w:numId w:val="34"/>
        </w:numPr>
        <w:jc w:val="center"/>
        <w:rPr>
          <w:color w:val="auto"/>
        </w:rPr>
      </w:pPr>
      <w:r w:rsidRPr="00914CCE">
        <w:rPr>
          <w:color w:val="auto"/>
        </w:rPr>
        <w:t>Preambule</w:t>
      </w:r>
    </w:p>
    <w:p w14:paraId="7C78F5BB" w14:textId="2D0FF836" w:rsidR="00943F45" w:rsidRPr="00914CCE" w:rsidRDefault="00943F45" w:rsidP="00287D6D">
      <w:r w:rsidRPr="00914CCE">
        <w:t>Vzhledem ke skutečnosti, že zhotovitel předložil nabídku v souladu s podmínkami objednatele vyhlášené veřejné zakázky na</w:t>
      </w:r>
      <w:r w:rsidR="00287D6D" w:rsidRPr="00914CCE">
        <w:t xml:space="preserve"> </w:t>
      </w:r>
      <w:r w:rsidR="00705EE6" w:rsidRPr="00914CCE">
        <w:t xml:space="preserve">Úklid pracovišť Magistrátu města Děčín, provoz a správa veřejných WC ve statutárním městě Děčín </w:t>
      </w:r>
      <w:r w:rsidR="003D091C" w:rsidRPr="00914CCE">
        <w:t>(</w:t>
      </w:r>
      <w:r w:rsidRPr="00914CCE">
        <w:t>dále jen veřejná zakázka) uveřejněné ve</w:t>
      </w:r>
      <w:r w:rsidR="00B57A6A" w:rsidRPr="00914CCE">
        <w:t xml:space="preserve"> </w:t>
      </w:r>
      <w:r w:rsidR="00705EE6" w:rsidRPr="00914CCE">
        <w:t xml:space="preserve">Věstníku veřejných zakázek </w:t>
      </w:r>
      <w:r w:rsidRPr="00914CCE">
        <w:t xml:space="preserve">pod číslem </w:t>
      </w:r>
      <w:r w:rsidR="00FD01F7" w:rsidRPr="00FD01F7">
        <w:rPr>
          <w:shd w:val="clear" w:color="auto" w:fill="E2EFD9" w:themeFill="accent6" w:themeFillTint="33"/>
        </w:rPr>
        <w:t>XXX</w:t>
      </w:r>
      <w:r w:rsidR="00705EE6" w:rsidRPr="00914CCE">
        <w:t xml:space="preserve"> </w:t>
      </w:r>
      <w:r w:rsidRPr="00914CCE">
        <w:t>a v souladu se zadávací dokumentací k veřejné zakázce (</w:t>
      </w:r>
      <w:r w:rsidR="00124E59" w:rsidRPr="00914CCE">
        <w:t>P</w:t>
      </w:r>
      <w:r w:rsidRPr="00914CCE">
        <w:t>říloha č. 1) a že tato nabídka byla vyhodnocena jako nejvhodnější, dohodly se smluvní strany na uzavření této smlouvy v souladu s podmínkami veřejné zakázky.</w:t>
      </w:r>
    </w:p>
    <w:p w14:paraId="47780CFB" w14:textId="77777777" w:rsidR="002F4CE7" w:rsidRPr="00914CCE" w:rsidRDefault="00943F45" w:rsidP="00C0498E">
      <w:pPr>
        <w:pStyle w:val="Nadpis1"/>
        <w:numPr>
          <w:ilvl w:val="0"/>
          <w:numId w:val="34"/>
        </w:numPr>
        <w:jc w:val="center"/>
        <w:rPr>
          <w:rFonts w:cs="Arial"/>
          <w:color w:val="auto"/>
          <w:szCs w:val="32"/>
        </w:rPr>
      </w:pPr>
      <w:bookmarkStart w:id="1" w:name="_Předmět_plnění_a"/>
      <w:bookmarkStart w:id="2" w:name="_Předmět_plnění"/>
      <w:bookmarkEnd w:id="1"/>
      <w:bookmarkEnd w:id="2"/>
      <w:r w:rsidRPr="00914CCE">
        <w:rPr>
          <w:color w:val="auto"/>
        </w:rPr>
        <w:t>Předmět plnění</w:t>
      </w:r>
    </w:p>
    <w:p w14:paraId="6396D15F" w14:textId="0548A7A8" w:rsidR="00BB0A56" w:rsidRPr="00914CCE" w:rsidRDefault="00D61EB0" w:rsidP="00BB0A56">
      <w:pPr>
        <w:pStyle w:val="Bezmezer"/>
        <w:jc w:val="both"/>
        <w:rPr>
          <w:rFonts w:ascii="Arial" w:hAnsi="Arial" w:cs="Arial"/>
        </w:rPr>
      </w:pPr>
      <w:r w:rsidRPr="00914CCE">
        <w:rPr>
          <w:rFonts w:ascii="Arial" w:hAnsi="Arial" w:cs="Arial"/>
        </w:rPr>
        <w:t xml:space="preserve">Zhotovitel je povinen provádět níže specifikovaný </w:t>
      </w:r>
      <w:r w:rsidR="003E5A3A" w:rsidRPr="00914CCE">
        <w:rPr>
          <w:rFonts w:ascii="Arial" w:hAnsi="Arial" w:cs="Arial"/>
        </w:rPr>
        <w:t>běžný</w:t>
      </w:r>
      <w:r w:rsidRPr="00914CCE">
        <w:rPr>
          <w:rFonts w:ascii="Arial" w:hAnsi="Arial" w:cs="Arial"/>
        </w:rPr>
        <w:t>, týdenní, měsíční a sezonní úkl</w:t>
      </w:r>
      <w:r w:rsidR="003E2622" w:rsidRPr="00914CCE">
        <w:rPr>
          <w:rFonts w:ascii="Arial" w:hAnsi="Arial" w:cs="Arial"/>
        </w:rPr>
        <w:t>i</w:t>
      </w:r>
      <w:r w:rsidRPr="00914CCE">
        <w:rPr>
          <w:rFonts w:ascii="Arial" w:hAnsi="Arial" w:cs="Arial"/>
        </w:rPr>
        <w:t xml:space="preserve">d. Zhotovitel je dále povinen provádět níže uvedené speciální práce. </w:t>
      </w:r>
    </w:p>
    <w:p w14:paraId="2BEB21B3" w14:textId="4F5490FA" w:rsidR="00D61EB0" w:rsidRPr="00914CCE" w:rsidRDefault="003E5A3A" w:rsidP="00BB0A56">
      <w:pPr>
        <w:pStyle w:val="Bezmezer"/>
        <w:jc w:val="both"/>
        <w:rPr>
          <w:rFonts w:cs="Arial"/>
        </w:rPr>
      </w:pPr>
      <w:r w:rsidRPr="00914CCE">
        <w:rPr>
          <w:rFonts w:ascii="Arial" w:hAnsi="Arial" w:cs="Arial"/>
        </w:rPr>
        <w:t>Běžný</w:t>
      </w:r>
      <w:r w:rsidR="00D61EB0" w:rsidRPr="00914CCE">
        <w:rPr>
          <w:rFonts w:ascii="Arial" w:hAnsi="Arial" w:cs="Arial"/>
        </w:rPr>
        <w:t>, týdenní, měsíční, sezonní úklidy a speciální práce je zhotovitel povinen provádět v těchto budovách:</w:t>
      </w:r>
    </w:p>
    <w:p w14:paraId="767890FD" w14:textId="77777777" w:rsidR="00D61EB0" w:rsidRPr="00914CCE" w:rsidRDefault="00D61EB0" w:rsidP="00BB0A56">
      <w:pPr>
        <w:pStyle w:val="Odstavecseseznamem"/>
        <w:spacing w:after="0"/>
        <w:rPr>
          <w:rFonts w:cs="Arial"/>
        </w:rPr>
      </w:pPr>
      <w:r w:rsidRPr="00914CCE">
        <w:rPr>
          <w:rFonts w:cs="Arial"/>
        </w:rPr>
        <w:t>A1</w:t>
      </w:r>
      <w:r w:rsidRPr="00914CCE">
        <w:rPr>
          <w:rFonts w:cs="Arial"/>
        </w:rPr>
        <w:tab/>
      </w:r>
      <w:r w:rsidRPr="00914CCE">
        <w:rPr>
          <w:rFonts w:cs="Arial"/>
        </w:rPr>
        <w:tab/>
      </w:r>
      <w:proofErr w:type="gramStart"/>
      <w:r w:rsidRPr="00914CCE">
        <w:rPr>
          <w:rFonts w:cs="Arial"/>
        </w:rPr>
        <w:t>č.p.</w:t>
      </w:r>
      <w:proofErr w:type="gramEnd"/>
      <w:r w:rsidRPr="00914CCE">
        <w:rPr>
          <w:rFonts w:cs="Arial"/>
        </w:rPr>
        <w:t xml:space="preserve"> 1175 Podmokly, Mírové nám. 5, Děčín IV-Podmokly</w:t>
      </w:r>
    </w:p>
    <w:p w14:paraId="0A5F2643" w14:textId="77777777" w:rsidR="00D61EB0" w:rsidRPr="00914CCE" w:rsidRDefault="00D61EB0" w:rsidP="00BB0A56">
      <w:pPr>
        <w:pStyle w:val="Odstavecseseznamem"/>
        <w:spacing w:after="0"/>
        <w:rPr>
          <w:rFonts w:cs="Arial"/>
        </w:rPr>
      </w:pPr>
      <w:r w:rsidRPr="00914CCE">
        <w:rPr>
          <w:rFonts w:cs="Arial"/>
        </w:rPr>
        <w:t xml:space="preserve">A2 </w:t>
      </w:r>
      <w:r w:rsidRPr="00914CCE">
        <w:rPr>
          <w:rFonts w:cs="Arial"/>
        </w:rPr>
        <w:tab/>
      </w:r>
      <w:r w:rsidRPr="00914CCE">
        <w:rPr>
          <w:rFonts w:cs="Arial"/>
        </w:rPr>
        <w:tab/>
      </w:r>
      <w:proofErr w:type="gramStart"/>
      <w:r w:rsidRPr="00914CCE">
        <w:rPr>
          <w:rFonts w:cs="Arial"/>
        </w:rPr>
        <w:t>č.p.</w:t>
      </w:r>
      <w:proofErr w:type="gramEnd"/>
      <w:r w:rsidRPr="00914CCE">
        <w:rPr>
          <w:rFonts w:cs="Arial"/>
        </w:rPr>
        <w:t xml:space="preserve"> 242   Podmokly, Mírové nám. </w:t>
      </w:r>
      <w:r w:rsidR="00937147" w:rsidRPr="00914CCE">
        <w:rPr>
          <w:rFonts w:cs="Arial"/>
        </w:rPr>
        <w:t>4</w:t>
      </w:r>
      <w:r w:rsidRPr="00914CCE">
        <w:rPr>
          <w:rFonts w:cs="Arial"/>
        </w:rPr>
        <w:t>, Děčín IV-Podmokly</w:t>
      </w:r>
    </w:p>
    <w:p w14:paraId="7F4B7EA0" w14:textId="77777777" w:rsidR="00D61EB0" w:rsidRPr="00914CCE" w:rsidRDefault="00D61EB0" w:rsidP="00BB0A56">
      <w:pPr>
        <w:pStyle w:val="Odstavecseseznamem"/>
        <w:spacing w:after="0"/>
        <w:rPr>
          <w:rFonts w:cs="Arial"/>
        </w:rPr>
      </w:pPr>
      <w:r w:rsidRPr="00914CCE">
        <w:rPr>
          <w:rFonts w:cs="Arial"/>
        </w:rPr>
        <w:t xml:space="preserve">A3 </w:t>
      </w:r>
      <w:r w:rsidRPr="00914CCE">
        <w:rPr>
          <w:rFonts w:cs="Arial"/>
        </w:rPr>
        <w:tab/>
      </w:r>
      <w:r w:rsidRPr="00914CCE">
        <w:rPr>
          <w:rFonts w:cs="Arial"/>
        </w:rPr>
        <w:tab/>
      </w:r>
      <w:proofErr w:type="gramStart"/>
      <w:r w:rsidRPr="00914CCE">
        <w:rPr>
          <w:rFonts w:cs="Arial"/>
        </w:rPr>
        <w:t>č.p.</w:t>
      </w:r>
      <w:proofErr w:type="gramEnd"/>
      <w:r w:rsidRPr="00914CCE">
        <w:rPr>
          <w:rFonts w:cs="Arial"/>
        </w:rPr>
        <w:t xml:space="preserve"> 156   Podmokly, ul. Na Valech 6, Děčín IV-Podmokly</w:t>
      </w:r>
    </w:p>
    <w:p w14:paraId="0E45B95D" w14:textId="77777777" w:rsidR="00D61EB0" w:rsidRPr="00914CCE" w:rsidRDefault="00D61EB0" w:rsidP="00BB0A56">
      <w:pPr>
        <w:spacing w:after="0"/>
        <w:ind w:left="360" w:firstLine="348"/>
        <w:rPr>
          <w:rFonts w:cs="Arial"/>
        </w:rPr>
      </w:pPr>
      <w:r w:rsidRPr="00914CCE">
        <w:rPr>
          <w:rFonts w:cs="Arial"/>
        </w:rPr>
        <w:t xml:space="preserve">A4 </w:t>
      </w:r>
      <w:r w:rsidRPr="00914CCE">
        <w:rPr>
          <w:rFonts w:cs="Arial"/>
        </w:rPr>
        <w:tab/>
      </w:r>
      <w:r w:rsidRPr="00914CCE">
        <w:rPr>
          <w:rFonts w:cs="Arial"/>
        </w:rPr>
        <w:tab/>
      </w:r>
      <w:proofErr w:type="gramStart"/>
      <w:r w:rsidRPr="00914CCE">
        <w:rPr>
          <w:rFonts w:cs="Arial"/>
        </w:rPr>
        <w:t>č.p.</w:t>
      </w:r>
      <w:proofErr w:type="gramEnd"/>
      <w:r w:rsidRPr="00914CCE">
        <w:rPr>
          <w:rFonts w:cs="Arial"/>
        </w:rPr>
        <w:t xml:space="preserve"> 1215 Podmokly, ul. Na Valech 4 (věž), Děčín IV-Podmokly</w:t>
      </w:r>
    </w:p>
    <w:p w14:paraId="23E4D45E" w14:textId="77777777" w:rsidR="00937147" w:rsidRDefault="00937147" w:rsidP="00937147">
      <w:pPr>
        <w:spacing w:after="0"/>
        <w:ind w:left="2124" w:hanging="1416"/>
        <w:rPr>
          <w:rFonts w:cs="Arial"/>
        </w:rPr>
      </w:pPr>
      <w:r w:rsidRPr="00914CCE">
        <w:rPr>
          <w:rFonts w:cs="Arial"/>
        </w:rPr>
        <w:t xml:space="preserve">A5 </w:t>
      </w:r>
      <w:r w:rsidRPr="00914CCE">
        <w:rPr>
          <w:rFonts w:cs="Arial"/>
        </w:rPr>
        <w:tab/>
      </w:r>
      <w:proofErr w:type="gramStart"/>
      <w:r w:rsidRPr="00914CCE">
        <w:rPr>
          <w:rFonts w:cs="Arial"/>
        </w:rPr>
        <w:t>č.p.</w:t>
      </w:r>
      <w:proofErr w:type="gramEnd"/>
      <w:r w:rsidRPr="00914CCE">
        <w:rPr>
          <w:rFonts w:cs="Arial"/>
        </w:rPr>
        <w:t xml:space="preserve"> 156 Podmokly Na Valech 6, Děčín IV-Podmokly (Městská policie – vchod z ul. Raisova)</w:t>
      </w:r>
    </w:p>
    <w:p w14:paraId="393C0DBD" w14:textId="5160C185" w:rsidR="007D6D79" w:rsidRPr="00914CCE" w:rsidRDefault="007D6D79" w:rsidP="00544F8A">
      <w:pPr>
        <w:spacing w:after="0"/>
        <w:ind w:left="2124" w:hanging="1416"/>
        <w:rPr>
          <w:rFonts w:cs="Arial"/>
        </w:rPr>
      </w:pPr>
      <w:r w:rsidRPr="007D6D79">
        <w:rPr>
          <w:rFonts w:cs="Arial"/>
        </w:rPr>
        <w:t>A6</w:t>
      </w:r>
      <w:r w:rsidRPr="007D6D79">
        <w:rPr>
          <w:rFonts w:cs="Arial"/>
        </w:rPr>
        <w:tab/>
      </w:r>
      <w:proofErr w:type="gramStart"/>
      <w:r w:rsidRPr="007D6D79">
        <w:t>č.p.</w:t>
      </w:r>
      <w:proofErr w:type="gramEnd"/>
      <w:r w:rsidRPr="007D6D79">
        <w:t>1155 Podmokly, Mírové nám. 3, Děčín IV-Podmokly (bývalá knihovna);</w:t>
      </w:r>
    </w:p>
    <w:p w14:paraId="1CB3DABD" w14:textId="27FB382B" w:rsidR="00D61EB0" w:rsidRPr="00914CCE" w:rsidRDefault="00D61EB0" w:rsidP="00BB0A56">
      <w:pPr>
        <w:ind w:left="360" w:firstLine="348"/>
        <w:rPr>
          <w:rFonts w:cs="Arial"/>
        </w:rPr>
      </w:pPr>
      <w:r w:rsidRPr="00914CCE">
        <w:rPr>
          <w:rFonts w:cs="Arial"/>
        </w:rPr>
        <w:t>B1</w:t>
      </w:r>
      <w:r w:rsidR="0069097B" w:rsidRPr="00914CCE">
        <w:rPr>
          <w:rFonts w:cs="Arial"/>
        </w:rPr>
        <w:t xml:space="preserve">; </w:t>
      </w:r>
      <w:r w:rsidRPr="00914CCE">
        <w:rPr>
          <w:rFonts w:cs="Arial"/>
        </w:rPr>
        <w:t>B2</w:t>
      </w:r>
      <w:r w:rsidR="00F075D7">
        <w:rPr>
          <w:rFonts w:cs="Arial"/>
        </w:rPr>
        <w:tab/>
      </w:r>
      <w:r w:rsidRPr="00914CCE">
        <w:rPr>
          <w:rFonts w:cs="Arial"/>
        </w:rPr>
        <w:tab/>
        <w:t xml:space="preserve">vše </w:t>
      </w:r>
      <w:proofErr w:type="gramStart"/>
      <w:r w:rsidRPr="00914CCE">
        <w:rPr>
          <w:rFonts w:cs="Arial"/>
        </w:rPr>
        <w:t>č.p.</w:t>
      </w:r>
      <w:proofErr w:type="gramEnd"/>
      <w:r w:rsidRPr="00914CCE">
        <w:rPr>
          <w:rFonts w:cs="Arial"/>
        </w:rPr>
        <w:t xml:space="preserve"> 1155 Děčín, ul. 28.října 2, Děčín I-Děčín   </w:t>
      </w:r>
      <w:r w:rsidRPr="00914CCE">
        <w:rPr>
          <w:rFonts w:cs="Arial"/>
        </w:rPr>
        <w:tab/>
        <w:t xml:space="preserve"> </w:t>
      </w:r>
    </w:p>
    <w:p w14:paraId="3ADB4E2A" w14:textId="77777777" w:rsidR="00D61EB0" w:rsidRPr="00914CCE" w:rsidRDefault="00D61EB0" w:rsidP="00BB0A56">
      <w:pPr>
        <w:rPr>
          <w:rFonts w:cs="Arial"/>
        </w:rPr>
      </w:pPr>
      <w:r w:rsidRPr="00914CCE">
        <w:rPr>
          <w:rFonts w:cs="Arial"/>
        </w:rPr>
        <w:t xml:space="preserve">V níže uvedené budově provede zhotovitel </w:t>
      </w:r>
      <w:r w:rsidR="006E04E4" w:rsidRPr="00914CCE">
        <w:rPr>
          <w:rFonts w:cs="Arial"/>
        </w:rPr>
        <w:t xml:space="preserve">níže </w:t>
      </w:r>
      <w:r w:rsidR="008470D0" w:rsidRPr="00914CCE">
        <w:rPr>
          <w:rFonts w:cs="Arial"/>
        </w:rPr>
        <w:t>uvedený</w:t>
      </w:r>
      <w:r w:rsidRPr="00914CCE">
        <w:rPr>
          <w:rFonts w:cs="Arial"/>
        </w:rPr>
        <w:t xml:space="preserve"> úklid a práce pouze na pokyn objednatele.</w:t>
      </w:r>
    </w:p>
    <w:p w14:paraId="0A52825E" w14:textId="345F98F0" w:rsidR="00D61EB0" w:rsidRPr="00914CCE" w:rsidRDefault="00D61EB0" w:rsidP="00BB0A56">
      <w:pPr>
        <w:pStyle w:val="Odstavecseseznamem"/>
        <w:rPr>
          <w:rFonts w:cs="Arial"/>
        </w:rPr>
      </w:pPr>
      <w:proofErr w:type="gramStart"/>
      <w:r w:rsidRPr="00914CCE">
        <w:rPr>
          <w:rFonts w:cs="Arial"/>
        </w:rPr>
        <w:lastRenderedPageBreak/>
        <w:t>č.p.</w:t>
      </w:r>
      <w:proofErr w:type="gramEnd"/>
      <w:r w:rsidRPr="00914CCE">
        <w:rPr>
          <w:rFonts w:cs="Arial"/>
        </w:rPr>
        <w:t xml:space="preserve"> 1155 Podmokly, ul. Raisova 3, Děčín IV-Podmokly</w:t>
      </w:r>
      <w:r w:rsidR="0069097B" w:rsidRPr="00914CCE">
        <w:rPr>
          <w:rFonts w:cs="Arial"/>
        </w:rPr>
        <w:t xml:space="preserve"> - budova bývalé knihovny</w:t>
      </w:r>
      <w:r w:rsidR="003E5A3A" w:rsidRPr="00914CCE">
        <w:rPr>
          <w:rFonts w:cs="Arial"/>
        </w:rPr>
        <w:t>.</w:t>
      </w:r>
    </w:p>
    <w:p w14:paraId="1A601336" w14:textId="77777777" w:rsidR="00943F45" w:rsidRPr="00914CCE" w:rsidRDefault="00BB0A56" w:rsidP="007B18AC">
      <w:pPr>
        <w:pStyle w:val="Odstavecseseznamem"/>
        <w:numPr>
          <w:ilvl w:val="0"/>
          <w:numId w:val="2"/>
        </w:numPr>
        <w:spacing w:before="120" w:after="60"/>
        <w:ind w:left="0" w:firstLine="0"/>
        <w:contextualSpacing w:val="0"/>
        <w:rPr>
          <w:rFonts w:cs="Arial"/>
          <w:b/>
          <w:sz w:val="24"/>
          <w:szCs w:val="24"/>
        </w:rPr>
      </w:pPr>
      <w:r w:rsidRPr="00914CCE">
        <w:rPr>
          <w:rFonts w:cs="Arial"/>
          <w:b/>
          <w:sz w:val="24"/>
          <w:szCs w:val="24"/>
        </w:rPr>
        <w:t xml:space="preserve">Běžný </w:t>
      </w:r>
      <w:r w:rsidR="00B57A6A" w:rsidRPr="00914CCE">
        <w:rPr>
          <w:rFonts w:cs="Arial"/>
          <w:b/>
          <w:sz w:val="24"/>
          <w:szCs w:val="24"/>
        </w:rPr>
        <w:t>úklid</w:t>
      </w:r>
    </w:p>
    <w:p w14:paraId="72CDC7E5" w14:textId="1C4741F7" w:rsidR="00943F45" w:rsidRPr="00914CCE" w:rsidRDefault="00943F45" w:rsidP="00AD7735">
      <w:pPr>
        <w:pStyle w:val="Odstavecseseznamem"/>
        <w:numPr>
          <w:ilvl w:val="1"/>
          <w:numId w:val="2"/>
        </w:numPr>
        <w:ind w:left="567" w:hanging="425"/>
        <w:contextualSpacing w:val="0"/>
        <w:rPr>
          <w:rFonts w:cs="Arial"/>
        </w:rPr>
      </w:pPr>
      <w:bookmarkStart w:id="3" w:name="clanek_III_1_1"/>
      <w:bookmarkEnd w:id="3"/>
      <w:r w:rsidRPr="00914CCE">
        <w:rPr>
          <w:rFonts w:cs="Arial"/>
        </w:rPr>
        <w:t xml:space="preserve">Zhotovitel se zavazuje poskytovat objednateli </w:t>
      </w:r>
      <w:r w:rsidR="00DF25AF" w:rsidRPr="00914CCE">
        <w:rPr>
          <w:rFonts w:cs="Arial"/>
        </w:rPr>
        <w:t>níže uvedené</w:t>
      </w:r>
      <w:r w:rsidRPr="00914CCE">
        <w:rPr>
          <w:rFonts w:cs="Arial"/>
        </w:rPr>
        <w:t xml:space="preserve"> plnění</w:t>
      </w:r>
      <w:r w:rsidR="00B57A6A" w:rsidRPr="00914CCE">
        <w:rPr>
          <w:rFonts w:cs="Arial"/>
        </w:rPr>
        <w:t xml:space="preserve"> každý prac</w:t>
      </w:r>
      <w:r w:rsidR="00DF25AF" w:rsidRPr="00914CCE">
        <w:rPr>
          <w:rFonts w:cs="Arial"/>
        </w:rPr>
        <w:t xml:space="preserve">ovní den </w:t>
      </w:r>
      <w:r w:rsidR="00B57A6A" w:rsidRPr="00914CCE">
        <w:rPr>
          <w:rFonts w:cs="Arial"/>
          <w:b/>
        </w:rPr>
        <w:t>v kancelářských prostorách</w:t>
      </w:r>
      <w:r w:rsidR="00DF25AF" w:rsidRPr="00914CCE">
        <w:rPr>
          <w:rFonts w:cs="Arial"/>
          <w:b/>
        </w:rPr>
        <w:t xml:space="preserve"> včetně odborových zasedacích </w:t>
      </w:r>
      <w:r w:rsidR="003E5A3A" w:rsidRPr="00914CCE">
        <w:rPr>
          <w:rFonts w:cs="Arial"/>
          <w:b/>
        </w:rPr>
        <w:t>místností</w:t>
      </w:r>
      <w:r w:rsidR="003E5A3A" w:rsidRPr="00914CCE">
        <w:rPr>
          <w:rFonts w:cs="Arial"/>
        </w:rPr>
        <w:t xml:space="preserve"> </w:t>
      </w:r>
      <w:r w:rsidR="00DF25AF" w:rsidRPr="00914CCE">
        <w:rPr>
          <w:rFonts w:cs="Arial"/>
        </w:rPr>
        <w:t xml:space="preserve">v budovách </w:t>
      </w:r>
      <w:r w:rsidR="00D61EB0" w:rsidRPr="00914CCE">
        <w:rPr>
          <w:rFonts w:cs="Arial"/>
        </w:rPr>
        <w:t>uvedených</w:t>
      </w:r>
      <w:r w:rsidR="00DF25AF" w:rsidRPr="00914CCE">
        <w:rPr>
          <w:rFonts w:cs="Arial"/>
        </w:rPr>
        <w:t xml:space="preserve"> </w:t>
      </w:r>
      <w:hyperlink w:anchor="_Předmět_plnění_a" w:history="1">
        <w:r w:rsidR="00DF25AF" w:rsidRPr="00914CCE">
          <w:rPr>
            <w:rStyle w:val="Hypertextovodkaz"/>
            <w:rFonts w:cs="Arial"/>
            <w:color w:val="auto"/>
          </w:rPr>
          <w:t>v čl. I</w:t>
        </w:r>
        <w:r w:rsidR="001A27D1" w:rsidRPr="00914CCE">
          <w:rPr>
            <w:rStyle w:val="Hypertextovodkaz"/>
            <w:rFonts w:cs="Arial"/>
            <w:color w:val="auto"/>
          </w:rPr>
          <w:t>I</w:t>
        </w:r>
        <w:r w:rsidR="00D61EB0" w:rsidRPr="00914CCE">
          <w:rPr>
            <w:rStyle w:val="Hypertextovodkaz"/>
            <w:rFonts w:cs="Arial"/>
            <w:color w:val="auto"/>
          </w:rPr>
          <w:t>I</w:t>
        </w:r>
      </w:hyperlink>
      <w:r w:rsidR="00DF25AF" w:rsidRPr="00914CCE">
        <w:rPr>
          <w:rFonts w:cs="Arial"/>
        </w:rPr>
        <w:t xml:space="preserve"> této smlouvy</w:t>
      </w:r>
      <w:bookmarkStart w:id="4" w:name="_Toc418172576"/>
      <w:r w:rsidR="00DF25AF" w:rsidRPr="00914CCE">
        <w:rPr>
          <w:rFonts w:cs="Arial"/>
        </w:rPr>
        <w:t>.</w:t>
      </w:r>
    </w:p>
    <w:p w14:paraId="5B7A8EC1" w14:textId="3F535FFC" w:rsidR="00943F45" w:rsidRPr="00914CCE" w:rsidRDefault="00DF25AF" w:rsidP="00B373BA">
      <w:pPr>
        <w:pStyle w:val="Odstavecseseznamem"/>
        <w:numPr>
          <w:ilvl w:val="2"/>
          <w:numId w:val="2"/>
        </w:numPr>
        <w:spacing w:after="60"/>
        <w:ind w:left="1134" w:hanging="567"/>
        <w:contextualSpacing w:val="0"/>
        <w:rPr>
          <w:rFonts w:cs="Arial"/>
        </w:rPr>
      </w:pPr>
      <w:bookmarkStart w:id="5" w:name="clanek_III_1_1_1"/>
      <w:bookmarkStart w:id="6" w:name="clanek_III_1_1_2"/>
      <w:bookmarkStart w:id="7" w:name="clanek_III_1_1_3"/>
      <w:bookmarkEnd w:id="5"/>
      <w:bookmarkEnd w:id="6"/>
      <w:bookmarkEnd w:id="7"/>
      <w:r w:rsidRPr="00914CCE">
        <w:rPr>
          <w:rFonts w:cs="Arial"/>
        </w:rPr>
        <w:t xml:space="preserve">Zhotovitel je povinen zamést a setřít podlahu </w:t>
      </w:r>
      <w:r w:rsidR="006E04E4" w:rsidRPr="00914CCE">
        <w:rPr>
          <w:rFonts w:cs="Arial"/>
        </w:rPr>
        <w:t xml:space="preserve">v celé ploše </w:t>
      </w:r>
      <w:r w:rsidR="001B597D" w:rsidRPr="00914CCE">
        <w:rPr>
          <w:rFonts w:cs="Arial"/>
        </w:rPr>
        <w:t xml:space="preserve">volného prostoru </w:t>
      </w:r>
      <w:r w:rsidRPr="00914CCE">
        <w:rPr>
          <w:rFonts w:cs="Arial"/>
        </w:rPr>
        <w:t xml:space="preserve">saponátovým </w:t>
      </w:r>
      <w:r w:rsidR="00F06198" w:rsidRPr="00914CCE">
        <w:rPr>
          <w:rFonts w:cs="Arial"/>
        </w:rPr>
        <w:t>čisticím</w:t>
      </w:r>
      <w:r w:rsidRPr="00914CCE">
        <w:rPr>
          <w:rFonts w:cs="Arial"/>
        </w:rPr>
        <w:t xml:space="preserve"> prostředkem určeným na konkrétní typ podlahové krytin</w:t>
      </w:r>
      <w:r w:rsidR="00E8351F">
        <w:rPr>
          <w:rFonts w:cs="Arial"/>
        </w:rPr>
        <w:t>y</w:t>
      </w:r>
      <w:r w:rsidRPr="00914CCE">
        <w:rPr>
          <w:rFonts w:cs="Arial"/>
        </w:rPr>
        <w:t>, dále je zhotovitel povinen vysát koberce a rohožky.</w:t>
      </w:r>
    </w:p>
    <w:p w14:paraId="07C377FB" w14:textId="77777777" w:rsidR="00DF25AF" w:rsidRPr="00914CCE" w:rsidRDefault="00DF25AF" w:rsidP="00B373BA">
      <w:pPr>
        <w:pStyle w:val="Odstavecseseznamem"/>
        <w:numPr>
          <w:ilvl w:val="2"/>
          <w:numId w:val="2"/>
        </w:numPr>
        <w:spacing w:after="60"/>
        <w:ind w:left="1134" w:hanging="567"/>
        <w:contextualSpacing w:val="0"/>
        <w:rPr>
          <w:rFonts w:cs="Arial"/>
        </w:rPr>
      </w:pPr>
      <w:r w:rsidRPr="00914CCE">
        <w:rPr>
          <w:rFonts w:cs="Arial"/>
        </w:rPr>
        <w:t>Zhotovitel je povinen vyprázdnit koše s komunálním odpadem a vyměnit v koši sáčky. Zhotovitel je povinen v případě, že je koš špinavý, tento koš umýt.</w:t>
      </w:r>
    </w:p>
    <w:p w14:paraId="70DE80F1" w14:textId="2FB7AE57" w:rsidR="006C5536" w:rsidRPr="00914CCE" w:rsidRDefault="006C5536" w:rsidP="00B373BA">
      <w:pPr>
        <w:pStyle w:val="Odstavecseseznamem"/>
        <w:numPr>
          <w:ilvl w:val="2"/>
          <w:numId w:val="2"/>
        </w:numPr>
        <w:spacing w:after="60"/>
        <w:ind w:left="1134" w:hanging="567"/>
        <w:contextualSpacing w:val="0"/>
        <w:rPr>
          <w:rFonts w:cs="Arial"/>
        </w:rPr>
      </w:pPr>
      <w:r w:rsidRPr="00914CCE">
        <w:rPr>
          <w:rFonts w:cs="Arial"/>
        </w:rPr>
        <w:t xml:space="preserve">Zhotovitel je povinen setřít prach z parapetů a kancelářského vybavení (kancelářský nábytek, telefony, lampy, lišty, židle atp.) na dostupných místech </w:t>
      </w:r>
      <w:r w:rsidR="003E5A3A" w:rsidRPr="00914CCE">
        <w:rPr>
          <w:rFonts w:cs="Arial"/>
        </w:rPr>
        <w:br/>
      </w:r>
      <w:r w:rsidRPr="00914CCE">
        <w:rPr>
          <w:rFonts w:cs="Arial"/>
        </w:rPr>
        <w:t xml:space="preserve">a volných prostorech do výšky 1,5 metru. </w:t>
      </w:r>
    </w:p>
    <w:p w14:paraId="23059690" w14:textId="1E402912" w:rsidR="00DF25AF" w:rsidRPr="00914CCE" w:rsidRDefault="00DF25AF" w:rsidP="00B373BA">
      <w:pPr>
        <w:pStyle w:val="Odstavecseseznamem"/>
        <w:numPr>
          <w:ilvl w:val="2"/>
          <w:numId w:val="2"/>
        </w:numPr>
        <w:spacing w:after="60"/>
        <w:ind w:left="1134" w:hanging="567"/>
        <w:contextualSpacing w:val="0"/>
        <w:rPr>
          <w:rFonts w:cs="Arial"/>
        </w:rPr>
      </w:pPr>
      <w:r w:rsidRPr="00914CCE">
        <w:rPr>
          <w:rFonts w:cs="Arial"/>
        </w:rPr>
        <w:t>Zhotovitel je povinen otřít vypínače světla a dveře</w:t>
      </w:r>
      <w:r w:rsidR="00E50136" w:rsidRPr="00914CCE">
        <w:rPr>
          <w:rFonts w:cs="Arial"/>
        </w:rPr>
        <w:t xml:space="preserve"> </w:t>
      </w:r>
      <w:r w:rsidRPr="00914CCE">
        <w:rPr>
          <w:rFonts w:cs="Arial"/>
        </w:rPr>
        <w:t>na exponovaných místech včetně klik.</w:t>
      </w:r>
    </w:p>
    <w:p w14:paraId="286DD347" w14:textId="77777777" w:rsidR="00D61EB0" w:rsidRPr="00914CCE" w:rsidRDefault="00DF25AF" w:rsidP="00B373BA">
      <w:pPr>
        <w:pStyle w:val="Odstavecseseznamem"/>
        <w:numPr>
          <w:ilvl w:val="2"/>
          <w:numId w:val="2"/>
        </w:numPr>
        <w:spacing w:after="60"/>
        <w:ind w:left="1134" w:hanging="567"/>
        <w:contextualSpacing w:val="0"/>
        <w:rPr>
          <w:rFonts w:cs="Arial"/>
        </w:rPr>
      </w:pPr>
      <w:r w:rsidRPr="00914CCE">
        <w:rPr>
          <w:rFonts w:cs="Arial"/>
        </w:rPr>
        <w:t>Zhotovitel je povinen odstranit veškeré pavučiny.</w:t>
      </w:r>
    </w:p>
    <w:p w14:paraId="184F10C7" w14:textId="74BA6417" w:rsidR="00D61EB0" w:rsidRPr="00914CCE" w:rsidRDefault="00D61EB0" w:rsidP="0069097B">
      <w:pPr>
        <w:pStyle w:val="Odstavecseseznamem"/>
        <w:numPr>
          <w:ilvl w:val="2"/>
          <w:numId w:val="2"/>
        </w:numPr>
        <w:spacing w:after="0"/>
        <w:ind w:left="1134" w:hanging="567"/>
        <w:contextualSpacing w:val="0"/>
        <w:rPr>
          <w:rFonts w:cs="Arial"/>
        </w:rPr>
      </w:pPr>
      <w:r w:rsidRPr="00914CCE">
        <w:rPr>
          <w:rFonts w:cs="Arial"/>
        </w:rPr>
        <w:t xml:space="preserve">Zhotovitel je povinen větrat v místnosti v době úklidu otevřením oken pokud jsou přístupná. Zhotovitel je povinen po úklidu místnosti předmětná okna zavřít. </w:t>
      </w:r>
    </w:p>
    <w:p w14:paraId="2C436ECC" w14:textId="77777777" w:rsidR="00943F45" w:rsidRPr="00914CCE" w:rsidRDefault="00DF25AF">
      <w:pPr>
        <w:pStyle w:val="Odstavecseseznamem"/>
        <w:numPr>
          <w:ilvl w:val="1"/>
          <w:numId w:val="2"/>
        </w:numPr>
        <w:spacing w:beforeLines="60" w:before="144" w:afterLines="60" w:after="144"/>
        <w:ind w:left="567" w:hanging="425"/>
        <w:contextualSpacing w:val="0"/>
        <w:rPr>
          <w:rFonts w:cs="Arial"/>
        </w:rPr>
      </w:pPr>
      <w:bookmarkStart w:id="8" w:name="clanek_III_1_2"/>
      <w:bookmarkEnd w:id="8"/>
      <w:r w:rsidRPr="00914CCE">
        <w:rPr>
          <w:rFonts w:cs="Arial"/>
        </w:rPr>
        <w:t xml:space="preserve">Zhotovitel se zavazuje poskytovat objednateli níže uvedené plnění každý pracovní den </w:t>
      </w:r>
      <w:r w:rsidRPr="00914CCE">
        <w:rPr>
          <w:rFonts w:cs="Arial"/>
          <w:b/>
        </w:rPr>
        <w:t>v místnostech se sociálním zařízením</w:t>
      </w:r>
      <w:r w:rsidR="00D57E76" w:rsidRPr="00914CCE">
        <w:rPr>
          <w:rFonts w:cs="Arial"/>
        </w:rPr>
        <w:t xml:space="preserve"> v budovách </w:t>
      </w:r>
      <w:r w:rsidR="00D61EB0" w:rsidRPr="00914CCE">
        <w:rPr>
          <w:rFonts w:cs="Arial"/>
        </w:rPr>
        <w:t>uvedených</w:t>
      </w:r>
      <w:r w:rsidR="00D57E76" w:rsidRPr="00914CCE">
        <w:rPr>
          <w:rFonts w:cs="Arial"/>
        </w:rPr>
        <w:t xml:space="preserve"> v </w:t>
      </w:r>
      <w:hyperlink w:anchor="_Předmět_plnění_a" w:history="1">
        <w:r w:rsidR="00D57E76" w:rsidRPr="00914CCE">
          <w:rPr>
            <w:rStyle w:val="Hypertextovodkaz"/>
            <w:rFonts w:cs="Arial"/>
            <w:color w:val="auto"/>
          </w:rPr>
          <w:t xml:space="preserve">čl. </w:t>
        </w:r>
        <w:r w:rsidR="001A27D1" w:rsidRPr="00914CCE">
          <w:rPr>
            <w:rStyle w:val="Hypertextovodkaz"/>
            <w:rFonts w:cs="Arial"/>
            <w:color w:val="auto"/>
          </w:rPr>
          <w:t>I</w:t>
        </w:r>
        <w:r w:rsidR="00D61EB0" w:rsidRPr="00914CCE">
          <w:rPr>
            <w:rStyle w:val="Hypertextovodkaz"/>
            <w:rFonts w:cs="Arial"/>
            <w:color w:val="auto"/>
          </w:rPr>
          <w:t>I</w:t>
        </w:r>
        <w:r w:rsidR="00D57E76" w:rsidRPr="00914CCE">
          <w:rPr>
            <w:rStyle w:val="Hypertextovodkaz"/>
            <w:rFonts w:cs="Arial"/>
            <w:color w:val="auto"/>
          </w:rPr>
          <w:t>I.</w:t>
        </w:r>
      </w:hyperlink>
      <w:r w:rsidR="00D57E76" w:rsidRPr="00914CCE">
        <w:rPr>
          <w:rFonts w:cs="Arial"/>
        </w:rPr>
        <w:t xml:space="preserve"> této smlouvy</w:t>
      </w:r>
      <w:r w:rsidR="00897A67" w:rsidRPr="00914CCE">
        <w:rPr>
          <w:rFonts w:cs="Arial"/>
        </w:rPr>
        <w:t>, nestanoví-li tento bod jinak</w:t>
      </w:r>
      <w:r w:rsidR="00943F45" w:rsidRPr="00914CCE">
        <w:rPr>
          <w:rFonts w:cs="Arial"/>
        </w:rPr>
        <w:t>.</w:t>
      </w:r>
    </w:p>
    <w:p w14:paraId="31FE4D0B" w14:textId="77777777" w:rsidR="00DF25AF" w:rsidRPr="00914CCE" w:rsidRDefault="00D57E76" w:rsidP="00B373BA">
      <w:pPr>
        <w:pStyle w:val="Odstavecseseznamem"/>
        <w:numPr>
          <w:ilvl w:val="2"/>
          <w:numId w:val="2"/>
        </w:numPr>
        <w:spacing w:after="60"/>
        <w:ind w:left="1134" w:hanging="567"/>
        <w:contextualSpacing w:val="0"/>
        <w:rPr>
          <w:rFonts w:cs="Arial"/>
        </w:rPr>
      </w:pPr>
      <w:r w:rsidRPr="00914CCE">
        <w:rPr>
          <w:rFonts w:cs="Arial"/>
        </w:rPr>
        <w:t>Zhotovitel je povinen vyprázdnit koše s komunálním odpadem a vyměnit v koši sáčky. Zhotovitel je povinen v případě, že je koš špinavý, tento koš umýt.</w:t>
      </w:r>
    </w:p>
    <w:p w14:paraId="03DE7D09" w14:textId="77777777" w:rsidR="00D57E76" w:rsidRPr="00914CCE" w:rsidRDefault="00D57E76" w:rsidP="00B373BA">
      <w:pPr>
        <w:pStyle w:val="Odstavecseseznamem"/>
        <w:numPr>
          <w:ilvl w:val="2"/>
          <w:numId w:val="2"/>
        </w:numPr>
        <w:spacing w:after="60"/>
        <w:ind w:left="1134" w:hanging="567"/>
        <w:contextualSpacing w:val="0"/>
        <w:rPr>
          <w:rFonts w:cs="Arial"/>
        </w:rPr>
      </w:pPr>
      <w:r w:rsidRPr="00914CCE">
        <w:rPr>
          <w:rFonts w:cs="Arial"/>
        </w:rPr>
        <w:t>Zhotovitel je povinen umýt podlahu dezinfekčním prostředkem.</w:t>
      </w:r>
    </w:p>
    <w:p w14:paraId="096F742D" w14:textId="2D3E9A9C" w:rsidR="00D57E76" w:rsidRPr="00914CCE" w:rsidRDefault="00D57E76" w:rsidP="00B373BA">
      <w:pPr>
        <w:pStyle w:val="Odstavecseseznamem"/>
        <w:numPr>
          <w:ilvl w:val="2"/>
          <w:numId w:val="2"/>
        </w:numPr>
        <w:spacing w:after="60"/>
        <w:ind w:left="1134" w:hanging="567"/>
        <w:contextualSpacing w:val="0"/>
        <w:rPr>
          <w:rFonts w:cs="Arial"/>
        </w:rPr>
      </w:pPr>
      <w:r w:rsidRPr="00914CCE">
        <w:rPr>
          <w:rFonts w:cs="Arial"/>
        </w:rPr>
        <w:t xml:space="preserve">Zhotovitel je povinen vyčistit, umýt a desinfikovat sociální zařízení (umyvadla, pisoáry, bidety, záchodové mísy a sedátka). Zhotovitel je povinen vyčistit, umýt </w:t>
      </w:r>
      <w:r w:rsidR="003E5A3A" w:rsidRPr="00914CCE">
        <w:rPr>
          <w:rFonts w:cs="Arial"/>
        </w:rPr>
        <w:br/>
      </w:r>
      <w:r w:rsidRPr="00914CCE">
        <w:rPr>
          <w:rFonts w:cs="Arial"/>
        </w:rPr>
        <w:t>a vydesinfikovat obklady stěn až do výše 1,7 metru.</w:t>
      </w:r>
    </w:p>
    <w:p w14:paraId="13C894C7" w14:textId="55BE132F" w:rsidR="00D57E76" w:rsidRPr="00914CCE" w:rsidRDefault="00D57E76" w:rsidP="00B373BA">
      <w:pPr>
        <w:pStyle w:val="Odstavecseseznamem"/>
        <w:numPr>
          <w:ilvl w:val="2"/>
          <w:numId w:val="2"/>
        </w:numPr>
        <w:spacing w:after="60"/>
        <w:ind w:left="1134" w:hanging="567"/>
        <w:contextualSpacing w:val="0"/>
        <w:rPr>
          <w:rFonts w:cs="Arial"/>
        </w:rPr>
      </w:pPr>
      <w:r w:rsidRPr="00914CCE">
        <w:rPr>
          <w:rFonts w:cs="Arial"/>
        </w:rPr>
        <w:t xml:space="preserve">Zhotovitel je povinen otřít vypínače světla, elektrickou zásuvku a dveře </w:t>
      </w:r>
      <w:r w:rsidR="003E5A3A" w:rsidRPr="00914CCE">
        <w:rPr>
          <w:rFonts w:cs="Arial"/>
        </w:rPr>
        <w:br/>
      </w:r>
      <w:r w:rsidRPr="00914CCE">
        <w:rPr>
          <w:rFonts w:cs="Arial"/>
        </w:rPr>
        <w:t>na exponovaných místech včetně klik.</w:t>
      </w:r>
    </w:p>
    <w:p w14:paraId="11005323" w14:textId="77777777" w:rsidR="00D57E76" w:rsidRPr="00914CCE" w:rsidRDefault="00D57E76" w:rsidP="00B373BA">
      <w:pPr>
        <w:pStyle w:val="Odstavecseseznamem"/>
        <w:numPr>
          <w:ilvl w:val="2"/>
          <w:numId w:val="2"/>
        </w:numPr>
        <w:spacing w:after="60"/>
        <w:ind w:left="1134" w:hanging="567"/>
        <w:contextualSpacing w:val="0"/>
        <w:rPr>
          <w:rFonts w:cs="Arial"/>
        </w:rPr>
      </w:pPr>
      <w:r w:rsidRPr="00914CCE">
        <w:rPr>
          <w:rFonts w:cs="Arial"/>
        </w:rPr>
        <w:t>Zhotovitel je povinen doplnit hygienické prostředky dle potřeby.</w:t>
      </w:r>
      <w:r w:rsidR="00897A67" w:rsidRPr="00914CCE">
        <w:rPr>
          <w:rFonts w:cs="Arial"/>
        </w:rPr>
        <w:t xml:space="preserve"> </w:t>
      </w:r>
    </w:p>
    <w:p w14:paraId="54822C12" w14:textId="77777777" w:rsidR="00D57E76" w:rsidRPr="00914CCE" w:rsidRDefault="00D57E76" w:rsidP="00B373BA">
      <w:pPr>
        <w:pStyle w:val="Odstavecseseznamem"/>
        <w:numPr>
          <w:ilvl w:val="2"/>
          <w:numId w:val="2"/>
        </w:numPr>
        <w:spacing w:after="60"/>
        <w:ind w:left="1134" w:hanging="567"/>
        <w:contextualSpacing w:val="0"/>
        <w:rPr>
          <w:rFonts w:cs="Arial"/>
        </w:rPr>
      </w:pPr>
      <w:r w:rsidRPr="00914CCE">
        <w:rPr>
          <w:rFonts w:cs="Arial"/>
        </w:rPr>
        <w:t>Zhotovitel je povinen vynášet použitý dámský hygienický odpad.</w:t>
      </w:r>
    </w:p>
    <w:p w14:paraId="20E19DE2" w14:textId="77777777" w:rsidR="00D57E76" w:rsidRPr="00914CCE" w:rsidRDefault="00D57E76" w:rsidP="00B373BA">
      <w:pPr>
        <w:pStyle w:val="Odstavecseseznamem"/>
        <w:numPr>
          <w:ilvl w:val="2"/>
          <w:numId w:val="2"/>
        </w:numPr>
        <w:spacing w:after="60"/>
        <w:ind w:left="1134" w:hanging="567"/>
        <w:contextualSpacing w:val="0"/>
        <w:rPr>
          <w:rFonts w:cs="Arial"/>
        </w:rPr>
      </w:pPr>
      <w:r w:rsidRPr="00914CCE">
        <w:rPr>
          <w:rFonts w:cs="Arial"/>
        </w:rPr>
        <w:t>Zhotovitel je povinen vyčistit WC štětky a nádobky</w:t>
      </w:r>
      <w:r w:rsidR="00AD0DD2" w:rsidRPr="00914CCE">
        <w:rPr>
          <w:rFonts w:cs="Arial"/>
        </w:rPr>
        <w:t xml:space="preserve"> na štětky</w:t>
      </w:r>
      <w:r w:rsidR="00F66017" w:rsidRPr="00914CCE">
        <w:rPr>
          <w:rFonts w:cs="Arial"/>
        </w:rPr>
        <w:t>.</w:t>
      </w:r>
    </w:p>
    <w:p w14:paraId="0A72BDCC" w14:textId="77777777" w:rsidR="00D61EB0" w:rsidRPr="00914CCE" w:rsidRDefault="00F66017" w:rsidP="00B373BA">
      <w:pPr>
        <w:pStyle w:val="Odstavecseseznamem"/>
        <w:numPr>
          <w:ilvl w:val="2"/>
          <w:numId w:val="2"/>
        </w:numPr>
        <w:spacing w:after="60"/>
        <w:ind w:left="1134" w:hanging="567"/>
        <w:contextualSpacing w:val="0"/>
        <w:rPr>
          <w:rFonts w:cs="Arial"/>
        </w:rPr>
      </w:pPr>
      <w:r w:rsidRPr="00914CCE">
        <w:rPr>
          <w:rFonts w:cs="Arial"/>
        </w:rPr>
        <w:t>Zhotovitel je povinen odstranit veškeré pavučiny.</w:t>
      </w:r>
    </w:p>
    <w:p w14:paraId="6EE7F4A7" w14:textId="77777777" w:rsidR="00D61EB0" w:rsidRPr="00914CCE" w:rsidRDefault="00D61EB0" w:rsidP="00C1241D">
      <w:pPr>
        <w:pStyle w:val="Odstavecseseznamem"/>
        <w:numPr>
          <w:ilvl w:val="2"/>
          <w:numId w:val="2"/>
        </w:numPr>
        <w:spacing w:after="0"/>
        <w:ind w:left="1134" w:hanging="567"/>
        <w:contextualSpacing w:val="0"/>
        <w:rPr>
          <w:rFonts w:cs="Arial"/>
        </w:rPr>
      </w:pPr>
      <w:r w:rsidRPr="00914CCE">
        <w:rPr>
          <w:rFonts w:cs="Arial"/>
        </w:rPr>
        <w:t>Zhotovitel je povinen větrat v místnosti v době úklidu otevřením oken pokud jsou přístupná. Zhotovitel je povinen po úklidu v místnosti předmětná okna zavřít.</w:t>
      </w:r>
    </w:p>
    <w:p w14:paraId="53A197B0" w14:textId="77777777" w:rsidR="00943F45" w:rsidRPr="00914CCE" w:rsidRDefault="00D57E76">
      <w:pPr>
        <w:pStyle w:val="Odstavecseseznamem"/>
        <w:numPr>
          <w:ilvl w:val="1"/>
          <w:numId w:val="2"/>
        </w:numPr>
        <w:spacing w:beforeLines="60" w:before="144" w:afterLines="60" w:after="144"/>
        <w:ind w:left="567" w:hanging="425"/>
        <w:contextualSpacing w:val="0"/>
        <w:rPr>
          <w:rFonts w:cs="Arial"/>
        </w:rPr>
      </w:pPr>
      <w:r w:rsidRPr="00914CCE">
        <w:rPr>
          <w:rFonts w:cs="Arial"/>
        </w:rPr>
        <w:t>Zhotovitel se zavazuje poskytovat objednateli níže uvedené plnění každý pracovní den v </w:t>
      </w:r>
      <w:r w:rsidRPr="00914CCE">
        <w:rPr>
          <w:rFonts w:cs="Arial"/>
          <w:b/>
        </w:rPr>
        <w:t>kuchyňkách</w:t>
      </w:r>
      <w:r w:rsidRPr="00914CCE">
        <w:rPr>
          <w:rFonts w:cs="Arial"/>
        </w:rPr>
        <w:t xml:space="preserve"> v budovách </w:t>
      </w:r>
      <w:r w:rsidR="00D61EB0" w:rsidRPr="00914CCE">
        <w:rPr>
          <w:rFonts w:cs="Arial"/>
        </w:rPr>
        <w:t>uvedených</w:t>
      </w:r>
      <w:r w:rsidRPr="00914CCE">
        <w:rPr>
          <w:rFonts w:cs="Arial"/>
        </w:rPr>
        <w:t xml:space="preserve"> v </w:t>
      </w:r>
      <w:hyperlink w:anchor="_Předmět_plnění_a" w:history="1">
        <w:r w:rsidRPr="00914CCE">
          <w:rPr>
            <w:rStyle w:val="Hypertextovodkaz"/>
            <w:rFonts w:cs="Arial"/>
            <w:color w:val="auto"/>
          </w:rPr>
          <w:t xml:space="preserve">článku </w:t>
        </w:r>
        <w:r w:rsidR="00D61EB0" w:rsidRPr="00914CCE">
          <w:rPr>
            <w:rStyle w:val="Hypertextovodkaz"/>
            <w:rFonts w:cs="Arial"/>
            <w:color w:val="auto"/>
          </w:rPr>
          <w:t>I</w:t>
        </w:r>
        <w:r w:rsidR="001A27D1" w:rsidRPr="00914CCE">
          <w:rPr>
            <w:rStyle w:val="Hypertextovodkaz"/>
            <w:rFonts w:cs="Arial"/>
            <w:color w:val="auto"/>
          </w:rPr>
          <w:t>I</w:t>
        </w:r>
        <w:r w:rsidRPr="00914CCE">
          <w:rPr>
            <w:rStyle w:val="Hypertextovodkaz"/>
            <w:rFonts w:cs="Arial"/>
            <w:color w:val="auto"/>
          </w:rPr>
          <w:t>I.</w:t>
        </w:r>
      </w:hyperlink>
      <w:r w:rsidRPr="00914CCE">
        <w:rPr>
          <w:rFonts w:cs="Arial"/>
        </w:rPr>
        <w:t xml:space="preserve"> této smlouvy</w:t>
      </w:r>
      <w:r w:rsidR="00943F45" w:rsidRPr="00914CCE">
        <w:rPr>
          <w:rFonts w:cs="Arial"/>
        </w:rPr>
        <w:t>.</w:t>
      </w:r>
    </w:p>
    <w:p w14:paraId="79451FDD" w14:textId="16485E92" w:rsidR="00F66017" w:rsidRPr="00914CCE" w:rsidRDefault="00F66017" w:rsidP="00B373BA">
      <w:pPr>
        <w:pStyle w:val="Odstavecseseznamem"/>
        <w:numPr>
          <w:ilvl w:val="2"/>
          <w:numId w:val="2"/>
        </w:numPr>
        <w:spacing w:after="60"/>
        <w:ind w:left="1134" w:hanging="567"/>
        <w:contextualSpacing w:val="0"/>
        <w:rPr>
          <w:rFonts w:cs="Arial"/>
        </w:rPr>
      </w:pPr>
      <w:r w:rsidRPr="00914CCE">
        <w:rPr>
          <w:rFonts w:cs="Arial"/>
        </w:rPr>
        <w:t>Zhotovitel je povinen vyprázdnit koše s komunálním odpadem a vyměnit v </w:t>
      </w:r>
      <w:r w:rsidR="006563FC" w:rsidRPr="00914CCE">
        <w:rPr>
          <w:rFonts w:cs="Arial"/>
        </w:rPr>
        <w:t>koši sáčky</w:t>
      </w:r>
      <w:r w:rsidRPr="00914CCE">
        <w:rPr>
          <w:rFonts w:cs="Arial"/>
        </w:rPr>
        <w:t>. Zhotovitel je povinen v případě, že je koš špinavý, tento koš umýt.</w:t>
      </w:r>
    </w:p>
    <w:p w14:paraId="6BE454D2" w14:textId="77F2DAF9" w:rsidR="00F66017" w:rsidRPr="00914CCE" w:rsidRDefault="00F66017" w:rsidP="00B373BA">
      <w:pPr>
        <w:pStyle w:val="Odstavecseseznamem"/>
        <w:numPr>
          <w:ilvl w:val="2"/>
          <w:numId w:val="2"/>
        </w:numPr>
        <w:spacing w:after="60"/>
        <w:ind w:left="1134" w:hanging="567"/>
        <w:contextualSpacing w:val="0"/>
        <w:rPr>
          <w:rFonts w:cs="Arial"/>
        </w:rPr>
      </w:pPr>
      <w:r w:rsidRPr="00914CCE">
        <w:rPr>
          <w:rFonts w:cs="Arial"/>
        </w:rPr>
        <w:t xml:space="preserve">Zhotovitel je povinen otřít vypínače světla, elektrickou zásuvku a dveře </w:t>
      </w:r>
      <w:r w:rsidR="003E5A3A" w:rsidRPr="00914CCE">
        <w:rPr>
          <w:rFonts w:cs="Arial"/>
        </w:rPr>
        <w:br/>
      </w:r>
      <w:r w:rsidRPr="00914CCE">
        <w:rPr>
          <w:rFonts w:cs="Arial"/>
        </w:rPr>
        <w:t>na exponovaných místech včetně klik.</w:t>
      </w:r>
    </w:p>
    <w:p w14:paraId="31970017" w14:textId="77777777" w:rsidR="00F66017" w:rsidRPr="00914CCE" w:rsidRDefault="00F66017" w:rsidP="00B373BA">
      <w:pPr>
        <w:pStyle w:val="Odstavecseseznamem"/>
        <w:numPr>
          <w:ilvl w:val="2"/>
          <w:numId w:val="2"/>
        </w:numPr>
        <w:spacing w:after="60"/>
        <w:ind w:left="1134" w:hanging="567"/>
        <w:contextualSpacing w:val="0"/>
        <w:rPr>
          <w:rFonts w:cs="Arial"/>
        </w:rPr>
      </w:pPr>
      <w:r w:rsidRPr="00914CCE">
        <w:rPr>
          <w:rFonts w:cs="Arial"/>
        </w:rPr>
        <w:t>Zhotovitel je povinen umýt celou podlahu dezinfekčním prostředkem.</w:t>
      </w:r>
    </w:p>
    <w:p w14:paraId="08EB3951" w14:textId="3AC767B0" w:rsidR="00F66017" w:rsidRPr="00914CCE" w:rsidRDefault="00F66017" w:rsidP="00B373BA">
      <w:pPr>
        <w:pStyle w:val="Odstavecseseznamem"/>
        <w:numPr>
          <w:ilvl w:val="2"/>
          <w:numId w:val="2"/>
        </w:numPr>
        <w:spacing w:after="60"/>
        <w:ind w:left="1134" w:hanging="567"/>
        <w:contextualSpacing w:val="0"/>
        <w:rPr>
          <w:rFonts w:cs="Arial"/>
        </w:rPr>
      </w:pPr>
      <w:r w:rsidRPr="00914CCE">
        <w:rPr>
          <w:rFonts w:cs="Arial"/>
        </w:rPr>
        <w:t xml:space="preserve">Zhotovitel je povinen umýt kuchyňské desky, dřezy, vyleštit armatury, obklady </w:t>
      </w:r>
      <w:r w:rsidR="003E5A3A" w:rsidRPr="00914CCE">
        <w:rPr>
          <w:rFonts w:cs="Arial"/>
        </w:rPr>
        <w:br/>
      </w:r>
      <w:r w:rsidRPr="00914CCE">
        <w:rPr>
          <w:rFonts w:cs="Arial"/>
        </w:rPr>
        <w:t>a zařizovací předměty.</w:t>
      </w:r>
    </w:p>
    <w:p w14:paraId="43028C6D" w14:textId="77777777" w:rsidR="00D61EB0" w:rsidRPr="00914CCE" w:rsidRDefault="00F66017" w:rsidP="00B373BA">
      <w:pPr>
        <w:pStyle w:val="Odstavecseseznamem"/>
        <w:numPr>
          <w:ilvl w:val="2"/>
          <w:numId w:val="2"/>
        </w:numPr>
        <w:spacing w:after="60"/>
        <w:ind w:left="1134" w:hanging="567"/>
        <w:contextualSpacing w:val="0"/>
        <w:rPr>
          <w:rFonts w:cs="Arial"/>
        </w:rPr>
      </w:pPr>
      <w:r w:rsidRPr="00914CCE">
        <w:rPr>
          <w:rFonts w:cs="Arial"/>
        </w:rPr>
        <w:t>Zhotovitel je povinen odstranit veškeré pavučiny</w:t>
      </w:r>
      <w:r w:rsidR="00EE6D95" w:rsidRPr="00914CCE">
        <w:rPr>
          <w:rFonts w:cs="Arial"/>
        </w:rPr>
        <w:t>.</w:t>
      </w:r>
      <w:r w:rsidR="00D61EB0" w:rsidRPr="00914CCE">
        <w:rPr>
          <w:rFonts w:cs="Arial"/>
        </w:rPr>
        <w:t xml:space="preserve"> </w:t>
      </w:r>
    </w:p>
    <w:p w14:paraId="53D20DAF" w14:textId="77777777" w:rsidR="00F66017" w:rsidRPr="00914CCE" w:rsidRDefault="00D61EB0" w:rsidP="005E606D">
      <w:pPr>
        <w:pStyle w:val="Odstavecseseznamem"/>
        <w:numPr>
          <w:ilvl w:val="2"/>
          <w:numId w:val="2"/>
        </w:numPr>
        <w:spacing w:after="0"/>
        <w:ind w:left="1134" w:hanging="567"/>
        <w:contextualSpacing w:val="0"/>
        <w:rPr>
          <w:rFonts w:cs="Arial"/>
        </w:rPr>
      </w:pPr>
      <w:r w:rsidRPr="00914CCE">
        <w:rPr>
          <w:rFonts w:cs="Arial"/>
        </w:rPr>
        <w:t>Zhotovitel je povinen větrat v místnosti v době úklidu otevřením oken pokud jsou přístupná. Zhotovitel je povinen po úklidu v místnosti předmětná okna zavřít.</w:t>
      </w:r>
    </w:p>
    <w:p w14:paraId="3C63D57B" w14:textId="77777777" w:rsidR="00F66017" w:rsidRPr="00914CCE" w:rsidRDefault="00F66017">
      <w:pPr>
        <w:pStyle w:val="Odstavecseseznamem"/>
        <w:numPr>
          <w:ilvl w:val="1"/>
          <w:numId w:val="2"/>
        </w:numPr>
        <w:spacing w:beforeLines="60" w:before="144" w:afterLines="60" w:after="144"/>
        <w:ind w:left="567" w:hanging="425"/>
        <w:contextualSpacing w:val="0"/>
        <w:rPr>
          <w:rFonts w:cs="Arial"/>
        </w:rPr>
      </w:pPr>
      <w:r w:rsidRPr="00914CCE">
        <w:rPr>
          <w:rFonts w:cs="Arial"/>
        </w:rPr>
        <w:lastRenderedPageBreak/>
        <w:t xml:space="preserve">Zhotovitel se zavazuje poskytovat objednateli níže uvedené plnění každý pracovní den </w:t>
      </w:r>
      <w:r w:rsidRPr="00914CCE">
        <w:rPr>
          <w:rFonts w:cs="Arial"/>
          <w:b/>
        </w:rPr>
        <w:t>v chodbách, vstupních halách a schodištích</w:t>
      </w:r>
      <w:r w:rsidRPr="00914CCE">
        <w:rPr>
          <w:rFonts w:cs="Arial"/>
        </w:rPr>
        <w:t xml:space="preserve"> v budovách </w:t>
      </w:r>
      <w:r w:rsidR="00D61EB0" w:rsidRPr="00914CCE">
        <w:rPr>
          <w:rFonts w:cs="Arial"/>
        </w:rPr>
        <w:t>uvedených</w:t>
      </w:r>
      <w:r w:rsidRPr="00914CCE">
        <w:rPr>
          <w:rFonts w:cs="Arial"/>
        </w:rPr>
        <w:t xml:space="preserve"> v </w:t>
      </w:r>
      <w:hyperlink w:anchor="_Předmět_plnění_a" w:history="1">
        <w:r w:rsidRPr="00914CCE">
          <w:rPr>
            <w:rStyle w:val="Hypertextovodkaz"/>
            <w:rFonts w:cs="Arial"/>
            <w:color w:val="auto"/>
          </w:rPr>
          <w:t xml:space="preserve">článku </w:t>
        </w:r>
        <w:r w:rsidR="001A27D1" w:rsidRPr="00914CCE">
          <w:rPr>
            <w:rStyle w:val="Hypertextovodkaz"/>
            <w:rFonts w:cs="Arial"/>
            <w:color w:val="auto"/>
          </w:rPr>
          <w:t>I</w:t>
        </w:r>
        <w:r w:rsidR="00D61EB0" w:rsidRPr="00914CCE">
          <w:rPr>
            <w:rStyle w:val="Hypertextovodkaz"/>
            <w:rFonts w:cs="Arial"/>
            <w:color w:val="auto"/>
          </w:rPr>
          <w:t>I</w:t>
        </w:r>
        <w:r w:rsidRPr="00914CCE">
          <w:rPr>
            <w:rStyle w:val="Hypertextovodkaz"/>
            <w:rFonts w:cs="Arial"/>
            <w:color w:val="auto"/>
          </w:rPr>
          <w:t>I.</w:t>
        </w:r>
      </w:hyperlink>
      <w:r w:rsidRPr="00914CCE">
        <w:rPr>
          <w:rFonts w:cs="Arial"/>
        </w:rPr>
        <w:t xml:space="preserve"> této smlouvy.</w:t>
      </w:r>
    </w:p>
    <w:p w14:paraId="3C1BE157" w14:textId="77777777" w:rsidR="006563FC" w:rsidRPr="00914CCE" w:rsidRDefault="00F66017" w:rsidP="00B373BA">
      <w:pPr>
        <w:pStyle w:val="Odstavecseseznamem"/>
        <w:numPr>
          <w:ilvl w:val="2"/>
          <w:numId w:val="2"/>
        </w:numPr>
        <w:spacing w:after="60"/>
        <w:ind w:left="1134" w:hanging="505"/>
        <w:contextualSpacing w:val="0"/>
        <w:rPr>
          <w:rFonts w:cs="Arial"/>
        </w:rPr>
      </w:pPr>
      <w:r w:rsidRPr="00914CCE">
        <w:rPr>
          <w:rFonts w:cs="Arial"/>
        </w:rPr>
        <w:t xml:space="preserve">Zhotovitel je povinen zamést a setřít podlahu saponátovým </w:t>
      </w:r>
      <w:r w:rsidR="00192859" w:rsidRPr="00914CCE">
        <w:rPr>
          <w:rFonts w:cs="Arial"/>
        </w:rPr>
        <w:t>čisticím</w:t>
      </w:r>
      <w:r w:rsidRPr="00914CCE">
        <w:rPr>
          <w:rFonts w:cs="Arial"/>
        </w:rPr>
        <w:t xml:space="preserve"> prostředkem </w:t>
      </w:r>
      <w:r w:rsidR="006563FC" w:rsidRPr="00914CCE">
        <w:rPr>
          <w:rFonts w:cs="Arial"/>
        </w:rPr>
        <w:t xml:space="preserve"> </w:t>
      </w:r>
    </w:p>
    <w:p w14:paraId="58BB6A4E" w14:textId="6D5915F5" w:rsidR="006563FC" w:rsidRPr="00914CCE" w:rsidRDefault="006563FC" w:rsidP="00B373BA">
      <w:pPr>
        <w:pStyle w:val="Odstavecseseznamem"/>
        <w:spacing w:after="60"/>
        <w:ind w:left="1134"/>
        <w:contextualSpacing w:val="0"/>
        <w:rPr>
          <w:rFonts w:cs="Arial"/>
        </w:rPr>
      </w:pPr>
      <w:r w:rsidRPr="00914CCE">
        <w:rPr>
          <w:rFonts w:cs="Arial"/>
        </w:rPr>
        <w:t xml:space="preserve">  </w:t>
      </w:r>
      <w:r w:rsidR="00F66017" w:rsidRPr="00914CCE">
        <w:rPr>
          <w:rFonts w:cs="Arial"/>
        </w:rPr>
        <w:t>určeným na konkrétní typ podlahové krytin</w:t>
      </w:r>
      <w:r w:rsidR="00B25F2A">
        <w:rPr>
          <w:rFonts w:cs="Arial"/>
        </w:rPr>
        <w:t>y</w:t>
      </w:r>
      <w:r w:rsidR="00F66017" w:rsidRPr="00914CCE">
        <w:rPr>
          <w:rFonts w:cs="Arial"/>
        </w:rPr>
        <w:t xml:space="preserve">, dále je zhotovitel povinen vysát </w:t>
      </w:r>
      <w:r w:rsidRPr="00914CCE">
        <w:rPr>
          <w:rFonts w:cs="Arial"/>
        </w:rPr>
        <w:t xml:space="preserve">   </w:t>
      </w:r>
    </w:p>
    <w:p w14:paraId="5D01A088" w14:textId="35F8EAFC" w:rsidR="00F66017" w:rsidRPr="00914CCE" w:rsidRDefault="006563FC" w:rsidP="00B373BA">
      <w:pPr>
        <w:pStyle w:val="Odstavecseseznamem"/>
        <w:spacing w:after="60"/>
        <w:ind w:left="1134"/>
        <w:contextualSpacing w:val="0"/>
      </w:pPr>
      <w:r w:rsidRPr="00914CCE">
        <w:t xml:space="preserve">  </w:t>
      </w:r>
      <w:r w:rsidR="00F66017" w:rsidRPr="00914CCE">
        <w:t>koberce a rohožky.</w:t>
      </w:r>
    </w:p>
    <w:p w14:paraId="2B2CB7DF" w14:textId="77777777" w:rsidR="006563FC" w:rsidRPr="00914CCE" w:rsidRDefault="00F66017" w:rsidP="00B373BA">
      <w:pPr>
        <w:pStyle w:val="Odstavecseseznamem"/>
        <w:numPr>
          <w:ilvl w:val="2"/>
          <w:numId w:val="2"/>
        </w:numPr>
        <w:spacing w:after="60"/>
        <w:ind w:left="1134" w:hanging="505"/>
        <w:contextualSpacing w:val="0"/>
        <w:rPr>
          <w:rFonts w:cs="Arial"/>
        </w:rPr>
      </w:pPr>
      <w:r w:rsidRPr="00914CCE">
        <w:rPr>
          <w:rFonts w:cs="Arial"/>
        </w:rPr>
        <w:t>Zhotovitel je povinen setřít prach na parapetech</w:t>
      </w:r>
      <w:r w:rsidR="00EE6D95" w:rsidRPr="00914CCE">
        <w:rPr>
          <w:rFonts w:cs="Arial"/>
        </w:rPr>
        <w:t xml:space="preserve"> a dostupných plochách. </w:t>
      </w:r>
      <w:r w:rsidR="006563FC" w:rsidRPr="00914CCE">
        <w:rPr>
          <w:rFonts w:cs="Arial"/>
        </w:rPr>
        <w:t xml:space="preserve"> </w:t>
      </w:r>
    </w:p>
    <w:p w14:paraId="22785ADF" w14:textId="139EDCF9" w:rsidR="00F66017" w:rsidRPr="00914CCE" w:rsidRDefault="00EE6D95" w:rsidP="00B25F2A">
      <w:pPr>
        <w:pStyle w:val="Odstavecseseznamem"/>
        <w:numPr>
          <w:ilvl w:val="2"/>
          <w:numId w:val="2"/>
        </w:numPr>
        <w:spacing w:after="60"/>
        <w:ind w:left="1134" w:hanging="505"/>
        <w:contextualSpacing w:val="0"/>
        <w:rPr>
          <w:rFonts w:cs="Arial"/>
        </w:rPr>
      </w:pPr>
      <w:r w:rsidRPr="00914CCE">
        <w:rPr>
          <w:rFonts w:cs="Arial"/>
        </w:rPr>
        <w:t>Zhotovitel je povinen vyčistit skleněné plochy</w:t>
      </w:r>
      <w:r w:rsidR="00E15E74" w:rsidRPr="00914CCE">
        <w:rPr>
          <w:rFonts w:cs="Arial"/>
        </w:rPr>
        <w:t>.</w:t>
      </w:r>
    </w:p>
    <w:p w14:paraId="7E42F234" w14:textId="77777777" w:rsidR="00EE6D95" w:rsidRPr="00914CCE" w:rsidRDefault="00EE6D95" w:rsidP="00B373BA">
      <w:pPr>
        <w:pStyle w:val="Odstavecseseznamem"/>
        <w:numPr>
          <w:ilvl w:val="2"/>
          <w:numId w:val="2"/>
        </w:numPr>
        <w:spacing w:after="60"/>
        <w:ind w:left="1134" w:hanging="505"/>
        <w:contextualSpacing w:val="0"/>
        <w:rPr>
          <w:rFonts w:cs="Arial"/>
        </w:rPr>
      </w:pPr>
      <w:r w:rsidRPr="00914CCE">
        <w:rPr>
          <w:rFonts w:cs="Arial"/>
        </w:rPr>
        <w:t>Zhotovitel je povinen vyčistit vstupní dveře</w:t>
      </w:r>
      <w:r w:rsidR="00E15E74" w:rsidRPr="00914CCE">
        <w:rPr>
          <w:rFonts w:cs="Arial"/>
        </w:rPr>
        <w:t>.</w:t>
      </w:r>
    </w:p>
    <w:p w14:paraId="6952A2E2" w14:textId="77777777" w:rsidR="00D61EB0" w:rsidRPr="00914CCE" w:rsidRDefault="00EE6D95" w:rsidP="00B373BA">
      <w:pPr>
        <w:pStyle w:val="Odstavecseseznamem"/>
        <w:numPr>
          <w:ilvl w:val="2"/>
          <w:numId w:val="2"/>
        </w:numPr>
        <w:spacing w:after="60"/>
        <w:ind w:left="1134" w:hanging="505"/>
        <w:contextualSpacing w:val="0"/>
        <w:rPr>
          <w:rFonts w:cs="Arial"/>
        </w:rPr>
      </w:pPr>
      <w:r w:rsidRPr="00914CCE">
        <w:rPr>
          <w:rFonts w:cs="Arial"/>
        </w:rPr>
        <w:t>Zhotovi</w:t>
      </w:r>
      <w:r w:rsidR="00AD0DD2" w:rsidRPr="00914CCE">
        <w:rPr>
          <w:rFonts w:cs="Arial"/>
        </w:rPr>
        <w:t>tel je povinen odstranit</w:t>
      </w:r>
      <w:r w:rsidRPr="00914CCE">
        <w:rPr>
          <w:rFonts w:cs="Arial"/>
        </w:rPr>
        <w:t xml:space="preserve"> pavučiny.</w:t>
      </w:r>
      <w:r w:rsidR="00D61EB0" w:rsidRPr="00914CCE">
        <w:rPr>
          <w:rFonts w:cs="Arial"/>
        </w:rPr>
        <w:t xml:space="preserve"> </w:t>
      </w:r>
    </w:p>
    <w:p w14:paraId="223FAAD2" w14:textId="77777777" w:rsidR="00EE6D95" w:rsidRPr="00914CCE" w:rsidRDefault="00D61EB0" w:rsidP="005E606D">
      <w:pPr>
        <w:pStyle w:val="Odstavecseseznamem"/>
        <w:numPr>
          <w:ilvl w:val="2"/>
          <w:numId w:val="2"/>
        </w:numPr>
        <w:spacing w:after="0"/>
        <w:ind w:left="1134" w:hanging="505"/>
        <w:contextualSpacing w:val="0"/>
        <w:rPr>
          <w:rFonts w:cs="Arial"/>
        </w:rPr>
      </w:pPr>
      <w:r w:rsidRPr="00914CCE">
        <w:rPr>
          <w:rFonts w:cs="Arial"/>
        </w:rPr>
        <w:t>Zhotovitel je povinen větrat v místnosti v době úklidu otevřením oken pokud jsou přístupná. Zhotovitel je povinen po úklidu v místnosti předmětná okna zavřít.</w:t>
      </w:r>
    </w:p>
    <w:p w14:paraId="7F88F148" w14:textId="77777777" w:rsidR="00EE6D95" w:rsidRPr="00914CCE" w:rsidRDefault="00EE6D95">
      <w:pPr>
        <w:pStyle w:val="Odstavecseseznamem"/>
        <w:numPr>
          <w:ilvl w:val="1"/>
          <w:numId w:val="2"/>
        </w:numPr>
        <w:spacing w:beforeLines="60" w:before="144" w:afterLines="60" w:after="144"/>
        <w:ind w:left="567" w:hanging="425"/>
        <w:contextualSpacing w:val="0"/>
        <w:rPr>
          <w:rFonts w:cs="Arial"/>
        </w:rPr>
      </w:pPr>
      <w:r w:rsidRPr="00914CCE">
        <w:rPr>
          <w:rFonts w:cs="Arial"/>
        </w:rPr>
        <w:t xml:space="preserve">Zhotovitel se zavazuje poskytovat objednateli níže uvedené plnění každý pracovní den </w:t>
      </w:r>
      <w:r w:rsidRPr="00914CCE">
        <w:rPr>
          <w:rFonts w:cs="Arial"/>
          <w:b/>
        </w:rPr>
        <w:t>ve výta</w:t>
      </w:r>
      <w:r w:rsidR="00D61EB0" w:rsidRPr="00914CCE">
        <w:rPr>
          <w:rFonts w:cs="Arial"/>
          <w:b/>
        </w:rPr>
        <w:t>zí</w:t>
      </w:r>
      <w:r w:rsidRPr="00914CCE">
        <w:rPr>
          <w:rFonts w:cs="Arial"/>
          <w:b/>
        </w:rPr>
        <w:t>ch</w:t>
      </w:r>
      <w:r w:rsidRPr="00914CCE">
        <w:rPr>
          <w:rFonts w:cs="Arial"/>
        </w:rPr>
        <w:t xml:space="preserve"> v budovách </w:t>
      </w:r>
      <w:r w:rsidR="00D61EB0" w:rsidRPr="00914CCE">
        <w:rPr>
          <w:rFonts w:cs="Arial"/>
        </w:rPr>
        <w:t>uvedených</w:t>
      </w:r>
      <w:r w:rsidRPr="00914CCE">
        <w:rPr>
          <w:rFonts w:cs="Arial"/>
        </w:rPr>
        <w:t xml:space="preserve"> v </w:t>
      </w:r>
      <w:hyperlink w:anchor="_Předmět_plnění_a" w:history="1">
        <w:r w:rsidRPr="00914CCE">
          <w:rPr>
            <w:rStyle w:val="Hypertextovodkaz"/>
            <w:rFonts w:cs="Arial"/>
            <w:color w:val="auto"/>
          </w:rPr>
          <w:t xml:space="preserve">článku </w:t>
        </w:r>
        <w:r w:rsidR="00D61EB0" w:rsidRPr="00914CCE">
          <w:rPr>
            <w:rStyle w:val="Hypertextovodkaz"/>
            <w:rFonts w:cs="Arial"/>
            <w:color w:val="auto"/>
          </w:rPr>
          <w:t>II</w:t>
        </w:r>
        <w:r w:rsidRPr="00914CCE">
          <w:rPr>
            <w:rStyle w:val="Hypertextovodkaz"/>
            <w:rFonts w:cs="Arial"/>
            <w:color w:val="auto"/>
          </w:rPr>
          <w:t>I</w:t>
        </w:r>
      </w:hyperlink>
      <w:r w:rsidRPr="00914CCE">
        <w:rPr>
          <w:rFonts w:cs="Arial"/>
        </w:rPr>
        <w:t>. této smlouvy.</w:t>
      </w:r>
    </w:p>
    <w:p w14:paraId="439D63CC" w14:textId="77777777" w:rsidR="00EE6D95" w:rsidRPr="00914CCE" w:rsidRDefault="00EE6D95">
      <w:pPr>
        <w:pStyle w:val="Odstavecseseznamem"/>
        <w:numPr>
          <w:ilvl w:val="2"/>
          <w:numId w:val="2"/>
        </w:numPr>
        <w:spacing w:afterLines="60" w:after="144"/>
        <w:ind w:left="1276" w:hanging="709"/>
        <w:contextualSpacing w:val="0"/>
        <w:rPr>
          <w:rFonts w:cs="Arial"/>
        </w:rPr>
      </w:pPr>
      <w:r w:rsidRPr="00914CCE">
        <w:rPr>
          <w:rFonts w:cs="Arial"/>
        </w:rPr>
        <w:t>Zhotovitel je povinen umýt podlahy, vyčistit zrcadla a ostatní plochy výtahu včetně stěn kabin, dveří výtahu a výtahových prahů.</w:t>
      </w:r>
    </w:p>
    <w:p w14:paraId="080A60B4" w14:textId="3E2DC766" w:rsidR="00A8439B" w:rsidRPr="00914CCE" w:rsidRDefault="00A8439B">
      <w:pPr>
        <w:pStyle w:val="Odstavecseseznamem"/>
        <w:numPr>
          <w:ilvl w:val="1"/>
          <w:numId w:val="2"/>
        </w:numPr>
        <w:spacing w:afterLines="60" w:after="144"/>
        <w:ind w:left="567" w:hanging="425"/>
        <w:contextualSpacing w:val="0"/>
        <w:rPr>
          <w:rFonts w:cs="Arial"/>
        </w:rPr>
      </w:pPr>
      <w:r w:rsidRPr="00914CCE">
        <w:rPr>
          <w:rFonts w:cs="Arial"/>
        </w:rPr>
        <w:t>Zhotovitel se zavazuje</w:t>
      </w:r>
      <w:r w:rsidRPr="00914CCE">
        <w:rPr>
          <w:rFonts w:cs="Arial"/>
          <w:b/>
        </w:rPr>
        <w:t xml:space="preserve"> </w:t>
      </w:r>
      <w:r w:rsidRPr="00914CCE">
        <w:rPr>
          <w:rFonts w:cs="Arial"/>
        </w:rPr>
        <w:t xml:space="preserve">poskytovat objednateli níže uvedené plnění </w:t>
      </w:r>
      <w:r w:rsidR="00351B9F" w:rsidRPr="00914CCE">
        <w:rPr>
          <w:rFonts w:cs="Arial"/>
        </w:rPr>
        <w:t xml:space="preserve">2x </w:t>
      </w:r>
      <w:r w:rsidRPr="00914CCE">
        <w:rPr>
          <w:rFonts w:cs="Arial"/>
        </w:rPr>
        <w:t xml:space="preserve">týdně </w:t>
      </w:r>
      <w:r w:rsidRPr="00914CCE">
        <w:rPr>
          <w:rFonts w:cs="Arial"/>
          <w:b/>
        </w:rPr>
        <w:t>ve velké a malé zasedací místnosti v přízemí v budově B1</w:t>
      </w:r>
      <w:r w:rsidR="00050D80" w:rsidRPr="00914CCE">
        <w:rPr>
          <w:rFonts w:cs="Arial"/>
          <w:b/>
        </w:rPr>
        <w:t xml:space="preserve"> v souladu s programem, který objednatel předá zhotoviteli 1x měsíčně.</w:t>
      </w:r>
      <w:r w:rsidRPr="00914CCE">
        <w:rPr>
          <w:rFonts w:cs="Arial"/>
        </w:rPr>
        <w:t xml:space="preserve"> Zhotovitel se zavazuje poskytovat níže uvedené plnění 2x týdně </w:t>
      </w:r>
      <w:r w:rsidRPr="00914CCE">
        <w:rPr>
          <w:rFonts w:cs="Arial"/>
          <w:b/>
        </w:rPr>
        <w:t xml:space="preserve">v obřadní síni v budově </w:t>
      </w:r>
      <w:r w:rsidR="00B25F2A">
        <w:rPr>
          <w:rFonts w:cs="Arial"/>
          <w:b/>
        </w:rPr>
        <w:t>A</w:t>
      </w:r>
      <w:r w:rsidRPr="00914CCE">
        <w:rPr>
          <w:rFonts w:cs="Arial"/>
          <w:b/>
        </w:rPr>
        <w:t>1</w:t>
      </w:r>
      <w:r w:rsidRPr="00914CCE">
        <w:rPr>
          <w:rFonts w:cs="Arial"/>
        </w:rPr>
        <w:t xml:space="preserve"> v souladu s harmonogramem obřadní síně, který objednatel zhotoviteli </w:t>
      </w:r>
      <w:r w:rsidR="00983B4A" w:rsidRPr="00914CCE">
        <w:rPr>
          <w:rFonts w:cs="Arial"/>
        </w:rPr>
        <w:t xml:space="preserve">předá </w:t>
      </w:r>
      <w:r w:rsidRPr="00914CCE">
        <w:rPr>
          <w:rFonts w:cs="Arial"/>
        </w:rPr>
        <w:t>1x za čtvrtletí</w:t>
      </w:r>
      <w:r w:rsidR="003F1042" w:rsidRPr="00914CCE">
        <w:rPr>
          <w:rFonts w:cs="Arial"/>
        </w:rPr>
        <w:t>.</w:t>
      </w:r>
    </w:p>
    <w:p w14:paraId="112C99D5" w14:textId="4976C042" w:rsidR="00A8439B" w:rsidRPr="00914CCE" w:rsidRDefault="00A8439B" w:rsidP="00B373BA">
      <w:pPr>
        <w:pStyle w:val="Odstavecseseznamem"/>
        <w:numPr>
          <w:ilvl w:val="2"/>
          <w:numId w:val="2"/>
        </w:numPr>
        <w:spacing w:after="60"/>
        <w:ind w:left="1134" w:hanging="567"/>
        <w:contextualSpacing w:val="0"/>
        <w:rPr>
          <w:rFonts w:cs="Arial"/>
        </w:rPr>
      </w:pPr>
      <w:r w:rsidRPr="00914CCE">
        <w:rPr>
          <w:rFonts w:cs="Arial"/>
        </w:rPr>
        <w:t xml:space="preserve">Zhotovitel je povinen zamést a setřít podlahu saponátovým </w:t>
      </w:r>
      <w:r w:rsidR="00B019F7" w:rsidRPr="00914CCE">
        <w:rPr>
          <w:rFonts w:cs="Arial"/>
        </w:rPr>
        <w:t>čisticím</w:t>
      </w:r>
      <w:r w:rsidRPr="00914CCE">
        <w:rPr>
          <w:rFonts w:cs="Arial"/>
        </w:rPr>
        <w:t xml:space="preserve"> prostředkem určeným na konkrétní typ podlahové krytin</w:t>
      </w:r>
      <w:r w:rsidR="006B4E6D" w:rsidRPr="00914CCE">
        <w:rPr>
          <w:rFonts w:cs="Arial"/>
        </w:rPr>
        <w:t>y</w:t>
      </w:r>
      <w:r w:rsidRPr="00914CCE">
        <w:rPr>
          <w:rFonts w:cs="Arial"/>
        </w:rPr>
        <w:t>, dále je zhotovitel povinen vysát koberce a rohožky.</w:t>
      </w:r>
    </w:p>
    <w:p w14:paraId="77163BF2" w14:textId="77777777" w:rsidR="00A8439B" w:rsidRPr="00914CCE" w:rsidRDefault="00A8439B" w:rsidP="00B373BA">
      <w:pPr>
        <w:pStyle w:val="Odstavecseseznamem"/>
        <w:numPr>
          <w:ilvl w:val="2"/>
          <w:numId w:val="2"/>
        </w:numPr>
        <w:spacing w:after="60"/>
        <w:ind w:left="1134" w:hanging="567"/>
        <w:contextualSpacing w:val="0"/>
        <w:rPr>
          <w:rFonts w:cs="Arial"/>
        </w:rPr>
      </w:pPr>
      <w:r w:rsidRPr="00914CCE">
        <w:rPr>
          <w:rFonts w:cs="Arial"/>
        </w:rPr>
        <w:t>Zhotovitel je povinen vyprázdnit koše s komunálním odpadem a vyměnit v koši sáčky. Zhotovitel je povinen v případě, že je koš špinavý, tento koš umýt.</w:t>
      </w:r>
    </w:p>
    <w:p w14:paraId="2B069C44" w14:textId="45DB84FB" w:rsidR="00A8439B" w:rsidRPr="00914CCE" w:rsidRDefault="00A8439B" w:rsidP="00B373BA">
      <w:pPr>
        <w:pStyle w:val="Odstavecseseznamem"/>
        <w:numPr>
          <w:ilvl w:val="2"/>
          <w:numId w:val="2"/>
        </w:numPr>
        <w:spacing w:after="60"/>
        <w:ind w:left="1134" w:hanging="567"/>
        <w:contextualSpacing w:val="0"/>
        <w:rPr>
          <w:rFonts w:cs="Arial"/>
        </w:rPr>
      </w:pPr>
      <w:r w:rsidRPr="00914CCE">
        <w:rPr>
          <w:rFonts w:cs="Arial"/>
        </w:rPr>
        <w:t xml:space="preserve">Zhotovitel je povinen setřít prach z parapetů a kancelářského vybavení (kancelářský nábytek, telefony, lampy, lišty, židle atp.) na dostupných místech </w:t>
      </w:r>
      <w:r w:rsidR="003F1042" w:rsidRPr="00914CCE">
        <w:rPr>
          <w:rFonts w:cs="Arial"/>
        </w:rPr>
        <w:br/>
      </w:r>
      <w:r w:rsidRPr="00914CCE">
        <w:rPr>
          <w:rFonts w:cs="Arial"/>
        </w:rPr>
        <w:t xml:space="preserve">a volných prostorech do výšky 1,5 metru. </w:t>
      </w:r>
    </w:p>
    <w:p w14:paraId="37A59F2A" w14:textId="39EBF2CB" w:rsidR="00A8439B" w:rsidRPr="00914CCE" w:rsidRDefault="00A8439B" w:rsidP="00B373BA">
      <w:pPr>
        <w:pStyle w:val="Odstavecseseznamem"/>
        <w:numPr>
          <w:ilvl w:val="2"/>
          <w:numId w:val="2"/>
        </w:numPr>
        <w:spacing w:after="60"/>
        <w:ind w:left="1134" w:hanging="567"/>
        <w:contextualSpacing w:val="0"/>
        <w:rPr>
          <w:rFonts w:cs="Arial"/>
        </w:rPr>
      </w:pPr>
      <w:r w:rsidRPr="00914CCE">
        <w:rPr>
          <w:rFonts w:cs="Arial"/>
        </w:rPr>
        <w:t xml:space="preserve">Zhotovitel je povinen otřít vypínače </w:t>
      </w:r>
      <w:r w:rsidR="003F1042" w:rsidRPr="00914CCE">
        <w:rPr>
          <w:rFonts w:cs="Arial"/>
        </w:rPr>
        <w:t>světla, dveře</w:t>
      </w:r>
      <w:r w:rsidRPr="00914CCE">
        <w:rPr>
          <w:rFonts w:cs="Arial"/>
        </w:rPr>
        <w:t xml:space="preserve"> na exponovaných místech včetně klik.</w:t>
      </w:r>
    </w:p>
    <w:p w14:paraId="67D7EC84" w14:textId="77777777" w:rsidR="00A8439B" w:rsidRPr="00914CCE" w:rsidRDefault="00A8439B" w:rsidP="00B373BA">
      <w:pPr>
        <w:pStyle w:val="Odstavecseseznamem"/>
        <w:numPr>
          <w:ilvl w:val="2"/>
          <w:numId w:val="2"/>
        </w:numPr>
        <w:spacing w:after="60"/>
        <w:ind w:left="1134" w:hanging="567"/>
        <w:contextualSpacing w:val="0"/>
        <w:rPr>
          <w:rFonts w:cs="Arial"/>
        </w:rPr>
      </w:pPr>
      <w:r w:rsidRPr="00914CCE">
        <w:rPr>
          <w:rFonts w:cs="Arial"/>
        </w:rPr>
        <w:t>Zhotovitel je povinen odstranit veškeré pavučiny.</w:t>
      </w:r>
    </w:p>
    <w:p w14:paraId="6199711F" w14:textId="77777777" w:rsidR="00D61EB0" w:rsidRPr="00914CCE" w:rsidRDefault="00D61EB0">
      <w:pPr>
        <w:pStyle w:val="Odstavecseseznamem"/>
        <w:numPr>
          <w:ilvl w:val="2"/>
          <w:numId w:val="2"/>
        </w:numPr>
        <w:spacing w:afterLines="60" w:after="144"/>
        <w:ind w:left="1134" w:hanging="567"/>
        <w:contextualSpacing w:val="0"/>
        <w:rPr>
          <w:rFonts w:cs="Arial"/>
        </w:rPr>
      </w:pPr>
      <w:r w:rsidRPr="00914CCE">
        <w:rPr>
          <w:rFonts w:cs="Arial"/>
        </w:rPr>
        <w:t xml:space="preserve">Zhotovitel je povinen větrat v místnosti v době úklidu otevřením oken pokud jsou přístupná. Zhotovitel je povinen po úklidu místnosti předmětná okna zavřít. </w:t>
      </w:r>
    </w:p>
    <w:p w14:paraId="5695A50D" w14:textId="77777777" w:rsidR="00EE6D95" w:rsidRPr="00914CCE" w:rsidRDefault="00EE6D95" w:rsidP="00B019F7">
      <w:pPr>
        <w:pStyle w:val="Odstavecseseznamem"/>
        <w:numPr>
          <w:ilvl w:val="0"/>
          <w:numId w:val="2"/>
        </w:numPr>
        <w:spacing w:before="120" w:after="60" w:line="276" w:lineRule="auto"/>
        <w:ind w:left="0" w:firstLine="0"/>
        <w:contextualSpacing w:val="0"/>
        <w:rPr>
          <w:rFonts w:cs="Arial"/>
          <w:b/>
          <w:sz w:val="24"/>
          <w:szCs w:val="24"/>
        </w:rPr>
      </w:pPr>
      <w:r w:rsidRPr="00914CCE">
        <w:rPr>
          <w:rFonts w:cs="Arial"/>
          <w:b/>
          <w:sz w:val="24"/>
          <w:szCs w:val="24"/>
        </w:rPr>
        <w:t>Týdenní úklid</w:t>
      </w:r>
    </w:p>
    <w:p w14:paraId="45E9C80D" w14:textId="77777777" w:rsidR="000545CB" w:rsidRPr="00914CCE" w:rsidRDefault="00EE6D95">
      <w:pPr>
        <w:pStyle w:val="Odstavecseseznamem"/>
        <w:numPr>
          <w:ilvl w:val="1"/>
          <w:numId w:val="2"/>
        </w:numPr>
        <w:spacing w:afterLines="60" w:after="144"/>
        <w:ind w:left="567" w:hanging="425"/>
        <w:contextualSpacing w:val="0"/>
        <w:rPr>
          <w:rFonts w:cs="Arial"/>
        </w:rPr>
      </w:pPr>
      <w:r w:rsidRPr="00914CCE">
        <w:rPr>
          <w:rFonts w:cs="Arial"/>
        </w:rPr>
        <w:t xml:space="preserve">Zhotovitel se zavazuje poskytovat objednateli níže uvedené plnění 1x týdně </w:t>
      </w:r>
      <w:r w:rsidRPr="00914CCE">
        <w:rPr>
          <w:rFonts w:cs="Arial"/>
          <w:b/>
        </w:rPr>
        <w:t xml:space="preserve">v kancelářských prostorách včetně odborových zasedacích </w:t>
      </w:r>
      <w:r w:rsidR="00983B4A" w:rsidRPr="00914CCE">
        <w:rPr>
          <w:rFonts w:cs="Arial"/>
          <w:b/>
        </w:rPr>
        <w:t xml:space="preserve">místností </w:t>
      </w:r>
      <w:r w:rsidRPr="00914CCE">
        <w:rPr>
          <w:rFonts w:cs="Arial"/>
        </w:rPr>
        <w:t xml:space="preserve">v budovách </w:t>
      </w:r>
      <w:r w:rsidR="00D61EB0" w:rsidRPr="00914CCE">
        <w:rPr>
          <w:rFonts w:cs="Arial"/>
        </w:rPr>
        <w:t>uvedených</w:t>
      </w:r>
      <w:r w:rsidRPr="00914CCE">
        <w:rPr>
          <w:rFonts w:cs="Arial"/>
        </w:rPr>
        <w:t xml:space="preserve"> v </w:t>
      </w:r>
      <w:hyperlink w:anchor="_Předmět_plnění_a" w:history="1">
        <w:r w:rsidRPr="00914CCE">
          <w:rPr>
            <w:rStyle w:val="Hypertextovodkaz"/>
            <w:rFonts w:cs="Arial"/>
            <w:color w:val="auto"/>
          </w:rPr>
          <w:t xml:space="preserve">čl. </w:t>
        </w:r>
        <w:r w:rsidR="00582C3D" w:rsidRPr="00914CCE">
          <w:rPr>
            <w:rStyle w:val="Hypertextovodkaz"/>
            <w:rFonts w:cs="Arial"/>
            <w:color w:val="auto"/>
          </w:rPr>
          <w:t>I</w:t>
        </w:r>
        <w:r w:rsidR="001A27D1" w:rsidRPr="00914CCE">
          <w:rPr>
            <w:rStyle w:val="Hypertextovodkaz"/>
            <w:rFonts w:cs="Arial"/>
            <w:color w:val="auto"/>
          </w:rPr>
          <w:t>I</w:t>
        </w:r>
        <w:r w:rsidRPr="00914CCE">
          <w:rPr>
            <w:rStyle w:val="Hypertextovodkaz"/>
            <w:rFonts w:cs="Arial"/>
            <w:color w:val="auto"/>
          </w:rPr>
          <w:t>I</w:t>
        </w:r>
      </w:hyperlink>
      <w:r w:rsidRPr="00914CCE">
        <w:rPr>
          <w:rFonts w:cs="Arial"/>
        </w:rPr>
        <w:t xml:space="preserve"> této smlouvy.</w:t>
      </w:r>
    </w:p>
    <w:p w14:paraId="34AC7CE1" w14:textId="20733146" w:rsidR="00EE6D95" w:rsidRPr="00914CCE" w:rsidRDefault="000545CB" w:rsidP="00B373BA">
      <w:pPr>
        <w:pStyle w:val="Odstavecseseznamem"/>
        <w:numPr>
          <w:ilvl w:val="2"/>
          <w:numId w:val="2"/>
        </w:numPr>
        <w:spacing w:after="60"/>
        <w:ind w:left="1276" w:hanging="567"/>
        <w:contextualSpacing w:val="0"/>
        <w:rPr>
          <w:rFonts w:cs="Arial"/>
        </w:rPr>
      </w:pPr>
      <w:r w:rsidRPr="00914CCE">
        <w:rPr>
          <w:rFonts w:cs="Arial"/>
        </w:rPr>
        <w:t xml:space="preserve">Zhotovitel je povinen setřít prach na vysokých špatně dostupných plochách </w:t>
      </w:r>
      <w:r w:rsidR="003F1042" w:rsidRPr="00914CCE">
        <w:rPr>
          <w:rFonts w:cs="Arial"/>
        </w:rPr>
        <w:br/>
      </w:r>
      <w:r w:rsidRPr="00914CCE">
        <w:rPr>
          <w:rFonts w:cs="Arial"/>
        </w:rPr>
        <w:t>ve výšce nad 1,5 metru (skříně, obrazy apod.)</w:t>
      </w:r>
      <w:r w:rsidR="00E15E74" w:rsidRPr="00914CCE">
        <w:rPr>
          <w:rFonts w:cs="Arial"/>
        </w:rPr>
        <w:t>.</w:t>
      </w:r>
    </w:p>
    <w:p w14:paraId="583F9BA1" w14:textId="77777777" w:rsidR="000545CB" w:rsidRPr="00914CCE" w:rsidRDefault="000545CB" w:rsidP="00B373BA">
      <w:pPr>
        <w:pStyle w:val="Odstavecseseznamem"/>
        <w:numPr>
          <w:ilvl w:val="2"/>
          <w:numId w:val="2"/>
        </w:numPr>
        <w:spacing w:after="60"/>
        <w:ind w:left="1276" w:hanging="567"/>
        <w:contextualSpacing w:val="0"/>
        <w:rPr>
          <w:rFonts w:cs="Arial"/>
        </w:rPr>
      </w:pPr>
      <w:r w:rsidRPr="00914CCE">
        <w:rPr>
          <w:rFonts w:cs="Arial"/>
        </w:rPr>
        <w:t>Zhotovitel je povinen otřít celou plochu nábytku včetně plastových židlí</w:t>
      </w:r>
      <w:r w:rsidR="00AA78B5" w:rsidRPr="00914CCE">
        <w:rPr>
          <w:rFonts w:cs="Arial"/>
        </w:rPr>
        <w:t>.</w:t>
      </w:r>
    </w:p>
    <w:p w14:paraId="1B424BCD" w14:textId="77777777" w:rsidR="000545CB" w:rsidRPr="00914CCE" w:rsidRDefault="000545CB" w:rsidP="00E50136">
      <w:pPr>
        <w:pStyle w:val="Odstavecseseznamem"/>
        <w:numPr>
          <w:ilvl w:val="2"/>
          <w:numId w:val="2"/>
        </w:numPr>
        <w:spacing w:after="60"/>
        <w:ind w:left="1276" w:hanging="567"/>
        <w:contextualSpacing w:val="0"/>
        <w:rPr>
          <w:rFonts w:cs="Arial"/>
        </w:rPr>
      </w:pPr>
      <w:r w:rsidRPr="00914CCE">
        <w:rPr>
          <w:rFonts w:cs="Arial"/>
        </w:rPr>
        <w:t>Zhotovitel je povinen otřít listy</w:t>
      </w:r>
      <w:r w:rsidR="005F5191" w:rsidRPr="00914CCE">
        <w:rPr>
          <w:rFonts w:cs="Arial"/>
        </w:rPr>
        <w:t xml:space="preserve"> květin</w:t>
      </w:r>
      <w:r w:rsidRPr="00914CCE">
        <w:rPr>
          <w:rFonts w:cs="Arial"/>
        </w:rPr>
        <w:t xml:space="preserve"> v kancelářích vedení města, zasedacích místnostech a v obřadní síni.</w:t>
      </w:r>
    </w:p>
    <w:p w14:paraId="0AF74043" w14:textId="0E492C49" w:rsidR="0054518A" w:rsidRPr="00914CCE" w:rsidRDefault="0054518A">
      <w:pPr>
        <w:pStyle w:val="Odstavecseseznamem"/>
        <w:numPr>
          <w:ilvl w:val="2"/>
          <w:numId w:val="2"/>
        </w:numPr>
        <w:spacing w:afterLines="60" w:after="144"/>
        <w:ind w:left="1276" w:hanging="567"/>
        <w:contextualSpacing w:val="0"/>
        <w:rPr>
          <w:rFonts w:cs="Arial"/>
        </w:rPr>
      </w:pPr>
      <w:r w:rsidRPr="00914CCE">
        <w:rPr>
          <w:rFonts w:cs="Arial"/>
        </w:rPr>
        <w:t>Zhotovitel je povinen provést vyprázdnění skartovaček.</w:t>
      </w:r>
    </w:p>
    <w:p w14:paraId="5962C8EB" w14:textId="77777777" w:rsidR="00AA78B5" w:rsidRPr="00914CCE" w:rsidRDefault="00AA78B5">
      <w:pPr>
        <w:pStyle w:val="Odstavecseseznamem"/>
        <w:numPr>
          <w:ilvl w:val="1"/>
          <w:numId w:val="2"/>
        </w:numPr>
        <w:spacing w:afterLines="60" w:after="144"/>
        <w:ind w:left="567" w:hanging="425"/>
        <w:contextualSpacing w:val="0"/>
        <w:rPr>
          <w:rFonts w:cs="Arial"/>
        </w:rPr>
      </w:pPr>
      <w:r w:rsidRPr="00914CCE">
        <w:rPr>
          <w:rFonts w:cs="Arial"/>
        </w:rPr>
        <w:t xml:space="preserve">Zhotovitel se zavazuje poskytovat objednateli níže uvedené plnění </w:t>
      </w:r>
      <w:r w:rsidR="00A76AB9" w:rsidRPr="00914CCE">
        <w:rPr>
          <w:rFonts w:cs="Arial"/>
        </w:rPr>
        <w:t>1x týdně</w:t>
      </w:r>
      <w:r w:rsidRPr="00914CCE">
        <w:rPr>
          <w:rFonts w:cs="Arial"/>
        </w:rPr>
        <w:t xml:space="preserve"> </w:t>
      </w:r>
      <w:r w:rsidRPr="00914CCE">
        <w:rPr>
          <w:rFonts w:cs="Arial"/>
          <w:b/>
        </w:rPr>
        <w:t>v místnostech se sociálním zařízením</w:t>
      </w:r>
      <w:r w:rsidRPr="00914CCE">
        <w:rPr>
          <w:rFonts w:cs="Arial"/>
        </w:rPr>
        <w:t xml:space="preserve"> v budovách </w:t>
      </w:r>
      <w:r w:rsidR="00D61EB0" w:rsidRPr="00914CCE">
        <w:rPr>
          <w:rFonts w:cs="Arial"/>
        </w:rPr>
        <w:t>uvedených</w:t>
      </w:r>
      <w:r w:rsidRPr="00914CCE">
        <w:rPr>
          <w:rFonts w:cs="Arial"/>
        </w:rPr>
        <w:t xml:space="preserve"> v </w:t>
      </w:r>
      <w:hyperlink w:anchor="_Předmět_plnění_a" w:history="1">
        <w:r w:rsidRPr="00914CCE">
          <w:rPr>
            <w:rStyle w:val="Hypertextovodkaz"/>
            <w:rFonts w:cs="Arial"/>
            <w:color w:val="auto"/>
          </w:rPr>
          <w:t>čl. I</w:t>
        </w:r>
        <w:r w:rsidR="00983B4A" w:rsidRPr="00914CCE">
          <w:rPr>
            <w:rStyle w:val="Hypertextovodkaz"/>
            <w:rFonts w:cs="Arial"/>
            <w:color w:val="auto"/>
          </w:rPr>
          <w:t>II</w:t>
        </w:r>
        <w:r w:rsidRPr="00914CCE">
          <w:rPr>
            <w:rStyle w:val="Hypertextovodkaz"/>
            <w:rFonts w:cs="Arial"/>
            <w:color w:val="auto"/>
          </w:rPr>
          <w:t>.</w:t>
        </w:r>
      </w:hyperlink>
      <w:r w:rsidRPr="00914CCE">
        <w:rPr>
          <w:rFonts w:cs="Arial"/>
        </w:rPr>
        <w:t xml:space="preserve"> této smlouvy.</w:t>
      </w:r>
    </w:p>
    <w:p w14:paraId="3DC2CA38" w14:textId="77777777" w:rsidR="00AA78B5" w:rsidRPr="00914CCE" w:rsidRDefault="00AA78B5" w:rsidP="00B373BA">
      <w:pPr>
        <w:pStyle w:val="Odstavecseseznamem"/>
        <w:numPr>
          <w:ilvl w:val="2"/>
          <w:numId w:val="2"/>
        </w:numPr>
        <w:spacing w:after="60"/>
        <w:ind w:left="1276" w:hanging="567"/>
        <w:contextualSpacing w:val="0"/>
        <w:rPr>
          <w:rFonts w:cs="Arial"/>
        </w:rPr>
      </w:pPr>
      <w:r w:rsidRPr="00914CCE">
        <w:rPr>
          <w:rFonts w:cs="Arial"/>
        </w:rPr>
        <w:lastRenderedPageBreak/>
        <w:t>Zhotovitel je povinen</w:t>
      </w:r>
      <w:r w:rsidR="0020196F" w:rsidRPr="00914CCE">
        <w:rPr>
          <w:rFonts w:cs="Arial"/>
        </w:rPr>
        <w:t xml:space="preserve"> vyčistit zrcadla a umýt obklady desinfekčním roztokem do výše 1,7 metru. </w:t>
      </w:r>
    </w:p>
    <w:p w14:paraId="74D4A0EE" w14:textId="77777777" w:rsidR="00AA78B5" w:rsidRPr="00914CCE" w:rsidRDefault="00AA78B5" w:rsidP="005E606D">
      <w:pPr>
        <w:pStyle w:val="Odstavecseseznamem"/>
        <w:numPr>
          <w:ilvl w:val="2"/>
          <w:numId w:val="2"/>
        </w:numPr>
        <w:spacing w:after="0"/>
        <w:ind w:left="1276" w:hanging="567"/>
        <w:contextualSpacing w:val="0"/>
        <w:rPr>
          <w:rFonts w:cs="Arial"/>
        </w:rPr>
      </w:pPr>
      <w:r w:rsidRPr="00914CCE">
        <w:rPr>
          <w:rFonts w:cs="Arial"/>
        </w:rPr>
        <w:t>Zhotovitel je povinen</w:t>
      </w:r>
      <w:r w:rsidR="0020196F" w:rsidRPr="00914CCE">
        <w:rPr>
          <w:rFonts w:cs="Arial"/>
        </w:rPr>
        <w:t xml:space="preserve"> vyčistit </w:t>
      </w:r>
      <w:r w:rsidR="005F5191" w:rsidRPr="00914CCE">
        <w:rPr>
          <w:rFonts w:cs="Arial"/>
        </w:rPr>
        <w:t>pisoáry</w:t>
      </w:r>
      <w:r w:rsidR="0020196F" w:rsidRPr="00914CCE">
        <w:rPr>
          <w:rFonts w:cs="Arial"/>
        </w:rPr>
        <w:t xml:space="preserve"> a záchodové mísy přípravky k odstranění minerálních nánosů.</w:t>
      </w:r>
    </w:p>
    <w:p w14:paraId="1C2EBB75" w14:textId="77777777" w:rsidR="00AA78B5" w:rsidRPr="00914CCE" w:rsidRDefault="0020196F">
      <w:pPr>
        <w:pStyle w:val="Odstavecseseznamem"/>
        <w:numPr>
          <w:ilvl w:val="1"/>
          <w:numId w:val="2"/>
        </w:numPr>
        <w:spacing w:beforeLines="60" w:before="144" w:afterLines="60" w:after="144"/>
        <w:ind w:left="567" w:hanging="425"/>
        <w:contextualSpacing w:val="0"/>
        <w:rPr>
          <w:rFonts w:cs="Arial"/>
        </w:rPr>
      </w:pPr>
      <w:r w:rsidRPr="00914CCE">
        <w:rPr>
          <w:rFonts w:cs="Arial"/>
        </w:rPr>
        <w:t xml:space="preserve">Zhotovitel se zavazuje poskytovat objednateli níže uvedené plnění 1x týdně </w:t>
      </w:r>
      <w:r w:rsidRPr="00914CCE">
        <w:rPr>
          <w:rFonts w:cs="Arial"/>
          <w:b/>
        </w:rPr>
        <w:t>v kuchyňkách</w:t>
      </w:r>
      <w:r w:rsidRPr="00914CCE">
        <w:rPr>
          <w:rFonts w:cs="Arial"/>
        </w:rPr>
        <w:t xml:space="preserve"> v budovách </w:t>
      </w:r>
      <w:r w:rsidR="00D61EB0" w:rsidRPr="00914CCE">
        <w:rPr>
          <w:rFonts w:cs="Arial"/>
        </w:rPr>
        <w:t>uvedených</w:t>
      </w:r>
      <w:r w:rsidRPr="00914CCE">
        <w:rPr>
          <w:rFonts w:cs="Arial"/>
        </w:rPr>
        <w:t xml:space="preserve"> v </w:t>
      </w:r>
      <w:hyperlink w:anchor="_Předmět_plnění_a" w:history="1">
        <w:r w:rsidRPr="00914CCE">
          <w:rPr>
            <w:rStyle w:val="Hypertextovodkaz"/>
            <w:rFonts w:cs="Arial"/>
            <w:color w:val="auto"/>
          </w:rPr>
          <w:t xml:space="preserve">článku </w:t>
        </w:r>
        <w:r w:rsidR="00983B4A" w:rsidRPr="00914CCE">
          <w:rPr>
            <w:rStyle w:val="Hypertextovodkaz"/>
            <w:rFonts w:cs="Arial"/>
            <w:color w:val="auto"/>
          </w:rPr>
          <w:t>I</w:t>
        </w:r>
        <w:r w:rsidR="001A27D1" w:rsidRPr="00914CCE">
          <w:rPr>
            <w:rStyle w:val="Hypertextovodkaz"/>
            <w:rFonts w:cs="Arial"/>
            <w:color w:val="auto"/>
          </w:rPr>
          <w:t>I</w:t>
        </w:r>
        <w:r w:rsidRPr="00914CCE">
          <w:rPr>
            <w:rStyle w:val="Hypertextovodkaz"/>
            <w:rFonts w:cs="Arial"/>
            <w:color w:val="auto"/>
          </w:rPr>
          <w:t>I</w:t>
        </w:r>
      </w:hyperlink>
      <w:r w:rsidRPr="00914CCE">
        <w:rPr>
          <w:rFonts w:cs="Arial"/>
        </w:rPr>
        <w:t xml:space="preserve">. této smlouvy.  </w:t>
      </w:r>
    </w:p>
    <w:p w14:paraId="47DA27AF" w14:textId="77777777" w:rsidR="0020196F" w:rsidRPr="00914CCE" w:rsidRDefault="0020196F">
      <w:pPr>
        <w:pStyle w:val="Odstavecseseznamem"/>
        <w:numPr>
          <w:ilvl w:val="2"/>
          <w:numId w:val="2"/>
        </w:numPr>
        <w:spacing w:afterLines="60" w:after="144"/>
        <w:ind w:left="1276" w:hanging="567"/>
        <w:contextualSpacing w:val="0"/>
        <w:rPr>
          <w:rFonts w:cs="Arial"/>
        </w:rPr>
      </w:pPr>
      <w:r w:rsidRPr="00914CCE">
        <w:rPr>
          <w:rFonts w:cs="Arial"/>
        </w:rPr>
        <w:t xml:space="preserve">Zhotovitel je povinen umýt kuchyňský nábytek a </w:t>
      </w:r>
      <w:r w:rsidR="005F5191" w:rsidRPr="00914CCE">
        <w:rPr>
          <w:rFonts w:cs="Arial"/>
        </w:rPr>
        <w:t>mikrovlnné trouby</w:t>
      </w:r>
      <w:r w:rsidRPr="00914CCE">
        <w:rPr>
          <w:rFonts w:cs="Arial"/>
        </w:rPr>
        <w:t>.</w:t>
      </w:r>
    </w:p>
    <w:p w14:paraId="1731368C" w14:textId="77777777" w:rsidR="0020196F" w:rsidRPr="00914CCE" w:rsidRDefault="0020196F">
      <w:pPr>
        <w:pStyle w:val="Odstavecseseznamem"/>
        <w:numPr>
          <w:ilvl w:val="1"/>
          <w:numId w:val="2"/>
        </w:numPr>
        <w:spacing w:afterLines="60" w:after="144"/>
        <w:ind w:left="567"/>
        <w:contextualSpacing w:val="0"/>
        <w:rPr>
          <w:rFonts w:cs="Arial"/>
        </w:rPr>
      </w:pPr>
      <w:r w:rsidRPr="00914CCE">
        <w:rPr>
          <w:rFonts w:cs="Arial"/>
        </w:rPr>
        <w:t xml:space="preserve">Zhotovitel se zavazuje poskytovat objednateli níže uvedené plnění 1x týdně </w:t>
      </w:r>
      <w:r w:rsidRPr="00914CCE">
        <w:rPr>
          <w:rFonts w:cs="Arial"/>
          <w:b/>
        </w:rPr>
        <w:t>v</w:t>
      </w:r>
      <w:r w:rsidR="003246B4" w:rsidRPr="00914CCE">
        <w:rPr>
          <w:rFonts w:cs="Arial"/>
          <w:b/>
        </w:rPr>
        <w:t xml:space="preserve"> chodbách, vstupních halách a schodištích </w:t>
      </w:r>
      <w:r w:rsidRPr="00914CCE">
        <w:rPr>
          <w:rFonts w:cs="Arial"/>
        </w:rPr>
        <w:t xml:space="preserve">v budovách </w:t>
      </w:r>
      <w:r w:rsidR="00D61EB0" w:rsidRPr="00914CCE">
        <w:rPr>
          <w:rFonts w:cs="Arial"/>
        </w:rPr>
        <w:t>uvedených</w:t>
      </w:r>
      <w:r w:rsidRPr="00914CCE">
        <w:rPr>
          <w:rFonts w:cs="Arial"/>
        </w:rPr>
        <w:t xml:space="preserve"> v </w:t>
      </w:r>
      <w:hyperlink w:anchor="_Předmět_plnění_a" w:history="1">
        <w:r w:rsidRPr="00914CCE">
          <w:rPr>
            <w:rStyle w:val="Hypertextovodkaz"/>
            <w:rFonts w:cs="Arial"/>
            <w:color w:val="auto"/>
          </w:rPr>
          <w:t xml:space="preserve">článku </w:t>
        </w:r>
        <w:r w:rsidR="001A27D1" w:rsidRPr="00914CCE">
          <w:rPr>
            <w:rStyle w:val="Hypertextovodkaz"/>
            <w:rFonts w:cs="Arial"/>
            <w:color w:val="auto"/>
          </w:rPr>
          <w:t>I</w:t>
        </w:r>
        <w:r w:rsidRPr="00914CCE">
          <w:rPr>
            <w:rStyle w:val="Hypertextovodkaz"/>
            <w:rFonts w:cs="Arial"/>
            <w:color w:val="auto"/>
          </w:rPr>
          <w:t>I</w:t>
        </w:r>
        <w:r w:rsidR="00DD7086" w:rsidRPr="00914CCE">
          <w:rPr>
            <w:rStyle w:val="Hypertextovodkaz"/>
            <w:rFonts w:cs="Arial"/>
            <w:color w:val="auto"/>
          </w:rPr>
          <w:t>I</w:t>
        </w:r>
        <w:r w:rsidRPr="00914CCE">
          <w:rPr>
            <w:rStyle w:val="Hypertextovodkaz"/>
            <w:rFonts w:cs="Arial"/>
            <w:color w:val="auto"/>
          </w:rPr>
          <w:t>. této smlouvy</w:t>
        </w:r>
      </w:hyperlink>
      <w:r w:rsidR="0099641D" w:rsidRPr="00914CCE">
        <w:rPr>
          <w:rFonts w:cs="Arial"/>
        </w:rPr>
        <w:t>.</w:t>
      </w:r>
    </w:p>
    <w:p w14:paraId="560667C2" w14:textId="2834B640" w:rsidR="003246B4" w:rsidRPr="00914CCE" w:rsidRDefault="003246B4" w:rsidP="00B373BA">
      <w:pPr>
        <w:pStyle w:val="Odstavecseseznamem"/>
        <w:numPr>
          <w:ilvl w:val="2"/>
          <w:numId w:val="2"/>
        </w:numPr>
        <w:spacing w:after="60"/>
        <w:ind w:left="1276" w:hanging="567"/>
        <w:contextualSpacing w:val="0"/>
        <w:rPr>
          <w:rFonts w:cs="Arial"/>
        </w:rPr>
      </w:pPr>
      <w:r w:rsidRPr="00914CCE">
        <w:rPr>
          <w:rFonts w:cs="Arial"/>
        </w:rPr>
        <w:t xml:space="preserve">Zhotovitel je povinen </w:t>
      </w:r>
      <w:r w:rsidR="0054518A" w:rsidRPr="00914CCE">
        <w:rPr>
          <w:rFonts w:cs="Arial"/>
        </w:rPr>
        <w:t xml:space="preserve">2 x týdně </w:t>
      </w:r>
      <w:r w:rsidRPr="00914CCE">
        <w:rPr>
          <w:rFonts w:cs="Arial"/>
        </w:rPr>
        <w:t>vyprázdnit odpadkové koše na tříděný odpad bez výměny sáčků. Zhotovitel je povinen odpadky odstranit na vyhrazené místo k tomu určené a vytřídit odpad dle druhu odpadu (papír, sklo, plast).</w:t>
      </w:r>
    </w:p>
    <w:p w14:paraId="4EC76195" w14:textId="77777777" w:rsidR="003246B4" w:rsidRPr="00914CCE" w:rsidRDefault="003246B4" w:rsidP="00B373BA">
      <w:pPr>
        <w:pStyle w:val="Odstavecseseznamem"/>
        <w:numPr>
          <w:ilvl w:val="2"/>
          <w:numId w:val="2"/>
        </w:numPr>
        <w:spacing w:after="60"/>
        <w:ind w:left="1276" w:hanging="567"/>
        <w:contextualSpacing w:val="0"/>
        <w:rPr>
          <w:rFonts w:cs="Arial"/>
        </w:rPr>
      </w:pPr>
      <w:r w:rsidRPr="00914CCE">
        <w:rPr>
          <w:rFonts w:cs="Arial"/>
        </w:rPr>
        <w:t>Zhotovitel je povinen setřít prach na vysokých, špatně dostupných plochách.</w:t>
      </w:r>
    </w:p>
    <w:p w14:paraId="51F75E61" w14:textId="77777777" w:rsidR="003246B4" w:rsidRPr="00914CCE" w:rsidRDefault="003246B4" w:rsidP="00B373BA">
      <w:pPr>
        <w:pStyle w:val="Odstavecseseznamem"/>
        <w:numPr>
          <w:ilvl w:val="2"/>
          <w:numId w:val="2"/>
        </w:numPr>
        <w:spacing w:after="60"/>
        <w:ind w:left="1276" w:hanging="567"/>
        <w:contextualSpacing w:val="0"/>
        <w:rPr>
          <w:rFonts w:cs="Arial"/>
        </w:rPr>
      </w:pPr>
      <w:r w:rsidRPr="00914CCE">
        <w:rPr>
          <w:rFonts w:cs="Arial"/>
        </w:rPr>
        <w:t>Zhotovitel je povinen odstranit prach ze zábradlí.</w:t>
      </w:r>
    </w:p>
    <w:p w14:paraId="19EC937F" w14:textId="77777777" w:rsidR="003246B4" w:rsidRPr="00914CCE" w:rsidRDefault="003246B4" w:rsidP="00B373BA">
      <w:pPr>
        <w:pStyle w:val="Odstavecseseznamem"/>
        <w:numPr>
          <w:ilvl w:val="2"/>
          <w:numId w:val="2"/>
        </w:numPr>
        <w:spacing w:after="60"/>
        <w:ind w:left="1276" w:hanging="567"/>
        <w:contextualSpacing w:val="0"/>
        <w:rPr>
          <w:rFonts w:cs="Arial"/>
        </w:rPr>
      </w:pPr>
      <w:r w:rsidRPr="00914CCE">
        <w:rPr>
          <w:rFonts w:cs="Arial"/>
        </w:rPr>
        <w:t>Zhotovitel je povinen odstranit pavučiny z těžko přístupných míst.</w:t>
      </w:r>
    </w:p>
    <w:p w14:paraId="23E323F7" w14:textId="77777777" w:rsidR="003246B4" w:rsidRPr="00914CCE" w:rsidRDefault="003246B4" w:rsidP="00B373BA">
      <w:pPr>
        <w:pStyle w:val="Odstavecseseznamem"/>
        <w:numPr>
          <w:ilvl w:val="2"/>
          <w:numId w:val="2"/>
        </w:numPr>
        <w:spacing w:after="60"/>
        <w:ind w:left="1276" w:hanging="567"/>
        <w:contextualSpacing w:val="0"/>
        <w:rPr>
          <w:rFonts w:cs="Arial"/>
        </w:rPr>
      </w:pPr>
      <w:r w:rsidRPr="00914CCE">
        <w:rPr>
          <w:rFonts w:cs="Arial"/>
        </w:rPr>
        <w:t>Zhotovitel je povinen umýt vypínače světel a zařizovací předměty.</w:t>
      </w:r>
    </w:p>
    <w:p w14:paraId="58CF152D" w14:textId="00C6850B" w:rsidR="00A8439B" w:rsidRPr="00914CCE" w:rsidRDefault="00A8439B">
      <w:pPr>
        <w:pStyle w:val="Odstavecseseznamem"/>
        <w:numPr>
          <w:ilvl w:val="1"/>
          <w:numId w:val="2"/>
        </w:numPr>
        <w:spacing w:afterLines="60" w:after="144"/>
        <w:ind w:left="567" w:hanging="425"/>
        <w:contextualSpacing w:val="0"/>
        <w:rPr>
          <w:rFonts w:cs="Arial"/>
        </w:rPr>
      </w:pPr>
      <w:r w:rsidRPr="00914CCE">
        <w:rPr>
          <w:rFonts w:cs="Arial"/>
        </w:rPr>
        <w:t>Zhotovitel se zavazuje</w:t>
      </w:r>
      <w:r w:rsidRPr="00914CCE">
        <w:rPr>
          <w:rFonts w:cs="Arial"/>
          <w:b/>
        </w:rPr>
        <w:t xml:space="preserve"> </w:t>
      </w:r>
      <w:r w:rsidRPr="00914CCE">
        <w:rPr>
          <w:rFonts w:cs="Arial"/>
        </w:rPr>
        <w:t xml:space="preserve">poskytovat objednateli níže uvedené plnění 1x týdně </w:t>
      </w:r>
      <w:r w:rsidRPr="00914CCE">
        <w:rPr>
          <w:rFonts w:cs="Arial"/>
          <w:b/>
        </w:rPr>
        <w:t xml:space="preserve">ve velké </w:t>
      </w:r>
      <w:r w:rsidR="003F1042" w:rsidRPr="00914CCE">
        <w:rPr>
          <w:rFonts w:cs="Arial"/>
          <w:b/>
        </w:rPr>
        <w:br/>
      </w:r>
      <w:r w:rsidRPr="00914CCE">
        <w:rPr>
          <w:rFonts w:cs="Arial"/>
          <w:b/>
        </w:rPr>
        <w:t>a malé zasedací místnosti v přízemí v budově B1</w:t>
      </w:r>
      <w:r w:rsidR="00582C3D" w:rsidRPr="00914CCE">
        <w:rPr>
          <w:rFonts w:cs="Arial"/>
          <w:b/>
        </w:rPr>
        <w:t xml:space="preserve">, v obřadní síni v budově </w:t>
      </w:r>
      <w:r w:rsidR="005F0842" w:rsidRPr="00914CCE">
        <w:rPr>
          <w:rFonts w:cs="Arial"/>
          <w:b/>
        </w:rPr>
        <w:t>A</w:t>
      </w:r>
      <w:r w:rsidR="00582C3D" w:rsidRPr="00914CCE">
        <w:rPr>
          <w:rFonts w:cs="Arial"/>
          <w:b/>
        </w:rPr>
        <w:t xml:space="preserve">1 </w:t>
      </w:r>
      <w:r w:rsidR="00AD7735" w:rsidRPr="00914CCE">
        <w:rPr>
          <w:rFonts w:cs="Arial"/>
          <w:b/>
        </w:rPr>
        <w:br/>
      </w:r>
      <w:r w:rsidR="00582C3D" w:rsidRPr="00914CCE">
        <w:rPr>
          <w:rFonts w:cs="Arial"/>
        </w:rPr>
        <w:t xml:space="preserve">(v této v souladu s čtvrtletním harmonogramem obřadní síně) </w:t>
      </w:r>
    </w:p>
    <w:p w14:paraId="1B6C3452" w14:textId="77777777" w:rsidR="00A8439B" w:rsidRPr="00914CCE" w:rsidRDefault="00A8439B" w:rsidP="00B373BA">
      <w:pPr>
        <w:pStyle w:val="Odstavecseseznamem"/>
        <w:numPr>
          <w:ilvl w:val="2"/>
          <w:numId w:val="2"/>
        </w:numPr>
        <w:spacing w:after="60"/>
        <w:ind w:left="1276" w:hanging="567"/>
        <w:contextualSpacing w:val="0"/>
        <w:rPr>
          <w:rFonts w:cs="Arial"/>
        </w:rPr>
      </w:pPr>
      <w:r w:rsidRPr="00914CCE">
        <w:rPr>
          <w:rFonts w:cs="Arial"/>
        </w:rPr>
        <w:t>Zhotovitel je povinen setřít prach na vysokých špatně dostupných plochách ve výšce nad 1,5 metru (skříně, obrazy apod.).</w:t>
      </w:r>
    </w:p>
    <w:p w14:paraId="211FE085" w14:textId="77777777" w:rsidR="00A8439B" w:rsidRPr="00914CCE" w:rsidRDefault="00A8439B" w:rsidP="00B373BA">
      <w:pPr>
        <w:pStyle w:val="Odstavecseseznamem"/>
        <w:numPr>
          <w:ilvl w:val="2"/>
          <w:numId w:val="2"/>
        </w:numPr>
        <w:spacing w:after="60"/>
        <w:ind w:left="1276" w:hanging="567"/>
        <w:contextualSpacing w:val="0"/>
        <w:rPr>
          <w:rFonts w:cs="Arial"/>
        </w:rPr>
      </w:pPr>
      <w:r w:rsidRPr="00914CCE">
        <w:rPr>
          <w:rFonts w:cs="Arial"/>
        </w:rPr>
        <w:t>Zhotovitel je povinen otřít celou plochu nábytku včetně plastových židlí.</w:t>
      </w:r>
    </w:p>
    <w:p w14:paraId="5EF500AB" w14:textId="77777777" w:rsidR="00A8439B" w:rsidRPr="00914CCE" w:rsidRDefault="00A8439B">
      <w:pPr>
        <w:pStyle w:val="Odstavecseseznamem"/>
        <w:numPr>
          <w:ilvl w:val="2"/>
          <w:numId w:val="2"/>
        </w:numPr>
        <w:spacing w:afterLines="60" w:after="144"/>
        <w:ind w:left="1276" w:hanging="567"/>
        <w:contextualSpacing w:val="0"/>
        <w:rPr>
          <w:rFonts w:cs="Arial"/>
        </w:rPr>
      </w:pPr>
      <w:r w:rsidRPr="00914CCE">
        <w:rPr>
          <w:rFonts w:cs="Arial"/>
        </w:rPr>
        <w:t>Zhotovitel je povinen otřít listy květin v kancelářích vedení města, zasedacích místnostech a v obřadní síni.</w:t>
      </w:r>
    </w:p>
    <w:p w14:paraId="78277C5B" w14:textId="77777777" w:rsidR="00943F45" w:rsidRPr="00914CCE" w:rsidRDefault="003246B4" w:rsidP="006643AF">
      <w:pPr>
        <w:pStyle w:val="Odstavecseseznamem"/>
        <w:numPr>
          <w:ilvl w:val="0"/>
          <w:numId w:val="2"/>
        </w:numPr>
        <w:spacing w:before="120" w:after="60"/>
        <w:ind w:left="0" w:firstLine="0"/>
        <w:contextualSpacing w:val="0"/>
        <w:rPr>
          <w:rFonts w:cs="Arial"/>
          <w:b/>
          <w:sz w:val="24"/>
          <w:szCs w:val="24"/>
        </w:rPr>
      </w:pPr>
      <w:r w:rsidRPr="00914CCE">
        <w:rPr>
          <w:rFonts w:cs="Arial"/>
          <w:b/>
          <w:sz w:val="24"/>
          <w:szCs w:val="24"/>
        </w:rPr>
        <w:t>Měsíční úklid</w:t>
      </w:r>
      <w:r w:rsidR="00943F45" w:rsidRPr="00914CCE">
        <w:rPr>
          <w:rFonts w:cs="Arial"/>
          <w:b/>
          <w:sz w:val="24"/>
          <w:szCs w:val="24"/>
        </w:rPr>
        <w:t xml:space="preserve"> </w:t>
      </w:r>
    </w:p>
    <w:p w14:paraId="1DDA9FE7" w14:textId="77777777" w:rsidR="00943F45" w:rsidRPr="00914CCE" w:rsidRDefault="003246B4">
      <w:pPr>
        <w:pStyle w:val="Odstavecseseznamem"/>
        <w:numPr>
          <w:ilvl w:val="1"/>
          <w:numId w:val="2"/>
        </w:numPr>
        <w:spacing w:afterLines="60" w:after="144"/>
        <w:ind w:left="567" w:hanging="425"/>
        <w:contextualSpacing w:val="0"/>
        <w:rPr>
          <w:rFonts w:cs="Arial"/>
        </w:rPr>
      </w:pPr>
      <w:bookmarkStart w:id="9" w:name="clanek_III_2_1"/>
      <w:bookmarkEnd w:id="9"/>
      <w:r w:rsidRPr="00914CCE">
        <w:rPr>
          <w:rFonts w:cs="Arial"/>
        </w:rPr>
        <w:t xml:space="preserve">Zhotovitel se zavazuje poskytovat objednateli níže uvedené plnění 1x za měsíc </w:t>
      </w:r>
      <w:r w:rsidRPr="00914CCE">
        <w:rPr>
          <w:rFonts w:cs="Arial"/>
          <w:b/>
        </w:rPr>
        <w:t>v kancelářských prostorách včetně odborových zasedacích místnostech</w:t>
      </w:r>
      <w:r w:rsidRPr="00914CCE">
        <w:rPr>
          <w:rFonts w:cs="Arial"/>
        </w:rPr>
        <w:t xml:space="preserve"> v budovách </w:t>
      </w:r>
      <w:r w:rsidR="00D61EB0" w:rsidRPr="00914CCE">
        <w:rPr>
          <w:rFonts w:cs="Arial"/>
        </w:rPr>
        <w:t>uvedených</w:t>
      </w:r>
      <w:r w:rsidRPr="00914CCE">
        <w:rPr>
          <w:rFonts w:cs="Arial"/>
        </w:rPr>
        <w:t xml:space="preserve"> </w:t>
      </w:r>
      <w:hyperlink w:anchor="_Předmět_plnění_a" w:history="1">
        <w:r w:rsidRPr="00914CCE">
          <w:rPr>
            <w:rStyle w:val="Hypertextovodkaz"/>
            <w:rFonts w:cs="Arial"/>
            <w:color w:val="auto"/>
          </w:rPr>
          <w:t xml:space="preserve">v čl. </w:t>
        </w:r>
        <w:r w:rsidR="00DD7086" w:rsidRPr="00914CCE">
          <w:rPr>
            <w:rStyle w:val="Hypertextovodkaz"/>
            <w:rFonts w:cs="Arial"/>
            <w:color w:val="auto"/>
          </w:rPr>
          <w:t>I</w:t>
        </w:r>
        <w:r w:rsidR="001A27D1" w:rsidRPr="00914CCE">
          <w:rPr>
            <w:rStyle w:val="Hypertextovodkaz"/>
            <w:rFonts w:cs="Arial"/>
            <w:color w:val="auto"/>
          </w:rPr>
          <w:t>I</w:t>
        </w:r>
        <w:r w:rsidRPr="00914CCE">
          <w:rPr>
            <w:rStyle w:val="Hypertextovodkaz"/>
            <w:rFonts w:cs="Arial"/>
            <w:color w:val="auto"/>
          </w:rPr>
          <w:t>I</w:t>
        </w:r>
      </w:hyperlink>
      <w:r w:rsidRPr="00914CCE">
        <w:rPr>
          <w:rFonts w:cs="Arial"/>
        </w:rPr>
        <w:t xml:space="preserve"> této smlouvy</w:t>
      </w:r>
      <w:r w:rsidR="00943F45" w:rsidRPr="00914CCE">
        <w:rPr>
          <w:rFonts w:cs="Arial"/>
        </w:rPr>
        <w:t>:</w:t>
      </w:r>
    </w:p>
    <w:p w14:paraId="673529AC" w14:textId="77777777" w:rsidR="00943F45" w:rsidRPr="00914CCE" w:rsidRDefault="003246B4" w:rsidP="00B373BA">
      <w:pPr>
        <w:pStyle w:val="Odstavecseseznamem"/>
        <w:numPr>
          <w:ilvl w:val="2"/>
          <w:numId w:val="2"/>
        </w:numPr>
        <w:spacing w:after="60"/>
        <w:ind w:left="1276" w:hanging="567"/>
        <w:contextualSpacing w:val="0"/>
        <w:rPr>
          <w:rFonts w:cs="Arial"/>
        </w:rPr>
      </w:pPr>
      <w:bookmarkStart w:id="10" w:name="clanek_III_2_1_1"/>
      <w:bookmarkEnd w:id="10"/>
      <w:r w:rsidRPr="00914CCE">
        <w:rPr>
          <w:rFonts w:cs="Arial"/>
        </w:rPr>
        <w:t xml:space="preserve">Zhotovitel je povinen celoplošně umýt </w:t>
      </w:r>
      <w:r w:rsidR="00E0269C" w:rsidRPr="00914CCE">
        <w:rPr>
          <w:rFonts w:cs="Arial"/>
        </w:rPr>
        <w:t>všechny dveře včetně zárubní čistícím roztokem</w:t>
      </w:r>
      <w:r w:rsidR="00943F45" w:rsidRPr="00914CCE">
        <w:rPr>
          <w:rFonts w:cs="Arial"/>
        </w:rPr>
        <w:t>.</w:t>
      </w:r>
    </w:p>
    <w:p w14:paraId="7D8C93A2" w14:textId="77777777" w:rsidR="00943F45" w:rsidRPr="00914CCE" w:rsidRDefault="00E0269C" w:rsidP="00B373BA">
      <w:pPr>
        <w:pStyle w:val="Odstavecseseznamem"/>
        <w:numPr>
          <w:ilvl w:val="2"/>
          <w:numId w:val="2"/>
        </w:numPr>
        <w:spacing w:after="60"/>
        <w:ind w:left="1276" w:hanging="567"/>
        <w:contextualSpacing w:val="0"/>
        <w:rPr>
          <w:rFonts w:cs="Arial"/>
        </w:rPr>
      </w:pPr>
      <w:bookmarkStart w:id="11" w:name="clanek_III_2_1_2"/>
      <w:bookmarkEnd w:id="11"/>
      <w:r w:rsidRPr="00914CCE">
        <w:rPr>
          <w:rFonts w:cs="Arial"/>
        </w:rPr>
        <w:t>Zhotovitel je povinen vysát čalouněný nábytek.</w:t>
      </w:r>
    </w:p>
    <w:p w14:paraId="15089A20" w14:textId="77777777" w:rsidR="00E0269C" w:rsidRPr="00914CCE" w:rsidRDefault="00E0269C" w:rsidP="00611F1A">
      <w:pPr>
        <w:pStyle w:val="Odstavecseseznamem"/>
        <w:numPr>
          <w:ilvl w:val="2"/>
          <w:numId w:val="2"/>
        </w:numPr>
        <w:spacing w:after="60"/>
        <w:ind w:left="1276" w:hanging="567"/>
        <w:contextualSpacing w:val="0"/>
        <w:rPr>
          <w:rFonts w:cs="Arial"/>
        </w:rPr>
      </w:pPr>
      <w:r w:rsidRPr="00914CCE">
        <w:rPr>
          <w:rFonts w:cs="Arial"/>
        </w:rPr>
        <w:t>Zhotovitel je povinen vyčistit zrcadla a skleněné části nábytku</w:t>
      </w:r>
      <w:r w:rsidR="00E15E74" w:rsidRPr="00914CCE">
        <w:rPr>
          <w:rFonts w:cs="Arial"/>
        </w:rPr>
        <w:t>.</w:t>
      </w:r>
    </w:p>
    <w:p w14:paraId="46330125" w14:textId="3914F4A0" w:rsidR="001D260F" w:rsidRPr="00914CCE" w:rsidRDefault="001D260F" w:rsidP="001D260F">
      <w:pPr>
        <w:pStyle w:val="Odstavecseseznamem"/>
        <w:numPr>
          <w:ilvl w:val="2"/>
          <w:numId w:val="2"/>
        </w:numPr>
        <w:spacing w:afterLines="60" w:after="144"/>
        <w:ind w:left="1276" w:hanging="567"/>
        <w:contextualSpacing w:val="0"/>
        <w:rPr>
          <w:rFonts w:cs="Arial"/>
        </w:rPr>
      </w:pPr>
      <w:r w:rsidRPr="00914CCE">
        <w:rPr>
          <w:rFonts w:cs="Arial"/>
        </w:rPr>
        <w:t xml:space="preserve">Zhotovitel je povinen provést úklid </w:t>
      </w:r>
      <w:proofErr w:type="spellStart"/>
      <w:r w:rsidRPr="00914CCE">
        <w:rPr>
          <w:rFonts w:cs="Arial"/>
        </w:rPr>
        <w:t>serveroven</w:t>
      </w:r>
      <w:proofErr w:type="spellEnd"/>
      <w:r w:rsidRPr="00914CCE">
        <w:rPr>
          <w:rFonts w:cs="Arial"/>
        </w:rPr>
        <w:t xml:space="preserve"> (vždy za přítomnosti pověřeného pracovníka magistrátu města Děčín).</w:t>
      </w:r>
    </w:p>
    <w:p w14:paraId="060D833D" w14:textId="77777777" w:rsidR="00943F45" w:rsidRPr="00914CCE" w:rsidRDefault="00E0269C">
      <w:pPr>
        <w:pStyle w:val="Odstavecseseznamem"/>
        <w:numPr>
          <w:ilvl w:val="1"/>
          <w:numId w:val="2"/>
        </w:numPr>
        <w:spacing w:afterLines="60" w:after="144"/>
        <w:ind w:left="567" w:hanging="425"/>
        <w:contextualSpacing w:val="0"/>
        <w:rPr>
          <w:rFonts w:cs="Arial"/>
        </w:rPr>
      </w:pPr>
      <w:r w:rsidRPr="00914CCE">
        <w:rPr>
          <w:rFonts w:cs="Arial"/>
        </w:rPr>
        <w:t xml:space="preserve">Zhotovitel se zavazuje poskytovat objednateli níže uvedené plnění 1x za měsíc </w:t>
      </w:r>
      <w:r w:rsidRPr="00914CCE">
        <w:rPr>
          <w:rFonts w:cs="Arial"/>
          <w:b/>
        </w:rPr>
        <w:t>v místnostech se sociálním zařízením</w:t>
      </w:r>
      <w:r w:rsidRPr="00914CCE">
        <w:rPr>
          <w:rFonts w:cs="Arial"/>
        </w:rPr>
        <w:t xml:space="preserve"> v budovách </w:t>
      </w:r>
      <w:r w:rsidR="00D61EB0" w:rsidRPr="00914CCE">
        <w:rPr>
          <w:rFonts w:cs="Arial"/>
        </w:rPr>
        <w:t>uvedených</w:t>
      </w:r>
      <w:r w:rsidRPr="00914CCE">
        <w:rPr>
          <w:rFonts w:cs="Arial"/>
        </w:rPr>
        <w:t xml:space="preserve"> v </w:t>
      </w:r>
      <w:hyperlink w:anchor="_Předmět_plnění_a" w:history="1">
        <w:r w:rsidRPr="00914CCE">
          <w:rPr>
            <w:rStyle w:val="Hypertextovodkaz"/>
            <w:rFonts w:cs="Arial"/>
            <w:color w:val="auto"/>
          </w:rPr>
          <w:t xml:space="preserve">čl. </w:t>
        </w:r>
        <w:r w:rsidR="00DD7086" w:rsidRPr="00914CCE">
          <w:rPr>
            <w:rStyle w:val="Hypertextovodkaz"/>
            <w:rFonts w:cs="Arial"/>
            <w:color w:val="auto"/>
          </w:rPr>
          <w:t>I</w:t>
        </w:r>
        <w:r w:rsidR="001A27D1" w:rsidRPr="00914CCE">
          <w:rPr>
            <w:rStyle w:val="Hypertextovodkaz"/>
            <w:rFonts w:cs="Arial"/>
            <w:color w:val="auto"/>
          </w:rPr>
          <w:t>I</w:t>
        </w:r>
        <w:r w:rsidRPr="00914CCE">
          <w:rPr>
            <w:rStyle w:val="Hypertextovodkaz"/>
            <w:rFonts w:cs="Arial"/>
            <w:color w:val="auto"/>
          </w:rPr>
          <w:t>I</w:t>
        </w:r>
      </w:hyperlink>
      <w:r w:rsidRPr="00914CCE">
        <w:rPr>
          <w:rFonts w:cs="Arial"/>
        </w:rPr>
        <w:t xml:space="preserve"> této smlouvy</w:t>
      </w:r>
      <w:r w:rsidR="00C006A9" w:rsidRPr="00914CCE">
        <w:rPr>
          <w:rFonts w:cs="Arial"/>
        </w:rPr>
        <w:t>.</w:t>
      </w:r>
      <w:r w:rsidRPr="00914CCE">
        <w:rPr>
          <w:rFonts w:cs="Arial"/>
        </w:rPr>
        <w:t xml:space="preserve"> </w:t>
      </w:r>
    </w:p>
    <w:p w14:paraId="4F7064D2" w14:textId="77777777" w:rsidR="00E0269C" w:rsidRPr="00914CCE" w:rsidRDefault="00E0269C" w:rsidP="00B373BA">
      <w:pPr>
        <w:pStyle w:val="Odstavecseseznamem"/>
        <w:numPr>
          <w:ilvl w:val="2"/>
          <w:numId w:val="2"/>
        </w:numPr>
        <w:spacing w:after="60"/>
        <w:ind w:left="1276" w:hanging="567"/>
        <w:contextualSpacing w:val="0"/>
        <w:rPr>
          <w:rFonts w:cs="Arial"/>
        </w:rPr>
      </w:pPr>
      <w:r w:rsidRPr="00914CCE">
        <w:rPr>
          <w:rFonts w:cs="Arial"/>
        </w:rPr>
        <w:t>Zhotovitel je povinen umýt dveře včetně zárubní čistícím roztokem</w:t>
      </w:r>
      <w:r w:rsidR="00C006A9" w:rsidRPr="00914CCE">
        <w:rPr>
          <w:rFonts w:cs="Arial"/>
        </w:rPr>
        <w:t>.</w:t>
      </w:r>
    </w:p>
    <w:p w14:paraId="25D8A5D5" w14:textId="77777777" w:rsidR="00E0269C" w:rsidRPr="00914CCE" w:rsidRDefault="00C006A9">
      <w:pPr>
        <w:pStyle w:val="Odstavecseseznamem"/>
        <w:numPr>
          <w:ilvl w:val="2"/>
          <w:numId w:val="2"/>
        </w:numPr>
        <w:spacing w:afterLines="60" w:after="144"/>
        <w:ind w:left="1276" w:hanging="567"/>
        <w:contextualSpacing w:val="0"/>
        <w:rPr>
          <w:rFonts w:cs="Arial"/>
        </w:rPr>
      </w:pPr>
      <w:r w:rsidRPr="00914CCE">
        <w:rPr>
          <w:rFonts w:cs="Arial"/>
        </w:rPr>
        <w:t>Zhotovitel je povinen umýt obklady desinfekčním roztokem.</w:t>
      </w:r>
    </w:p>
    <w:p w14:paraId="035E922E" w14:textId="32D1EC38" w:rsidR="00943F45" w:rsidRPr="00914CCE" w:rsidRDefault="00C006A9">
      <w:pPr>
        <w:pStyle w:val="Odstavecseseznamem"/>
        <w:numPr>
          <w:ilvl w:val="1"/>
          <w:numId w:val="2"/>
        </w:numPr>
        <w:spacing w:afterLines="60" w:after="144"/>
        <w:ind w:left="567" w:hanging="425"/>
        <w:contextualSpacing w:val="0"/>
        <w:rPr>
          <w:rFonts w:cs="Arial"/>
        </w:rPr>
      </w:pPr>
      <w:r w:rsidRPr="00914CCE">
        <w:rPr>
          <w:rFonts w:cs="Arial"/>
        </w:rPr>
        <w:t xml:space="preserve">Zhotovitel se zavazuje poskytovat objednateli níže uvedené plnění 1x za měsíc </w:t>
      </w:r>
      <w:r w:rsidR="00611F1A" w:rsidRPr="00914CCE">
        <w:rPr>
          <w:rFonts w:cs="Arial"/>
        </w:rPr>
        <w:br/>
      </w:r>
      <w:r w:rsidRPr="00914CCE">
        <w:rPr>
          <w:rFonts w:cs="Arial"/>
          <w:b/>
        </w:rPr>
        <w:t>v kuchyňkách</w:t>
      </w:r>
      <w:r w:rsidRPr="00914CCE">
        <w:rPr>
          <w:rFonts w:cs="Arial"/>
        </w:rPr>
        <w:t xml:space="preserve"> v budovách </w:t>
      </w:r>
      <w:r w:rsidR="00D61EB0" w:rsidRPr="00914CCE">
        <w:rPr>
          <w:rFonts w:cs="Arial"/>
        </w:rPr>
        <w:t>uvedených</w:t>
      </w:r>
      <w:r w:rsidRPr="00914CCE">
        <w:rPr>
          <w:rFonts w:cs="Arial"/>
        </w:rPr>
        <w:t xml:space="preserve"> </w:t>
      </w:r>
      <w:hyperlink w:anchor="_Předmět_plnění_a" w:history="1">
        <w:r w:rsidRPr="00914CCE">
          <w:rPr>
            <w:rStyle w:val="Hypertextovodkaz"/>
            <w:rFonts w:cs="Arial"/>
            <w:color w:val="auto"/>
          </w:rPr>
          <w:t xml:space="preserve">v čl. </w:t>
        </w:r>
        <w:r w:rsidR="007F773F" w:rsidRPr="00914CCE">
          <w:rPr>
            <w:rStyle w:val="Hypertextovodkaz"/>
            <w:rFonts w:cs="Arial"/>
            <w:color w:val="auto"/>
          </w:rPr>
          <w:t>I</w:t>
        </w:r>
        <w:r w:rsidR="00DD7086" w:rsidRPr="00914CCE">
          <w:rPr>
            <w:rStyle w:val="Hypertextovodkaz"/>
            <w:rFonts w:cs="Arial"/>
            <w:color w:val="auto"/>
          </w:rPr>
          <w:t>I</w:t>
        </w:r>
        <w:r w:rsidRPr="00914CCE">
          <w:rPr>
            <w:rStyle w:val="Hypertextovodkaz"/>
            <w:rFonts w:cs="Arial"/>
            <w:color w:val="auto"/>
          </w:rPr>
          <w:t>I</w:t>
        </w:r>
      </w:hyperlink>
      <w:r w:rsidRPr="00914CCE">
        <w:rPr>
          <w:rFonts w:cs="Arial"/>
        </w:rPr>
        <w:t xml:space="preserve"> této smlouvy</w:t>
      </w:r>
      <w:r w:rsidR="00943F45" w:rsidRPr="00914CCE">
        <w:rPr>
          <w:rFonts w:cs="Arial"/>
        </w:rPr>
        <w:t>.</w:t>
      </w:r>
    </w:p>
    <w:p w14:paraId="5E1AB238" w14:textId="77777777" w:rsidR="00C006A9" w:rsidRPr="00914CCE" w:rsidRDefault="00C006A9" w:rsidP="00B373BA">
      <w:pPr>
        <w:pStyle w:val="Odstavecseseznamem"/>
        <w:numPr>
          <w:ilvl w:val="2"/>
          <w:numId w:val="2"/>
        </w:numPr>
        <w:spacing w:before="60" w:after="60"/>
        <w:ind w:left="1276" w:hanging="567"/>
        <w:contextualSpacing w:val="0"/>
        <w:rPr>
          <w:rFonts w:cs="Arial"/>
        </w:rPr>
      </w:pPr>
      <w:r w:rsidRPr="00914CCE">
        <w:rPr>
          <w:rFonts w:cs="Arial"/>
        </w:rPr>
        <w:t xml:space="preserve">Zhotovitel je povinen umýt dveře včetně zárubní čistícím roztokem. </w:t>
      </w:r>
    </w:p>
    <w:p w14:paraId="4134016F" w14:textId="77777777" w:rsidR="00C006A9" w:rsidRPr="00914CCE" w:rsidRDefault="00C006A9">
      <w:pPr>
        <w:pStyle w:val="Odstavecseseznamem"/>
        <w:numPr>
          <w:ilvl w:val="2"/>
          <w:numId w:val="2"/>
        </w:numPr>
        <w:spacing w:afterLines="60" w:after="144"/>
        <w:ind w:left="1276" w:hanging="567"/>
        <w:contextualSpacing w:val="0"/>
        <w:rPr>
          <w:rFonts w:cs="Arial"/>
        </w:rPr>
      </w:pPr>
      <w:r w:rsidRPr="00914CCE">
        <w:rPr>
          <w:rFonts w:cs="Arial"/>
        </w:rPr>
        <w:t>Zhotovitel je povinen umýt obklady desinfekčním roztokem</w:t>
      </w:r>
      <w:r w:rsidR="00E15E74" w:rsidRPr="00914CCE">
        <w:rPr>
          <w:rFonts w:cs="Arial"/>
        </w:rPr>
        <w:t>.</w:t>
      </w:r>
    </w:p>
    <w:p w14:paraId="0327D92B" w14:textId="77777777" w:rsidR="00943F45" w:rsidRPr="00914CCE" w:rsidRDefault="00C006A9">
      <w:pPr>
        <w:pStyle w:val="Odstavecseseznamem"/>
        <w:numPr>
          <w:ilvl w:val="1"/>
          <w:numId w:val="2"/>
        </w:numPr>
        <w:spacing w:afterLines="60" w:after="144"/>
        <w:ind w:left="567" w:hanging="425"/>
        <w:contextualSpacing w:val="0"/>
        <w:rPr>
          <w:rFonts w:cs="Arial"/>
        </w:rPr>
      </w:pPr>
      <w:r w:rsidRPr="00914CCE">
        <w:rPr>
          <w:rFonts w:cs="Arial"/>
        </w:rPr>
        <w:lastRenderedPageBreak/>
        <w:t xml:space="preserve">Zhotovitel se zavazuje poskytovat objednateli níže uvedené plnění 1x za měsíc </w:t>
      </w:r>
      <w:r w:rsidRPr="00914CCE">
        <w:rPr>
          <w:rFonts w:cs="Arial"/>
          <w:b/>
        </w:rPr>
        <w:t xml:space="preserve">v chodbách, vstupních halách a schodištích </w:t>
      </w:r>
      <w:r w:rsidRPr="00914CCE">
        <w:rPr>
          <w:rFonts w:cs="Arial"/>
        </w:rPr>
        <w:t xml:space="preserve">v budovách </w:t>
      </w:r>
      <w:r w:rsidR="00D61EB0" w:rsidRPr="00914CCE">
        <w:rPr>
          <w:rFonts w:cs="Arial"/>
        </w:rPr>
        <w:t>uvedených</w:t>
      </w:r>
      <w:r w:rsidRPr="00914CCE">
        <w:rPr>
          <w:rFonts w:cs="Arial"/>
        </w:rPr>
        <w:t xml:space="preserve"> v </w:t>
      </w:r>
      <w:hyperlink w:anchor="_Předmět_plnění_a" w:history="1">
        <w:r w:rsidRPr="00914CCE">
          <w:rPr>
            <w:rStyle w:val="Hypertextovodkaz"/>
            <w:rFonts w:cs="Arial"/>
            <w:color w:val="auto"/>
          </w:rPr>
          <w:t xml:space="preserve">čl. </w:t>
        </w:r>
        <w:r w:rsidR="00DD7086" w:rsidRPr="00914CCE">
          <w:rPr>
            <w:rStyle w:val="Hypertextovodkaz"/>
            <w:rFonts w:cs="Arial"/>
            <w:color w:val="auto"/>
          </w:rPr>
          <w:t>I</w:t>
        </w:r>
        <w:r w:rsidR="001A27D1" w:rsidRPr="00914CCE">
          <w:rPr>
            <w:rStyle w:val="Hypertextovodkaz"/>
            <w:rFonts w:cs="Arial"/>
            <w:color w:val="auto"/>
          </w:rPr>
          <w:t>I</w:t>
        </w:r>
        <w:r w:rsidRPr="00914CCE">
          <w:rPr>
            <w:rStyle w:val="Hypertextovodkaz"/>
            <w:rFonts w:cs="Arial"/>
            <w:color w:val="auto"/>
          </w:rPr>
          <w:t>I</w:t>
        </w:r>
      </w:hyperlink>
      <w:r w:rsidRPr="00914CCE">
        <w:rPr>
          <w:rFonts w:cs="Arial"/>
        </w:rPr>
        <w:t xml:space="preserve"> této smlouvy</w:t>
      </w:r>
      <w:r w:rsidR="00943F45" w:rsidRPr="00914CCE">
        <w:rPr>
          <w:rFonts w:cs="Arial"/>
        </w:rPr>
        <w:t>.</w:t>
      </w:r>
    </w:p>
    <w:p w14:paraId="2AC2F1EE" w14:textId="77777777" w:rsidR="00C006A9" w:rsidRPr="00914CCE" w:rsidRDefault="00C006A9" w:rsidP="00B373BA">
      <w:pPr>
        <w:pStyle w:val="Odstavecseseznamem"/>
        <w:numPr>
          <w:ilvl w:val="2"/>
          <w:numId w:val="2"/>
        </w:numPr>
        <w:spacing w:after="60"/>
        <w:ind w:left="1276" w:hanging="567"/>
        <w:contextualSpacing w:val="0"/>
        <w:rPr>
          <w:rFonts w:cs="Arial"/>
        </w:rPr>
      </w:pPr>
      <w:r w:rsidRPr="00914CCE">
        <w:rPr>
          <w:rFonts w:cs="Arial"/>
        </w:rPr>
        <w:t>Zhotovitel je povinen důkladně strojně vyčistit podlahy na chodbách včetně prostor, které tento způsob umožní</w:t>
      </w:r>
      <w:r w:rsidR="005D2F1C" w:rsidRPr="00914CCE">
        <w:rPr>
          <w:rFonts w:cs="Arial"/>
        </w:rPr>
        <w:t>.</w:t>
      </w:r>
    </w:p>
    <w:p w14:paraId="13C810DB" w14:textId="77777777" w:rsidR="00C006A9" w:rsidRPr="00914CCE" w:rsidRDefault="00C006A9">
      <w:pPr>
        <w:pStyle w:val="Odstavecseseznamem"/>
        <w:numPr>
          <w:ilvl w:val="2"/>
          <w:numId w:val="2"/>
        </w:numPr>
        <w:spacing w:afterLines="60" w:after="144"/>
        <w:ind w:left="1276" w:hanging="567"/>
        <w:contextualSpacing w:val="0"/>
        <w:rPr>
          <w:rFonts w:cs="Arial"/>
        </w:rPr>
      </w:pPr>
      <w:r w:rsidRPr="00914CCE">
        <w:rPr>
          <w:rFonts w:cs="Arial"/>
        </w:rPr>
        <w:t>Zhotovitel je povinen vyčistit madla zábradlí.</w:t>
      </w:r>
    </w:p>
    <w:p w14:paraId="69EEF848" w14:textId="39EAC95F" w:rsidR="007F583B" w:rsidRPr="00914CCE" w:rsidRDefault="00A8439B">
      <w:pPr>
        <w:pStyle w:val="Odstavecseseznamem"/>
        <w:numPr>
          <w:ilvl w:val="1"/>
          <w:numId w:val="2"/>
        </w:numPr>
        <w:spacing w:afterLines="60" w:after="144"/>
        <w:ind w:left="567" w:hanging="425"/>
        <w:contextualSpacing w:val="0"/>
        <w:rPr>
          <w:rFonts w:cs="Arial"/>
        </w:rPr>
      </w:pPr>
      <w:bookmarkStart w:id="12" w:name="clanek_III_3"/>
      <w:r w:rsidRPr="00914CCE">
        <w:rPr>
          <w:rFonts w:cs="Arial"/>
        </w:rPr>
        <w:t>Zhotovitel se zavazuje</w:t>
      </w:r>
      <w:r w:rsidRPr="00914CCE">
        <w:rPr>
          <w:rFonts w:cs="Arial"/>
          <w:b/>
        </w:rPr>
        <w:t xml:space="preserve"> </w:t>
      </w:r>
      <w:r w:rsidRPr="00914CCE">
        <w:rPr>
          <w:rFonts w:cs="Arial"/>
        </w:rPr>
        <w:t xml:space="preserve">poskytovat objednateli níže uvedené plnění 1x za měsíc </w:t>
      </w:r>
      <w:r w:rsidR="007F583B" w:rsidRPr="00914CCE">
        <w:rPr>
          <w:rFonts w:cs="Arial"/>
          <w:b/>
        </w:rPr>
        <w:t xml:space="preserve">ve velké a malé zasedací místnosti v přízemí v budově B1, v obřadní síni v budově </w:t>
      </w:r>
      <w:r w:rsidR="00B25F2A">
        <w:rPr>
          <w:rFonts w:cs="Arial"/>
          <w:b/>
        </w:rPr>
        <w:t>A</w:t>
      </w:r>
      <w:r w:rsidR="007F583B" w:rsidRPr="00914CCE">
        <w:rPr>
          <w:rFonts w:cs="Arial"/>
          <w:b/>
        </w:rPr>
        <w:t xml:space="preserve">1 </w:t>
      </w:r>
      <w:r w:rsidR="00AC4576" w:rsidRPr="00914CCE">
        <w:rPr>
          <w:rFonts w:cs="Arial"/>
          <w:b/>
        </w:rPr>
        <w:br/>
      </w:r>
      <w:r w:rsidR="007F583B" w:rsidRPr="00B25F2A">
        <w:rPr>
          <w:rFonts w:cs="Arial"/>
        </w:rPr>
        <w:t>(v této</w:t>
      </w:r>
      <w:r w:rsidR="007F583B" w:rsidRPr="00914CCE">
        <w:rPr>
          <w:rFonts w:cs="Arial"/>
          <w:b/>
        </w:rPr>
        <w:t xml:space="preserve"> </w:t>
      </w:r>
      <w:r w:rsidR="007F583B" w:rsidRPr="00914CCE">
        <w:rPr>
          <w:rFonts w:cs="Arial"/>
        </w:rPr>
        <w:t>v souladu s čtvrtletním harmonogramem obřadní síně)</w:t>
      </w:r>
      <w:r w:rsidR="007F583B" w:rsidRPr="00914CCE">
        <w:rPr>
          <w:rFonts w:cs="Arial"/>
          <w:b/>
        </w:rPr>
        <w:t xml:space="preserve"> </w:t>
      </w:r>
    </w:p>
    <w:p w14:paraId="0FB7D579" w14:textId="77777777" w:rsidR="00A8439B" w:rsidRPr="00914CCE" w:rsidRDefault="00A8439B" w:rsidP="00703A26">
      <w:pPr>
        <w:pStyle w:val="Odstavecseseznamem"/>
        <w:numPr>
          <w:ilvl w:val="2"/>
          <w:numId w:val="2"/>
        </w:numPr>
        <w:spacing w:after="0"/>
        <w:ind w:left="1276" w:hanging="567"/>
        <w:contextualSpacing w:val="0"/>
        <w:rPr>
          <w:rFonts w:cs="Arial"/>
        </w:rPr>
      </w:pPr>
      <w:r w:rsidRPr="00914CCE">
        <w:rPr>
          <w:rFonts w:cs="Arial"/>
        </w:rPr>
        <w:t>Zhotovitel je povinen celoplošně umýt všechny dveře včetně zárubní čistícím roztokem.</w:t>
      </w:r>
    </w:p>
    <w:p w14:paraId="1A854B57" w14:textId="77777777" w:rsidR="00A8439B" w:rsidRPr="00914CCE" w:rsidRDefault="00A8439B" w:rsidP="00703A26">
      <w:pPr>
        <w:pStyle w:val="Odstavecseseznamem"/>
        <w:numPr>
          <w:ilvl w:val="2"/>
          <w:numId w:val="2"/>
        </w:numPr>
        <w:spacing w:after="0"/>
        <w:ind w:left="1276" w:hanging="567"/>
        <w:contextualSpacing w:val="0"/>
        <w:rPr>
          <w:rFonts w:cs="Arial"/>
        </w:rPr>
      </w:pPr>
      <w:r w:rsidRPr="00914CCE">
        <w:rPr>
          <w:rFonts w:cs="Arial"/>
        </w:rPr>
        <w:t>Zhotovitel je povinen vysát čalouněný nábytek.</w:t>
      </w:r>
    </w:p>
    <w:p w14:paraId="06A80DEB" w14:textId="77777777" w:rsidR="00A8439B" w:rsidRPr="00914CCE" w:rsidRDefault="00A8439B">
      <w:pPr>
        <w:pStyle w:val="Odstavecseseznamem"/>
        <w:numPr>
          <w:ilvl w:val="2"/>
          <w:numId w:val="2"/>
        </w:numPr>
        <w:spacing w:afterLines="60" w:after="144"/>
        <w:ind w:left="1276" w:hanging="567"/>
        <w:contextualSpacing w:val="0"/>
        <w:rPr>
          <w:rFonts w:cs="Arial"/>
        </w:rPr>
      </w:pPr>
      <w:r w:rsidRPr="00914CCE">
        <w:rPr>
          <w:rFonts w:cs="Arial"/>
        </w:rPr>
        <w:t>Zhotovitel je povinen vyčistit zrcadla a skleněné části nábytku.</w:t>
      </w:r>
    </w:p>
    <w:p w14:paraId="782AA485" w14:textId="77777777" w:rsidR="001B61A0" w:rsidRPr="00914CCE" w:rsidRDefault="001B61A0" w:rsidP="001B61A0">
      <w:pPr>
        <w:pStyle w:val="Odstavecseseznamem"/>
        <w:numPr>
          <w:ilvl w:val="0"/>
          <w:numId w:val="2"/>
        </w:numPr>
        <w:spacing w:before="120" w:after="60"/>
        <w:ind w:left="0" w:firstLine="0"/>
        <w:contextualSpacing w:val="0"/>
        <w:rPr>
          <w:rFonts w:cs="Arial"/>
          <w:b/>
          <w:sz w:val="24"/>
          <w:szCs w:val="24"/>
        </w:rPr>
      </w:pPr>
      <w:r w:rsidRPr="00914CCE">
        <w:rPr>
          <w:rFonts w:cs="Arial"/>
          <w:b/>
          <w:sz w:val="24"/>
          <w:szCs w:val="24"/>
        </w:rPr>
        <w:t>Sezónní úklid</w:t>
      </w:r>
    </w:p>
    <w:p w14:paraId="16F66C58" w14:textId="77777777" w:rsidR="001B61A0" w:rsidRPr="00914CCE" w:rsidRDefault="005D2F1C" w:rsidP="001B61A0">
      <w:pPr>
        <w:pStyle w:val="Odstavecseseznamem"/>
        <w:numPr>
          <w:ilvl w:val="1"/>
          <w:numId w:val="2"/>
        </w:numPr>
        <w:spacing w:before="120" w:after="60"/>
        <w:ind w:left="567" w:hanging="425"/>
        <w:contextualSpacing w:val="0"/>
        <w:rPr>
          <w:rFonts w:cs="Arial"/>
          <w:b/>
          <w:sz w:val="24"/>
          <w:szCs w:val="24"/>
        </w:rPr>
      </w:pPr>
      <w:r w:rsidRPr="00914CCE">
        <w:rPr>
          <w:rFonts w:cs="Arial"/>
        </w:rPr>
        <w:t xml:space="preserve">Zhotovitel se zavazuje poskytovat objednateli níže uvedené plnění v níže uvedeném rozsahu ve všech místnostech nacházejících se v budovách </w:t>
      </w:r>
      <w:r w:rsidR="00D61EB0" w:rsidRPr="00914CCE">
        <w:rPr>
          <w:rFonts w:cs="Arial"/>
        </w:rPr>
        <w:t>uvedených</w:t>
      </w:r>
      <w:r w:rsidRPr="00914CCE">
        <w:rPr>
          <w:rFonts w:cs="Arial"/>
        </w:rPr>
        <w:t xml:space="preserve"> </w:t>
      </w:r>
      <w:hyperlink w:anchor="_Předmět_plnění_a" w:history="1">
        <w:r w:rsidRPr="00914CCE">
          <w:rPr>
            <w:rStyle w:val="Hypertextovodkaz"/>
            <w:rFonts w:cs="Arial"/>
            <w:color w:val="auto"/>
          </w:rPr>
          <w:t xml:space="preserve">v čl. </w:t>
        </w:r>
        <w:r w:rsidR="001A27D1" w:rsidRPr="00914CCE">
          <w:rPr>
            <w:rStyle w:val="Hypertextovodkaz"/>
            <w:rFonts w:cs="Arial"/>
            <w:color w:val="auto"/>
          </w:rPr>
          <w:t>I</w:t>
        </w:r>
        <w:r w:rsidRPr="00914CCE">
          <w:rPr>
            <w:rStyle w:val="Hypertextovodkaz"/>
            <w:rFonts w:cs="Arial"/>
            <w:color w:val="auto"/>
          </w:rPr>
          <w:t>I</w:t>
        </w:r>
        <w:r w:rsidR="007F583B" w:rsidRPr="00914CCE">
          <w:rPr>
            <w:rStyle w:val="Hypertextovodkaz"/>
            <w:rFonts w:cs="Arial"/>
            <w:color w:val="auto"/>
          </w:rPr>
          <w:t>I</w:t>
        </w:r>
      </w:hyperlink>
      <w:r w:rsidRPr="00914CCE">
        <w:rPr>
          <w:rFonts w:cs="Arial"/>
        </w:rPr>
        <w:t xml:space="preserve"> této smlouvy.</w:t>
      </w:r>
    </w:p>
    <w:p w14:paraId="06A72059" w14:textId="77777777" w:rsidR="001B61A0" w:rsidRPr="00914CCE" w:rsidRDefault="001B61A0" w:rsidP="000F483B">
      <w:pPr>
        <w:pStyle w:val="Odstavecseseznamem"/>
        <w:numPr>
          <w:ilvl w:val="2"/>
          <w:numId w:val="2"/>
        </w:numPr>
        <w:spacing w:after="60"/>
        <w:ind w:left="1276" w:hanging="567"/>
        <w:contextualSpacing w:val="0"/>
        <w:rPr>
          <w:rFonts w:cs="Arial"/>
          <w:b/>
          <w:sz w:val="24"/>
          <w:szCs w:val="24"/>
        </w:rPr>
      </w:pPr>
      <w:r w:rsidRPr="00914CCE">
        <w:rPr>
          <w:rFonts w:cs="Arial"/>
        </w:rPr>
        <w:t>Zhotovitel je povinen 1x ročně strojně vyčistit čalouněné židle, křesla a koberce</w:t>
      </w:r>
      <w:r w:rsidR="00E15E74" w:rsidRPr="00914CCE">
        <w:rPr>
          <w:rFonts w:cs="Arial"/>
        </w:rPr>
        <w:t>.</w:t>
      </w:r>
    </w:p>
    <w:p w14:paraId="5490A888" w14:textId="3A5FEA26" w:rsidR="001B61A0" w:rsidRPr="00914CCE" w:rsidRDefault="001B61A0" w:rsidP="000F483B">
      <w:pPr>
        <w:pStyle w:val="Odstavecseseznamem"/>
        <w:numPr>
          <w:ilvl w:val="2"/>
          <w:numId w:val="2"/>
        </w:numPr>
        <w:spacing w:after="60"/>
        <w:ind w:left="1276" w:hanging="567"/>
        <w:contextualSpacing w:val="0"/>
        <w:rPr>
          <w:rFonts w:cs="Arial"/>
          <w:b/>
          <w:sz w:val="24"/>
          <w:szCs w:val="24"/>
        </w:rPr>
      </w:pPr>
      <w:r w:rsidRPr="00914CCE">
        <w:rPr>
          <w:rFonts w:cs="Arial"/>
        </w:rPr>
        <w:t>Zhotovitel je povinen 2x ročně umýt okna včetně rámů, vnitřních a vnějších parapetů a nadpraží</w:t>
      </w:r>
      <w:r w:rsidR="001D260F" w:rsidRPr="00914CCE">
        <w:rPr>
          <w:rFonts w:cs="Arial"/>
        </w:rPr>
        <w:t xml:space="preserve"> a čištění horizontálních žaluzií v oknech.</w:t>
      </w:r>
    </w:p>
    <w:p w14:paraId="4C9E5E12" w14:textId="77777777" w:rsidR="001B61A0" w:rsidRPr="00914CCE" w:rsidRDefault="001B61A0" w:rsidP="000F483B">
      <w:pPr>
        <w:pStyle w:val="Odstavecseseznamem"/>
        <w:numPr>
          <w:ilvl w:val="2"/>
          <w:numId w:val="2"/>
        </w:numPr>
        <w:spacing w:after="60"/>
        <w:ind w:left="1276" w:hanging="567"/>
        <w:contextualSpacing w:val="0"/>
        <w:rPr>
          <w:rFonts w:cs="Arial"/>
          <w:b/>
          <w:sz w:val="24"/>
          <w:szCs w:val="24"/>
        </w:rPr>
      </w:pPr>
      <w:r w:rsidRPr="00914CCE">
        <w:rPr>
          <w:rFonts w:cs="Arial"/>
        </w:rPr>
        <w:t xml:space="preserve">Zhotovitel je povinen </w:t>
      </w:r>
      <w:r w:rsidR="00C11107" w:rsidRPr="00914CCE">
        <w:rPr>
          <w:rFonts w:cs="Arial"/>
        </w:rPr>
        <w:t>2x ročně umýt osvětlovací tělesa včetně stínidel a krytů těchto těles.</w:t>
      </w:r>
    </w:p>
    <w:p w14:paraId="728BAB42" w14:textId="77777777" w:rsidR="00C11107" w:rsidRPr="00914CCE" w:rsidRDefault="00C11107" w:rsidP="000F483B">
      <w:pPr>
        <w:pStyle w:val="Odstavecseseznamem"/>
        <w:numPr>
          <w:ilvl w:val="2"/>
          <w:numId w:val="2"/>
        </w:numPr>
        <w:spacing w:after="60"/>
        <w:ind w:left="1276" w:hanging="567"/>
        <w:contextualSpacing w:val="0"/>
        <w:rPr>
          <w:rFonts w:cs="Arial"/>
          <w:b/>
          <w:sz w:val="24"/>
          <w:szCs w:val="24"/>
        </w:rPr>
      </w:pPr>
      <w:r w:rsidRPr="00914CCE">
        <w:rPr>
          <w:rFonts w:cs="Arial"/>
        </w:rPr>
        <w:t>Zhotovite</w:t>
      </w:r>
      <w:r w:rsidR="00E15E74" w:rsidRPr="00914CCE">
        <w:rPr>
          <w:rFonts w:cs="Arial"/>
        </w:rPr>
        <w:t>l je povinen 2x ročně ošetřit ná</w:t>
      </w:r>
      <w:r w:rsidRPr="00914CCE">
        <w:rPr>
          <w:rFonts w:cs="Arial"/>
        </w:rPr>
        <w:t>bytkové a dřevěné povrchy</w:t>
      </w:r>
      <w:r w:rsidR="00E15E74" w:rsidRPr="00914CCE">
        <w:rPr>
          <w:rFonts w:cs="Arial"/>
        </w:rPr>
        <w:t xml:space="preserve"> p</w:t>
      </w:r>
      <w:r w:rsidRPr="00914CCE">
        <w:rPr>
          <w:rFonts w:cs="Arial"/>
        </w:rPr>
        <w:t>řípravkem</w:t>
      </w:r>
      <w:r w:rsidR="00E15E74" w:rsidRPr="00914CCE">
        <w:rPr>
          <w:rFonts w:cs="Arial"/>
        </w:rPr>
        <w:t xml:space="preserve"> odpovídajícím druhu povrchu</w:t>
      </w:r>
      <w:r w:rsidRPr="00914CCE">
        <w:rPr>
          <w:rFonts w:cs="Arial"/>
        </w:rPr>
        <w:t>, včetně ošetření</w:t>
      </w:r>
      <w:r w:rsidR="00A8439B" w:rsidRPr="00914CCE">
        <w:rPr>
          <w:rFonts w:cs="Arial"/>
        </w:rPr>
        <w:t xml:space="preserve"> voskem a leštidly dle vybavení</w:t>
      </w:r>
      <w:r w:rsidR="00E15E74" w:rsidRPr="00914CCE">
        <w:rPr>
          <w:rFonts w:cs="Arial"/>
        </w:rPr>
        <w:t>.</w:t>
      </w:r>
    </w:p>
    <w:p w14:paraId="0EE79C2E" w14:textId="77777777" w:rsidR="00C11107" w:rsidRPr="00914CCE" w:rsidRDefault="00C11107" w:rsidP="000F483B">
      <w:pPr>
        <w:pStyle w:val="Odstavecseseznamem"/>
        <w:numPr>
          <w:ilvl w:val="2"/>
          <w:numId w:val="2"/>
        </w:numPr>
        <w:spacing w:after="60"/>
        <w:ind w:left="1276" w:hanging="567"/>
        <w:contextualSpacing w:val="0"/>
        <w:rPr>
          <w:rFonts w:cs="Arial"/>
          <w:b/>
          <w:sz w:val="24"/>
          <w:szCs w:val="24"/>
        </w:rPr>
      </w:pPr>
      <w:r w:rsidRPr="00914CCE">
        <w:rPr>
          <w:rFonts w:cs="Arial"/>
        </w:rPr>
        <w:t>Zhotovitel je povinen 2x ročně vlhkou cestou očistit topná tělesa</w:t>
      </w:r>
      <w:r w:rsidR="00E15E74" w:rsidRPr="00914CCE">
        <w:rPr>
          <w:rFonts w:cs="Arial"/>
        </w:rPr>
        <w:t>.</w:t>
      </w:r>
    </w:p>
    <w:p w14:paraId="665F54AB" w14:textId="77777777" w:rsidR="00C11107" w:rsidRPr="00914CCE" w:rsidRDefault="00C11107">
      <w:pPr>
        <w:pStyle w:val="Odstavecseseznamem"/>
        <w:numPr>
          <w:ilvl w:val="2"/>
          <w:numId w:val="2"/>
        </w:numPr>
        <w:spacing w:afterLines="60" w:after="144"/>
        <w:ind w:left="1276" w:hanging="567"/>
        <w:contextualSpacing w:val="0"/>
        <w:rPr>
          <w:rFonts w:cs="Arial"/>
          <w:b/>
          <w:sz w:val="24"/>
          <w:szCs w:val="24"/>
        </w:rPr>
      </w:pPr>
      <w:r w:rsidRPr="00914CCE">
        <w:rPr>
          <w:rFonts w:cs="Arial"/>
        </w:rPr>
        <w:t>Zhotovitel je povinen 2x ročně vycídit armatury umyvadel</w:t>
      </w:r>
      <w:r w:rsidR="00E15E74" w:rsidRPr="00914CCE">
        <w:rPr>
          <w:rFonts w:cs="Arial"/>
        </w:rPr>
        <w:t>.</w:t>
      </w:r>
    </w:p>
    <w:p w14:paraId="72401AA8" w14:textId="77777777" w:rsidR="004E7A87" w:rsidRPr="00914CCE" w:rsidRDefault="005F0842">
      <w:pPr>
        <w:pStyle w:val="Odstavecseseznamem"/>
        <w:numPr>
          <w:ilvl w:val="1"/>
          <w:numId w:val="2"/>
        </w:numPr>
        <w:spacing w:afterLines="60" w:after="144"/>
        <w:contextualSpacing w:val="0"/>
        <w:rPr>
          <w:rFonts w:cs="Arial"/>
        </w:rPr>
      </w:pPr>
      <w:r w:rsidRPr="00914CCE">
        <w:rPr>
          <w:rFonts w:cs="Arial"/>
        </w:rPr>
        <w:t xml:space="preserve">Zhotovitel se zavazuje poskytovat objednateli níže uvedené plnění </w:t>
      </w:r>
      <w:r w:rsidR="00226D28" w:rsidRPr="00914CCE">
        <w:rPr>
          <w:rFonts w:cs="Arial"/>
        </w:rPr>
        <w:t>2</w:t>
      </w:r>
      <w:r w:rsidRPr="00914CCE">
        <w:rPr>
          <w:rFonts w:cs="Arial"/>
        </w:rPr>
        <w:t>x za</w:t>
      </w:r>
      <w:r w:rsidR="00226D28" w:rsidRPr="00914CCE">
        <w:rPr>
          <w:rFonts w:cs="Arial"/>
        </w:rPr>
        <w:t xml:space="preserve"> rok</w:t>
      </w:r>
      <w:r w:rsidRPr="00914CCE">
        <w:rPr>
          <w:rFonts w:cs="Arial"/>
        </w:rPr>
        <w:t xml:space="preserve"> </w:t>
      </w:r>
      <w:r w:rsidRPr="00914CCE">
        <w:rPr>
          <w:rFonts w:cs="Arial"/>
          <w:b/>
        </w:rPr>
        <w:t xml:space="preserve">v archivech a </w:t>
      </w:r>
      <w:proofErr w:type="spellStart"/>
      <w:r w:rsidRPr="00914CCE">
        <w:rPr>
          <w:rFonts w:cs="Arial"/>
          <w:b/>
        </w:rPr>
        <w:t>serverovně</w:t>
      </w:r>
      <w:proofErr w:type="spellEnd"/>
      <w:r w:rsidRPr="00914CCE">
        <w:rPr>
          <w:rFonts w:cs="Arial"/>
          <w:b/>
        </w:rPr>
        <w:t xml:space="preserve"> </w:t>
      </w:r>
      <w:r w:rsidRPr="00914CCE">
        <w:rPr>
          <w:rFonts w:cs="Arial"/>
        </w:rPr>
        <w:t>v budovách uvedených v </w:t>
      </w:r>
      <w:hyperlink w:anchor="_Předmět_plnění_a" w:history="1">
        <w:r w:rsidRPr="00914CCE">
          <w:rPr>
            <w:rStyle w:val="Hypertextovodkaz"/>
            <w:rFonts w:cs="Arial"/>
            <w:color w:val="auto"/>
          </w:rPr>
          <w:t>čl. III</w:t>
        </w:r>
      </w:hyperlink>
      <w:r w:rsidRPr="00914CCE">
        <w:rPr>
          <w:rFonts w:cs="Arial"/>
        </w:rPr>
        <w:t xml:space="preserve"> této smlouvy pouze za účasti pověřeného pracovníka objednatele a v pracovní době objednatele, tj. od 8:00h do 17:00h</w:t>
      </w:r>
      <w:r w:rsidR="00226D28" w:rsidRPr="00914CCE">
        <w:rPr>
          <w:rFonts w:cs="Arial"/>
        </w:rPr>
        <w:t>.</w:t>
      </w:r>
    </w:p>
    <w:p w14:paraId="204B8682" w14:textId="77777777" w:rsidR="004E7A87" w:rsidRPr="00914CCE" w:rsidRDefault="005F0842">
      <w:pPr>
        <w:pStyle w:val="Odstavecseseznamem"/>
        <w:numPr>
          <w:ilvl w:val="2"/>
          <w:numId w:val="2"/>
        </w:numPr>
        <w:spacing w:beforeLines="60" w:before="144" w:after="144"/>
        <w:ind w:left="1276" w:hanging="567"/>
        <w:rPr>
          <w:rFonts w:cs="Arial"/>
        </w:rPr>
      </w:pPr>
      <w:r w:rsidRPr="00914CCE">
        <w:rPr>
          <w:rFonts w:cs="Arial"/>
        </w:rPr>
        <w:t>Zhotovitel je povinen vytřít podlahy prostředkem tomu určených, a to i pod regálovými zakladači.</w:t>
      </w:r>
    </w:p>
    <w:p w14:paraId="0C73FD3A" w14:textId="77777777" w:rsidR="004E7A87" w:rsidRPr="00914CCE" w:rsidRDefault="005F0842">
      <w:pPr>
        <w:pStyle w:val="Odstavecseseznamem"/>
        <w:numPr>
          <w:ilvl w:val="2"/>
          <w:numId w:val="2"/>
        </w:numPr>
        <w:spacing w:beforeLines="60" w:before="144" w:after="144"/>
        <w:ind w:left="1276" w:hanging="567"/>
        <w:rPr>
          <w:rFonts w:cs="Arial"/>
        </w:rPr>
      </w:pPr>
      <w:r w:rsidRPr="00914CCE">
        <w:rPr>
          <w:rFonts w:cs="Arial"/>
        </w:rPr>
        <w:t>Zhotovitel je povinen otřít prach na přístupných místech a volných místech regálových zakladačů.</w:t>
      </w:r>
    </w:p>
    <w:p w14:paraId="58C63EEF" w14:textId="77777777" w:rsidR="00226D28" w:rsidRPr="00914CCE" w:rsidRDefault="00226D28">
      <w:pPr>
        <w:pStyle w:val="Odstavecseseznamem"/>
        <w:spacing w:beforeLines="60" w:before="144" w:after="144"/>
        <w:ind w:left="1276"/>
        <w:rPr>
          <w:rFonts w:cs="Arial"/>
        </w:rPr>
      </w:pPr>
    </w:p>
    <w:p w14:paraId="48693EC0" w14:textId="77777777" w:rsidR="00943F45" w:rsidRPr="00914CCE" w:rsidRDefault="00C11107" w:rsidP="006643AF">
      <w:pPr>
        <w:pStyle w:val="Odstavecseseznamem"/>
        <w:numPr>
          <w:ilvl w:val="0"/>
          <w:numId w:val="2"/>
        </w:numPr>
        <w:spacing w:before="120" w:after="60"/>
        <w:ind w:left="0" w:firstLine="0"/>
        <w:contextualSpacing w:val="0"/>
        <w:rPr>
          <w:rFonts w:cs="Arial"/>
          <w:b/>
          <w:sz w:val="24"/>
          <w:szCs w:val="24"/>
        </w:rPr>
      </w:pPr>
      <w:r w:rsidRPr="00914CCE">
        <w:rPr>
          <w:rFonts w:cs="Arial"/>
          <w:b/>
          <w:sz w:val="24"/>
          <w:szCs w:val="24"/>
        </w:rPr>
        <w:t>Speciální práce prováděné na základě objednávky objednatele</w:t>
      </w:r>
    </w:p>
    <w:p w14:paraId="0899231F" w14:textId="77777777" w:rsidR="00E15E74" w:rsidRPr="00914CCE" w:rsidRDefault="00E94677">
      <w:pPr>
        <w:pStyle w:val="Odstavecseseznamem"/>
        <w:numPr>
          <w:ilvl w:val="1"/>
          <w:numId w:val="2"/>
        </w:numPr>
        <w:spacing w:afterLines="60" w:after="144"/>
        <w:ind w:left="567" w:hanging="425"/>
        <w:contextualSpacing w:val="0"/>
        <w:rPr>
          <w:rFonts w:cs="Arial"/>
          <w:b/>
          <w:sz w:val="24"/>
          <w:szCs w:val="24"/>
        </w:rPr>
      </w:pPr>
      <w:r w:rsidRPr="00914CCE">
        <w:rPr>
          <w:rFonts w:cs="Arial"/>
        </w:rPr>
        <w:t xml:space="preserve">Zhotovitel se zavazuje poskytnout objednateli níže uvedené plnění v rozsahu a v době níže určené v budovách </w:t>
      </w:r>
      <w:r w:rsidR="00D61EB0" w:rsidRPr="00914CCE">
        <w:rPr>
          <w:rFonts w:cs="Arial"/>
        </w:rPr>
        <w:t>uvedených</w:t>
      </w:r>
      <w:r w:rsidRPr="00914CCE">
        <w:rPr>
          <w:rFonts w:cs="Arial"/>
        </w:rPr>
        <w:t xml:space="preserve"> </w:t>
      </w:r>
      <w:hyperlink w:anchor="_Předmět_plnění_a" w:history="1">
        <w:r w:rsidRPr="00914CCE">
          <w:rPr>
            <w:rStyle w:val="Hypertextovodkaz"/>
            <w:rFonts w:cs="Arial"/>
            <w:color w:val="auto"/>
          </w:rPr>
          <w:t>v čl. I</w:t>
        </w:r>
        <w:r w:rsidR="007F583B" w:rsidRPr="00914CCE">
          <w:rPr>
            <w:rStyle w:val="Hypertextovodkaz"/>
            <w:rFonts w:cs="Arial"/>
            <w:color w:val="auto"/>
          </w:rPr>
          <w:t>I</w:t>
        </w:r>
        <w:r w:rsidRPr="00914CCE">
          <w:rPr>
            <w:rStyle w:val="Hypertextovodkaz"/>
            <w:rFonts w:cs="Arial"/>
            <w:color w:val="auto"/>
          </w:rPr>
          <w:t>I</w:t>
        </w:r>
      </w:hyperlink>
      <w:r w:rsidRPr="00914CCE">
        <w:rPr>
          <w:rFonts w:cs="Arial"/>
        </w:rPr>
        <w:t>. této smlouvy.</w:t>
      </w:r>
    </w:p>
    <w:p w14:paraId="75E507CB" w14:textId="77777777" w:rsidR="00E94677" w:rsidRPr="00914CCE" w:rsidRDefault="00E94677" w:rsidP="00300B70">
      <w:pPr>
        <w:pStyle w:val="Odstavecseseznamem"/>
        <w:numPr>
          <w:ilvl w:val="2"/>
          <w:numId w:val="2"/>
        </w:numPr>
        <w:spacing w:after="60"/>
        <w:ind w:left="1276" w:hanging="567"/>
        <w:contextualSpacing w:val="0"/>
        <w:rPr>
          <w:rFonts w:cs="Arial"/>
          <w:b/>
          <w:sz w:val="24"/>
          <w:szCs w:val="24"/>
        </w:rPr>
      </w:pPr>
      <w:r w:rsidRPr="00914CCE">
        <w:rPr>
          <w:rFonts w:cs="Arial"/>
        </w:rPr>
        <w:t xml:space="preserve">Zhotovitel je povinen poskytnout úkony </w:t>
      </w:r>
      <w:r w:rsidR="007F583B" w:rsidRPr="00914CCE">
        <w:rPr>
          <w:rFonts w:cs="Arial"/>
        </w:rPr>
        <w:t>uvedené</w:t>
      </w:r>
      <w:r w:rsidRPr="00914CCE">
        <w:rPr>
          <w:rFonts w:cs="Arial"/>
        </w:rPr>
        <w:t xml:space="preserve"> v denním úklidu v místě </w:t>
      </w:r>
      <w:r w:rsidR="00AE10DD" w:rsidRPr="00914CCE">
        <w:rPr>
          <w:rFonts w:cs="Arial"/>
        </w:rPr>
        <w:t>určeném zhotovitelem a tyto</w:t>
      </w:r>
      <w:r w:rsidR="007F773F" w:rsidRPr="00914CCE">
        <w:rPr>
          <w:rFonts w:cs="Arial"/>
        </w:rPr>
        <w:t xml:space="preserve"> úkony</w:t>
      </w:r>
      <w:r w:rsidR="00AE10DD" w:rsidRPr="00914CCE">
        <w:rPr>
          <w:rFonts w:cs="Arial"/>
        </w:rPr>
        <w:t xml:space="preserve"> začít provádět do 30 minut od nahlášení požadavku objednatelem. </w:t>
      </w:r>
      <w:r w:rsidR="007F773F" w:rsidRPr="00914CCE">
        <w:rPr>
          <w:rFonts w:cs="Arial"/>
        </w:rPr>
        <w:t xml:space="preserve">Objednatel je oprávněn tento požadavek nahlásit telefonicky kontaktní osobě zhotovitele. </w:t>
      </w:r>
    </w:p>
    <w:p w14:paraId="6E68E50A" w14:textId="7F3C0D1C" w:rsidR="00AE10DD" w:rsidRPr="00914CCE" w:rsidRDefault="00AE10DD" w:rsidP="00300B70">
      <w:pPr>
        <w:pStyle w:val="Odstavecseseznamem"/>
        <w:numPr>
          <w:ilvl w:val="2"/>
          <w:numId w:val="2"/>
        </w:numPr>
        <w:spacing w:after="60"/>
        <w:ind w:left="1276" w:hanging="567"/>
        <w:contextualSpacing w:val="0"/>
        <w:rPr>
          <w:rFonts w:cs="Arial"/>
          <w:b/>
          <w:sz w:val="24"/>
          <w:szCs w:val="24"/>
        </w:rPr>
      </w:pPr>
      <w:r w:rsidRPr="00914CCE">
        <w:rPr>
          <w:rFonts w:cs="Arial"/>
        </w:rPr>
        <w:t xml:space="preserve">Zhotovitel je povinen provést mimořádný úklid po malířských, stavebních nebo jiných </w:t>
      </w:r>
      <w:proofErr w:type="spellStart"/>
      <w:r w:rsidRPr="00914CCE">
        <w:rPr>
          <w:rFonts w:cs="Arial"/>
        </w:rPr>
        <w:t>prac</w:t>
      </w:r>
      <w:r w:rsidR="00785E7A">
        <w:rPr>
          <w:rFonts w:cs="Arial"/>
        </w:rPr>
        <w:t>ech</w:t>
      </w:r>
      <w:proofErr w:type="spellEnd"/>
      <w:r w:rsidR="00785E7A">
        <w:rPr>
          <w:rFonts w:cs="Arial"/>
        </w:rPr>
        <w:t>,</w:t>
      </w:r>
      <w:r w:rsidRPr="00914CCE">
        <w:rPr>
          <w:rFonts w:cs="Arial"/>
        </w:rPr>
        <w:t xml:space="preserve"> a to v době a místě určeném objednatelem.</w:t>
      </w:r>
      <w:r w:rsidR="00A8439B" w:rsidRPr="00914CCE">
        <w:rPr>
          <w:rFonts w:cs="Arial"/>
        </w:rPr>
        <w:t xml:space="preserve"> Objednatel se zavazuje o takovém požadavku informovat zhotovitele nejméně</w:t>
      </w:r>
      <w:r w:rsidR="00B25F2A">
        <w:rPr>
          <w:rFonts w:cs="Arial"/>
        </w:rPr>
        <w:t xml:space="preserve"> do</w:t>
      </w:r>
      <w:r w:rsidR="00A8439B" w:rsidRPr="00914CCE">
        <w:rPr>
          <w:rFonts w:cs="Arial"/>
        </w:rPr>
        <w:t xml:space="preserve"> </w:t>
      </w:r>
      <w:r w:rsidR="00924AD2" w:rsidRPr="00914CCE">
        <w:rPr>
          <w:rFonts w:cs="Arial"/>
        </w:rPr>
        <w:t xml:space="preserve">3 </w:t>
      </w:r>
      <w:r w:rsidR="00A8439B" w:rsidRPr="00914CCE">
        <w:rPr>
          <w:rFonts w:cs="Arial"/>
        </w:rPr>
        <w:t>kalendářních dní před dnem provedení takové práce. Úklid musí být proveden tak, aby uklízené prostory odpovídaly svoji čistotou obdobným prostorám po denním úklidu.</w:t>
      </w:r>
      <w:r w:rsidRPr="00914CCE">
        <w:rPr>
          <w:rFonts w:cs="Arial"/>
        </w:rPr>
        <w:t xml:space="preserve"> </w:t>
      </w:r>
    </w:p>
    <w:p w14:paraId="492798DC" w14:textId="77777777" w:rsidR="00AE10DD" w:rsidRPr="007D6D79" w:rsidRDefault="00AE10DD" w:rsidP="00300B70">
      <w:pPr>
        <w:pStyle w:val="Odstavecseseznamem"/>
        <w:numPr>
          <w:ilvl w:val="2"/>
          <w:numId w:val="2"/>
        </w:numPr>
        <w:spacing w:after="60"/>
        <w:ind w:left="1276" w:hanging="567"/>
        <w:contextualSpacing w:val="0"/>
        <w:rPr>
          <w:rFonts w:cs="Arial"/>
          <w:b/>
          <w:sz w:val="24"/>
          <w:szCs w:val="24"/>
        </w:rPr>
      </w:pPr>
      <w:r w:rsidRPr="00914CCE">
        <w:rPr>
          <w:rFonts w:cs="Arial"/>
        </w:rPr>
        <w:lastRenderedPageBreak/>
        <w:t>Zhotovitel je povinen vyčistit koberce a čalounění nábytku mokrou cestou v místě a čase určeném objednatelem. Objednatel se zavazuje o takovém požadavku informovat zhotovitele nejméně 7 kalendářních dní před dnem provedení takové práce.</w:t>
      </w:r>
    </w:p>
    <w:p w14:paraId="72A7A68C" w14:textId="49EA755A" w:rsidR="007D6D79" w:rsidRDefault="007D6D79" w:rsidP="00544F8A">
      <w:pPr>
        <w:pStyle w:val="Odstavecseseznamem"/>
        <w:numPr>
          <w:ilvl w:val="0"/>
          <w:numId w:val="2"/>
        </w:numPr>
        <w:spacing w:before="120" w:after="60"/>
        <w:ind w:left="0" w:firstLine="0"/>
        <w:contextualSpacing w:val="0"/>
        <w:rPr>
          <w:rFonts w:cs="Arial"/>
          <w:b/>
          <w:sz w:val="24"/>
          <w:szCs w:val="24"/>
        </w:rPr>
      </w:pPr>
      <w:r>
        <w:rPr>
          <w:rFonts w:cs="Arial"/>
          <w:b/>
          <w:sz w:val="24"/>
          <w:szCs w:val="24"/>
        </w:rPr>
        <w:t>Mimořádný úklid</w:t>
      </w:r>
    </w:p>
    <w:p w14:paraId="42A4DAFB" w14:textId="507A579B" w:rsidR="007D6D79" w:rsidRDefault="007D6D79" w:rsidP="00544F8A">
      <w:pPr>
        <w:pStyle w:val="Odstavecseseznamem"/>
        <w:numPr>
          <w:ilvl w:val="1"/>
          <w:numId w:val="2"/>
        </w:numPr>
        <w:spacing w:after="60"/>
        <w:contextualSpacing w:val="0"/>
        <w:rPr>
          <w:rFonts w:cs="Arial"/>
        </w:rPr>
      </w:pPr>
      <w:r w:rsidRPr="009474BF">
        <w:rPr>
          <w:rFonts w:cs="Arial"/>
        </w:rPr>
        <w:t xml:space="preserve">Zhotovitel se zavazuje </w:t>
      </w:r>
      <w:r w:rsidR="009474BF">
        <w:rPr>
          <w:rFonts w:cs="Arial"/>
        </w:rPr>
        <w:t>poskytova</w:t>
      </w:r>
      <w:r w:rsidRPr="009474BF">
        <w:rPr>
          <w:rFonts w:cs="Arial"/>
        </w:rPr>
        <w:t>t objednateli plnění v rozsahu a v době uvedené na základě jednotlivých zadání</w:t>
      </w:r>
      <w:r w:rsidR="009474BF">
        <w:rPr>
          <w:rFonts w:cs="Arial"/>
        </w:rPr>
        <w:t xml:space="preserve"> objednatele úklidové práce</w:t>
      </w:r>
      <w:r w:rsidRPr="009474BF">
        <w:rPr>
          <w:rFonts w:cs="Arial"/>
        </w:rPr>
        <w:t xml:space="preserve"> v objektu A6</w:t>
      </w:r>
      <w:r w:rsidR="008D512A" w:rsidRPr="009474BF">
        <w:rPr>
          <w:rFonts w:cs="Arial"/>
        </w:rPr>
        <w:t xml:space="preserve"> – objekt bývalé knihovny. </w:t>
      </w:r>
      <w:r w:rsidR="009474BF">
        <w:rPr>
          <w:rFonts w:cs="Arial"/>
        </w:rPr>
        <w:t>Úklidové práce,</w:t>
      </w:r>
      <w:r w:rsidR="008D512A" w:rsidRPr="009474BF">
        <w:rPr>
          <w:rFonts w:cs="Arial"/>
        </w:rPr>
        <w:t xml:space="preserve"> které jsou specifikovány v </w:t>
      </w:r>
      <w:r w:rsidR="009474BF" w:rsidRPr="009474BF">
        <w:rPr>
          <w:rFonts w:cs="Arial"/>
        </w:rPr>
        <w:t xml:space="preserve">bodě 1 a 2 tohoto článku. </w:t>
      </w:r>
    </w:p>
    <w:p w14:paraId="688952D4" w14:textId="77777777" w:rsidR="00A95383" w:rsidRPr="007D6D79" w:rsidRDefault="00A95383" w:rsidP="00544F8A">
      <w:pPr>
        <w:pStyle w:val="Odstavecseseznamem"/>
        <w:numPr>
          <w:ilvl w:val="1"/>
          <w:numId w:val="2"/>
        </w:numPr>
        <w:spacing w:after="60"/>
        <w:contextualSpacing w:val="0"/>
        <w:rPr>
          <w:rFonts w:cs="Arial"/>
          <w:b/>
          <w:sz w:val="24"/>
          <w:szCs w:val="24"/>
        </w:rPr>
      </w:pPr>
      <w:r w:rsidRPr="00914CCE">
        <w:rPr>
          <w:rFonts w:cs="Arial"/>
        </w:rPr>
        <w:t>Objednatel se zavazuje o takovém požadavku informovat zhotovitele nejméně 7 kalendářních dní před dnem provedení takové práce.</w:t>
      </w:r>
    </w:p>
    <w:p w14:paraId="5430A677" w14:textId="77777777" w:rsidR="00A95383" w:rsidRPr="009474BF" w:rsidRDefault="00A95383" w:rsidP="007D6D79">
      <w:pPr>
        <w:pStyle w:val="Odstavecseseznamem"/>
        <w:spacing w:before="120" w:after="60"/>
        <w:ind w:left="0"/>
        <w:contextualSpacing w:val="0"/>
        <w:rPr>
          <w:rFonts w:cs="Arial"/>
        </w:rPr>
      </w:pPr>
    </w:p>
    <w:bookmarkEnd w:id="12"/>
    <w:p w14:paraId="0F1FFCE0" w14:textId="77777777" w:rsidR="00A87F2B" w:rsidRPr="00914CCE" w:rsidRDefault="00C11107" w:rsidP="00A87F2B">
      <w:pPr>
        <w:pStyle w:val="Nadpis1"/>
        <w:numPr>
          <w:ilvl w:val="0"/>
          <w:numId w:val="34"/>
        </w:numPr>
        <w:jc w:val="center"/>
        <w:rPr>
          <w:color w:val="auto"/>
        </w:rPr>
      </w:pPr>
      <w:r w:rsidRPr="00914CCE">
        <w:rPr>
          <w:color w:val="auto"/>
        </w:rPr>
        <w:t>D</w:t>
      </w:r>
      <w:r w:rsidR="00943F45" w:rsidRPr="00914CCE">
        <w:rPr>
          <w:color w:val="auto"/>
        </w:rPr>
        <w:t>oba plnění</w:t>
      </w:r>
    </w:p>
    <w:bookmarkEnd w:id="4"/>
    <w:p w14:paraId="5934E5C1" w14:textId="77777777" w:rsidR="002F4CE7" w:rsidRPr="00914CCE" w:rsidRDefault="00943F45" w:rsidP="00611F1A">
      <w:pPr>
        <w:spacing w:after="60"/>
        <w:ind w:left="138"/>
        <w:rPr>
          <w:rFonts w:cs="Arial"/>
          <w:szCs w:val="20"/>
        </w:rPr>
      </w:pPr>
      <w:r w:rsidRPr="00914CCE">
        <w:rPr>
          <w:rFonts w:cs="Arial"/>
          <w:szCs w:val="20"/>
        </w:rPr>
        <w:t xml:space="preserve">Smlouva je uzavřena na dobu </w:t>
      </w:r>
      <w:r w:rsidR="00A231A5" w:rsidRPr="00914CCE">
        <w:rPr>
          <w:rFonts w:cs="Arial"/>
          <w:szCs w:val="20"/>
        </w:rPr>
        <w:t>ne</w:t>
      </w:r>
      <w:r w:rsidRPr="00914CCE">
        <w:rPr>
          <w:rFonts w:cs="Arial"/>
          <w:szCs w:val="20"/>
        </w:rPr>
        <w:t>určitou</w:t>
      </w:r>
      <w:r w:rsidR="00A231A5" w:rsidRPr="00914CCE">
        <w:rPr>
          <w:rFonts w:cs="Arial"/>
          <w:szCs w:val="20"/>
        </w:rPr>
        <w:t xml:space="preserve"> </w:t>
      </w:r>
      <w:r w:rsidRPr="00914CCE">
        <w:rPr>
          <w:rFonts w:cs="Arial"/>
          <w:szCs w:val="20"/>
        </w:rPr>
        <w:t xml:space="preserve">a to od </w:t>
      </w:r>
      <w:r w:rsidRPr="00914CCE">
        <w:rPr>
          <w:rFonts w:cs="Arial"/>
          <w:szCs w:val="20"/>
          <w:highlight w:val="yellow"/>
        </w:rPr>
        <w:t>___________</w:t>
      </w:r>
    </w:p>
    <w:p w14:paraId="5D5F08C9" w14:textId="77777777" w:rsidR="00A87F2B" w:rsidRPr="00914CCE" w:rsidRDefault="00A87F2B" w:rsidP="00A87F2B">
      <w:pPr>
        <w:pStyle w:val="Nadpis1"/>
        <w:numPr>
          <w:ilvl w:val="0"/>
          <w:numId w:val="34"/>
        </w:numPr>
        <w:jc w:val="center"/>
        <w:rPr>
          <w:rFonts w:cs="Arial"/>
          <w:color w:val="auto"/>
          <w:szCs w:val="20"/>
        </w:rPr>
      </w:pPr>
      <w:r w:rsidRPr="00914CCE">
        <w:rPr>
          <w:rFonts w:cs="Arial"/>
          <w:color w:val="auto"/>
          <w:szCs w:val="20"/>
        </w:rPr>
        <w:t xml:space="preserve"> Smluvní pokuty</w:t>
      </w:r>
    </w:p>
    <w:p w14:paraId="21E0E189" w14:textId="77777777" w:rsidR="00A87F2B" w:rsidRPr="00914CCE" w:rsidRDefault="00A87F2B" w:rsidP="008D02BA">
      <w:pPr>
        <w:pStyle w:val="Odstavecseseznamem"/>
        <w:numPr>
          <w:ilvl w:val="0"/>
          <w:numId w:val="37"/>
        </w:numPr>
        <w:ind w:left="426" w:hanging="284"/>
        <w:contextualSpacing w:val="0"/>
      </w:pPr>
      <w:r w:rsidRPr="00914CCE">
        <w:t>Zhoto</w:t>
      </w:r>
      <w:r w:rsidR="00BC0A16" w:rsidRPr="00914CCE">
        <w:t xml:space="preserve">vitel je povinen objednateli zaplatit smluvní pokutu ve výši </w:t>
      </w:r>
      <w:r w:rsidR="000B23BA" w:rsidRPr="00914CCE">
        <w:t xml:space="preserve">100 </w:t>
      </w:r>
      <w:r w:rsidR="00BC0A16" w:rsidRPr="00914CCE">
        <w:t>Kč</w:t>
      </w:r>
      <w:r w:rsidR="000B23BA" w:rsidRPr="00914CCE">
        <w:t xml:space="preserve"> za každou jednotlivou kancelář, zasedací místnost, obřadní síň, chodbu, vstupní halu, schodiště, sociální zařízení</w:t>
      </w:r>
      <w:r w:rsidR="00BC0A16" w:rsidRPr="00914CCE">
        <w:t>,</w:t>
      </w:r>
      <w:r w:rsidR="000B23BA" w:rsidRPr="00914CCE">
        <w:t xml:space="preserve"> kuchyňku, výtah, archiv a </w:t>
      </w:r>
      <w:proofErr w:type="spellStart"/>
      <w:r w:rsidR="000B23BA" w:rsidRPr="00914CCE">
        <w:t>serverovnu</w:t>
      </w:r>
      <w:proofErr w:type="spellEnd"/>
      <w:r w:rsidR="000B23BA" w:rsidRPr="00914CCE">
        <w:t xml:space="preserve">, pokud řádně a včas neprovede veškeré pro tuto místnost předepsané úkony úklidu uvedené </w:t>
      </w:r>
      <w:hyperlink w:anchor="_Předmět_plnění_a" w:history="1">
        <w:r w:rsidR="000B23BA" w:rsidRPr="00914CCE">
          <w:rPr>
            <w:rStyle w:val="Hypertextovodkaz"/>
            <w:color w:val="auto"/>
          </w:rPr>
          <w:t>v čl. III</w:t>
        </w:r>
      </w:hyperlink>
      <w:r w:rsidR="000B23BA" w:rsidRPr="00914CCE">
        <w:t xml:space="preserve"> této smlouvy ani do tří dnů po výzvě objednatele. </w:t>
      </w:r>
    </w:p>
    <w:p w14:paraId="4B39086E" w14:textId="77777777" w:rsidR="00736E28" w:rsidRPr="00914CCE" w:rsidRDefault="004F04FD" w:rsidP="008D02BA">
      <w:pPr>
        <w:pStyle w:val="Odstavecseseznamem"/>
        <w:numPr>
          <w:ilvl w:val="0"/>
          <w:numId w:val="37"/>
        </w:numPr>
        <w:ind w:left="426" w:hanging="284"/>
        <w:contextualSpacing w:val="0"/>
      </w:pPr>
      <w:r w:rsidRPr="00914CCE">
        <w:rPr>
          <w:rFonts w:cs="Arial"/>
          <w:szCs w:val="20"/>
        </w:rPr>
        <w:t>Zhotovitel je povinen uhradit smluvní pokutu za nevyhovující (závadný) stav mechanizačních prostředků, strojů, nástrojů, náčiní či prostředků v rámci poskytování služeb, které ohrožuje nebo poškozuje majetek objednatele nebo majetek a zdraví třetích osob ve výši: 500,- Kč za jedno objednatelem zjištěné použití mechanizačních prostředků, nástrojů, náčiní či prostředku v nevyhovujícím (závadném) stavu.</w:t>
      </w:r>
    </w:p>
    <w:p w14:paraId="66053E9F" w14:textId="34E6F95A" w:rsidR="00736E28" w:rsidRPr="00914CCE" w:rsidRDefault="00736E28" w:rsidP="008D02BA">
      <w:pPr>
        <w:pStyle w:val="Odstavecseseznamem"/>
        <w:numPr>
          <w:ilvl w:val="0"/>
          <w:numId w:val="37"/>
        </w:numPr>
        <w:ind w:left="426" w:hanging="284"/>
        <w:contextualSpacing w:val="0"/>
      </w:pPr>
      <w:r w:rsidRPr="00914CCE">
        <w:rPr>
          <w:rFonts w:cs="Arial"/>
          <w:szCs w:val="20"/>
        </w:rPr>
        <w:t>V případě, že zhotovitel poruší jemu uloženou kteroukoliv povinnost uvedenou v </w:t>
      </w:r>
      <w:proofErr w:type="gramStart"/>
      <w:r w:rsidR="00102C91" w:rsidRPr="00914CCE">
        <w:rPr>
          <w:rFonts w:cs="Arial"/>
          <w:szCs w:val="20"/>
        </w:rPr>
        <w:t xml:space="preserve">bodu </w:t>
      </w:r>
      <w:r w:rsidR="00E1347C" w:rsidRPr="00914CCE">
        <w:rPr>
          <w:rFonts w:cs="Arial"/>
          <w:szCs w:val="20"/>
        </w:rPr>
        <w:br/>
      </w:r>
      <w:hyperlink w:anchor="clanek_VIII_1_2" w:history="1">
        <w:r w:rsidR="00102C91" w:rsidRPr="00914CCE">
          <w:rPr>
            <w:rStyle w:val="Hypertextovodkaz"/>
            <w:rFonts w:cs="Arial"/>
            <w:color w:val="auto"/>
            <w:szCs w:val="20"/>
          </w:rPr>
          <w:t>1.2. článku</w:t>
        </w:r>
        <w:proofErr w:type="gramEnd"/>
        <w:r w:rsidR="00102C91" w:rsidRPr="00914CCE">
          <w:rPr>
            <w:rStyle w:val="Hypertextovodkaz"/>
            <w:rFonts w:cs="Arial"/>
            <w:color w:val="auto"/>
            <w:szCs w:val="20"/>
          </w:rPr>
          <w:t xml:space="preserve"> VIII</w:t>
        </w:r>
      </w:hyperlink>
      <w:r w:rsidRPr="00914CCE">
        <w:rPr>
          <w:rFonts w:cs="Arial"/>
          <w:szCs w:val="20"/>
        </w:rPr>
        <w:t xml:space="preserve">, je povinen zaplatit objednateli smluvní pokutu ve výši </w:t>
      </w:r>
      <w:r w:rsidR="00166013" w:rsidRPr="00914CCE">
        <w:rPr>
          <w:rFonts w:cs="Arial"/>
          <w:szCs w:val="20"/>
        </w:rPr>
        <w:t>6</w:t>
      </w:r>
      <w:r w:rsidR="0099755D" w:rsidRPr="00914CCE">
        <w:rPr>
          <w:rFonts w:cs="Arial"/>
          <w:szCs w:val="20"/>
        </w:rPr>
        <w:t xml:space="preserve"> </w:t>
      </w:r>
      <w:r w:rsidR="00166013" w:rsidRPr="00914CCE">
        <w:rPr>
          <w:rFonts w:cs="Arial"/>
          <w:szCs w:val="20"/>
        </w:rPr>
        <w:t>000</w:t>
      </w:r>
      <w:r w:rsidRPr="00914CCE">
        <w:rPr>
          <w:rFonts w:cs="Arial"/>
          <w:szCs w:val="20"/>
        </w:rPr>
        <w:t>,- Kč za každý započatý den prodlení.</w:t>
      </w:r>
    </w:p>
    <w:p w14:paraId="724051B8" w14:textId="3274BFF8" w:rsidR="00736E28" w:rsidRPr="00914CCE" w:rsidRDefault="00736E28" w:rsidP="008D02BA">
      <w:pPr>
        <w:pStyle w:val="Odstavecseseznamem"/>
        <w:numPr>
          <w:ilvl w:val="0"/>
          <w:numId w:val="37"/>
        </w:numPr>
        <w:ind w:left="426" w:hanging="284"/>
        <w:contextualSpacing w:val="0"/>
      </w:pPr>
      <w:r w:rsidRPr="00914CCE">
        <w:rPr>
          <w:rFonts w:cs="Arial"/>
          <w:szCs w:val="20"/>
        </w:rPr>
        <w:t xml:space="preserve">V případě, že zhotovitel poruší jemu uloženou kteroukoliv povinnost uvedenou </w:t>
      </w:r>
      <w:r w:rsidR="00300B70" w:rsidRPr="00914CCE">
        <w:rPr>
          <w:rFonts w:cs="Arial"/>
          <w:szCs w:val="20"/>
        </w:rPr>
        <w:br/>
      </w:r>
      <w:r w:rsidR="00102C91" w:rsidRPr="00914CCE">
        <w:rPr>
          <w:rFonts w:cs="Arial"/>
          <w:szCs w:val="20"/>
        </w:rPr>
        <w:t>v</w:t>
      </w:r>
      <w:r w:rsidR="00300B70" w:rsidRPr="00914CCE">
        <w:rPr>
          <w:rFonts w:cs="Arial"/>
          <w:szCs w:val="20"/>
        </w:rPr>
        <w:t xml:space="preserve"> </w:t>
      </w:r>
      <w:hyperlink w:anchor="_Dlouhodobě_nezaměstnané_osoby" w:history="1">
        <w:r w:rsidR="00102C91" w:rsidRPr="00914CCE">
          <w:rPr>
            <w:rStyle w:val="Hypertextovodkaz"/>
            <w:rFonts w:cs="Arial"/>
            <w:color w:val="auto"/>
            <w:szCs w:val="20"/>
          </w:rPr>
          <w:t>článku I</w:t>
        </w:r>
        <w:r w:rsidRPr="00914CCE">
          <w:rPr>
            <w:rStyle w:val="Hypertextovodkaz"/>
            <w:rFonts w:cs="Arial"/>
            <w:color w:val="auto"/>
            <w:szCs w:val="20"/>
          </w:rPr>
          <w:t>X</w:t>
        </w:r>
      </w:hyperlink>
      <w:r w:rsidRPr="00914CCE">
        <w:rPr>
          <w:rFonts w:cs="Arial"/>
          <w:szCs w:val="20"/>
        </w:rPr>
        <w:t xml:space="preserve">, je povinen zaplatit objednateli smluvní pokutu ve výši </w:t>
      </w:r>
      <w:r w:rsidR="00166013" w:rsidRPr="00914CCE">
        <w:rPr>
          <w:rFonts w:cs="Arial"/>
          <w:szCs w:val="20"/>
        </w:rPr>
        <w:t>5</w:t>
      </w:r>
      <w:r w:rsidRPr="00914CCE">
        <w:rPr>
          <w:rFonts w:cs="Arial"/>
          <w:szCs w:val="20"/>
        </w:rPr>
        <w:t>00,- Kč za každý započatý den prodlení.</w:t>
      </w:r>
    </w:p>
    <w:p w14:paraId="288BF8A1" w14:textId="43F56103" w:rsidR="001A27D1" w:rsidRPr="00914CCE" w:rsidRDefault="001A27D1" w:rsidP="008D02BA">
      <w:pPr>
        <w:pStyle w:val="Odstavecseseznamem"/>
        <w:numPr>
          <w:ilvl w:val="0"/>
          <w:numId w:val="37"/>
        </w:numPr>
        <w:ind w:left="426" w:hanging="284"/>
        <w:contextualSpacing w:val="0"/>
      </w:pPr>
      <w:r w:rsidRPr="00914CCE">
        <w:rPr>
          <w:rFonts w:cs="Arial"/>
          <w:szCs w:val="20"/>
        </w:rPr>
        <w:t xml:space="preserve">Smluvní pokutu je zhotovitel povinen uhradit do 5 dnů od doručení písemného oznámení o uplatnění smluvní pokuty. Nedojde-li k řádnému splnění povinnosti nebo odstranění následků porušení povinnosti ani po uplatnění smluvní pokuty, lze smluvní pokutu </w:t>
      </w:r>
      <w:r w:rsidR="00300B70" w:rsidRPr="00914CCE">
        <w:rPr>
          <w:rFonts w:cs="Arial"/>
          <w:szCs w:val="20"/>
        </w:rPr>
        <w:br/>
      </w:r>
      <w:r w:rsidRPr="00914CCE">
        <w:rPr>
          <w:rFonts w:cs="Arial"/>
          <w:szCs w:val="20"/>
        </w:rPr>
        <w:t>ve stejné výši ukládat opakovaně. Smluvní pokutu je oprávněn objednatel jednostranně započíst na plnění poskytovaná zhotoviteli.</w:t>
      </w:r>
    </w:p>
    <w:p w14:paraId="1CCE0AD6" w14:textId="4C97A9ED" w:rsidR="001A27D1" w:rsidRPr="00914CCE" w:rsidRDefault="001A27D1" w:rsidP="008D02BA">
      <w:pPr>
        <w:pStyle w:val="Odstavecseseznamem"/>
        <w:numPr>
          <w:ilvl w:val="0"/>
          <w:numId w:val="37"/>
        </w:numPr>
        <w:ind w:left="426" w:hanging="284"/>
        <w:contextualSpacing w:val="0"/>
      </w:pPr>
      <w:r w:rsidRPr="00914CCE">
        <w:rPr>
          <w:rFonts w:cs="Arial"/>
          <w:szCs w:val="20"/>
        </w:rPr>
        <w:t>Objednatel má nárok na náhradu škody, která mu vznikne v důsledku porušení povinnosti, na kterou se vztahuje smluvní pokuta a to v plném rozsahu vedle nároku na smluvní pokutu</w:t>
      </w:r>
      <w:r w:rsidR="00553B03" w:rsidRPr="00914CCE">
        <w:rPr>
          <w:rFonts w:cs="Arial"/>
          <w:szCs w:val="20"/>
        </w:rPr>
        <w:t>.</w:t>
      </w:r>
    </w:p>
    <w:p w14:paraId="27827F1F" w14:textId="77777777" w:rsidR="002F4CE7" w:rsidRPr="00914CCE" w:rsidRDefault="00943F45" w:rsidP="00C0498E">
      <w:pPr>
        <w:pStyle w:val="Nadpis1"/>
        <w:numPr>
          <w:ilvl w:val="0"/>
          <w:numId w:val="34"/>
        </w:numPr>
        <w:jc w:val="center"/>
        <w:rPr>
          <w:color w:val="auto"/>
        </w:rPr>
      </w:pPr>
      <w:r w:rsidRPr="00914CCE">
        <w:rPr>
          <w:color w:val="auto"/>
        </w:rPr>
        <w:t>Cena</w:t>
      </w:r>
    </w:p>
    <w:p w14:paraId="545397C2" w14:textId="77777777" w:rsidR="002F4CE7" w:rsidRPr="00914CCE" w:rsidRDefault="00943F45" w:rsidP="00AD7735">
      <w:pPr>
        <w:pStyle w:val="Odstavecseseznamem"/>
        <w:numPr>
          <w:ilvl w:val="0"/>
          <w:numId w:val="3"/>
        </w:numPr>
        <w:ind w:left="283" w:hanging="289"/>
        <w:contextualSpacing w:val="0"/>
        <w:rPr>
          <w:rFonts w:cs="Arial"/>
          <w:szCs w:val="20"/>
        </w:rPr>
      </w:pPr>
      <w:r w:rsidRPr="00914CCE">
        <w:rPr>
          <w:rFonts w:cs="Arial"/>
          <w:szCs w:val="20"/>
        </w:rPr>
        <w:t>Ceny jsou uváděny v českých korunách (dále Kč). Sazby poplatků a daní (DPH) budou účtovány v aktuální výši v souladu s aktuální platnou právní úpravou ČR.</w:t>
      </w:r>
    </w:p>
    <w:p w14:paraId="25F1E2F7" w14:textId="7CAB84EE" w:rsidR="002F4CE7" w:rsidRPr="00914CCE" w:rsidRDefault="00943F45" w:rsidP="00AD7735">
      <w:pPr>
        <w:pStyle w:val="Odstavecseseznamem"/>
        <w:numPr>
          <w:ilvl w:val="0"/>
          <w:numId w:val="3"/>
        </w:numPr>
        <w:ind w:left="283" w:hanging="289"/>
        <w:contextualSpacing w:val="0"/>
        <w:rPr>
          <w:rFonts w:cs="Arial"/>
          <w:szCs w:val="20"/>
        </w:rPr>
      </w:pPr>
      <w:r w:rsidRPr="00914CCE">
        <w:rPr>
          <w:rFonts w:cs="Arial"/>
          <w:szCs w:val="20"/>
        </w:rPr>
        <w:t>Ceny jsou uvedeny jako jednotkové</w:t>
      </w:r>
      <w:r w:rsidR="00964C0C" w:rsidRPr="00914CCE">
        <w:rPr>
          <w:rFonts w:cs="Arial"/>
          <w:szCs w:val="20"/>
        </w:rPr>
        <w:t xml:space="preserve"> (vyjma paušální ceny za dodávku materiálu)</w:t>
      </w:r>
      <w:r w:rsidRPr="00914CCE">
        <w:rPr>
          <w:rFonts w:cs="Arial"/>
          <w:szCs w:val="20"/>
        </w:rPr>
        <w:t xml:space="preserve"> a jsou považovány za ceny smluvní – nejvýše přípustné</w:t>
      </w:r>
      <w:r w:rsidR="00964C0C" w:rsidRPr="00914CCE">
        <w:rPr>
          <w:rFonts w:cs="Arial"/>
          <w:szCs w:val="20"/>
        </w:rPr>
        <w:t>.</w:t>
      </w:r>
      <w:r w:rsidRPr="00914CCE">
        <w:rPr>
          <w:rFonts w:cs="Arial"/>
          <w:szCs w:val="20"/>
        </w:rPr>
        <w:t xml:space="preserve"> Zhotoviteli tak po poskytnutí každé jednotlivé služby vznikne nárok na odměnu ve výši, která bude odpovídat součinu množství jednotlivých poskytnutých služeb </w:t>
      </w:r>
      <w:hyperlink w:anchor="_Předmět_plnění_a" w:history="1">
        <w:r w:rsidRPr="00914CCE">
          <w:rPr>
            <w:rStyle w:val="Hypertextovodkaz"/>
            <w:rFonts w:cs="Arial"/>
            <w:color w:val="auto"/>
            <w:szCs w:val="20"/>
          </w:rPr>
          <w:t>uvedených v čl. III</w:t>
        </w:r>
      </w:hyperlink>
      <w:r w:rsidRPr="00914CCE">
        <w:rPr>
          <w:rFonts w:cs="Arial"/>
          <w:szCs w:val="20"/>
        </w:rPr>
        <w:t xml:space="preserve"> této smlouvy a jednotkové ceny uvedené v</w:t>
      </w:r>
      <w:r w:rsidR="009C1616">
        <w:rPr>
          <w:rFonts w:cs="Arial"/>
          <w:szCs w:val="20"/>
        </w:rPr>
        <w:t> </w:t>
      </w:r>
      <w:r w:rsidRPr="00914CCE">
        <w:rPr>
          <w:rFonts w:cs="Arial"/>
          <w:szCs w:val="20"/>
        </w:rPr>
        <w:t>Ceníku</w:t>
      </w:r>
      <w:r w:rsidR="009C1616">
        <w:rPr>
          <w:rFonts w:cs="Arial"/>
          <w:szCs w:val="20"/>
        </w:rPr>
        <w:t>, který je nedílnou součástí této smlouvy,</w:t>
      </w:r>
      <w:r w:rsidRPr="00914CCE">
        <w:rPr>
          <w:rFonts w:cs="Arial"/>
          <w:szCs w:val="20"/>
        </w:rPr>
        <w:t xml:space="preserve"> za příslušnou službu</w:t>
      </w:r>
      <w:r w:rsidR="00AB1913" w:rsidRPr="00914CCE">
        <w:rPr>
          <w:rFonts w:cs="Arial"/>
          <w:szCs w:val="20"/>
        </w:rPr>
        <w:t xml:space="preserve"> v Kč bez </w:t>
      </w:r>
      <w:r w:rsidR="00AB1913" w:rsidRPr="00914CCE">
        <w:rPr>
          <w:rFonts w:cs="Arial"/>
          <w:szCs w:val="20"/>
        </w:rPr>
        <w:lastRenderedPageBreak/>
        <w:t>DPH</w:t>
      </w:r>
      <w:r w:rsidRPr="00914CCE">
        <w:rPr>
          <w:rFonts w:cs="Arial"/>
          <w:szCs w:val="20"/>
        </w:rPr>
        <w:t>. Odměna zhotovitele je splatná způsobem a za podmínek uvedených v </w:t>
      </w:r>
      <w:hyperlink w:anchor="_Platební_podmínky" w:history="1">
        <w:r w:rsidRPr="00914CCE">
          <w:rPr>
            <w:rStyle w:val="Hypertextovodkaz"/>
            <w:rFonts w:cs="Arial"/>
            <w:color w:val="auto"/>
            <w:szCs w:val="20"/>
          </w:rPr>
          <w:t>čl. V</w:t>
        </w:r>
        <w:r w:rsidR="00A231A5" w:rsidRPr="00914CCE">
          <w:rPr>
            <w:rStyle w:val="Hypertextovodkaz"/>
            <w:rFonts w:cs="Arial"/>
            <w:color w:val="auto"/>
            <w:szCs w:val="20"/>
          </w:rPr>
          <w:t>I</w:t>
        </w:r>
        <w:r w:rsidRPr="00914CCE">
          <w:rPr>
            <w:rStyle w:val="Hypertextovodkaz"/>
            <w:rFonts w:cs="Arial"/>
            <w:color w:val="auto"/>
            <w:szCs w:val="20"/>
          </w:rPr>
          <w:t>I. této smlouvy</w:t>
        </w:r>
      </w:hyperlink>
      <w:r w:rsidRPr="00914CCE">
        <w:rPr>
          <w:rFonts w:cs="Arial"/>
          <w:szCs w:val="20"/>
        </w:rPr>
        <w:t>.</w:t>
      </w:r>
      <w:r w:rsidR="00964C0C" w:rsidRPr="00914CCE">
        <w:rPr>
          <w:rFonts w:cs="Arial"/>
          <w:szCs w:val="20"/>
        </w:rPr>
        <w:t xml:space="preserve"> </w:t>
      </w:r>
    </w:p>
    <w:p w14:paraId="4B9CF060" w14:textId="77777777" w:rsidR="002F4CE7" w:rsidRPr="00914CCE" w:rsidRDefault="00943F45" w:rsidP="00C0498E">
      <w:pPr>
        <w:pStyle w:val="Nadpis1"/>
        <w:numPr>
          <w:ilvl w:val="0"/>
          <w:numId w:val="34"/>
        </w:numPr>
        <w:jc w:val="center"/>
        <w:rPr>
          <w:color w:val="auto"/>
        </w:rPr>
      </w:pPr>
      <w:bookmarkStart w:id="13" w:name="_Platební_podmínky"/>
      <w:bookmarkEnd w:id="13"/>
      <w:r w:rsidRPr="00914CCE">
        <w:rPr>
          <w:color w:val="auto"/>
        </w:rPr>
        <w:t>Platební podmínky</w:t>
      </w:r>
    </w:p>
    <w:p w14:paraId="5EBE7A20" w14:textId="77777777" w:rsidR="002F4CE7" w:rsidRPr="00914CCE" w:rsidRDefault="00943F45" w:rsidP="00237105">
      <w:pPr>
        <w:pStyle w:val="Odstavecseseznamem"/>
        <w:numPr>
          <w:ilvl w:val="0"/>
          <w:numId w:val="14"/>
        </w:numPr>
        <w:spacing w:after="60"/>
        <w:ind w:left="284" w:hanging="284"/>
        <w:contextualSpacing w:val="0"/>
        <w:rPr>
          <w:rFonts w:cs="Arial"/>
          <w:szCs w:val="20"/>
        </w:rPr>
      </w:pPr>
      <w:r w:rsidRPr="00914CCE">
        <w:rPr>
          <w:rFonts w:cs="Arial"/>
        </w:rPr>
        <w:t xml:space="preserve">Zhotoviteli přísluší za plnění této smlouvy finanční odměna, kterou se objednatel </w:t>
      </w:r>
      <w:r w:rsidRPr="00914CCE">
        <w:rPr>
          <w:rFonts w:cs="Arial"/>
          <w:szCs w:val="20"/>
        </w:rPr>
        <w:t>zavazuje uhradit ve výši a způsobem stanoveným touto smlouvou, včetně příslušné DPH.</w:t>
      </w:r>
    </w:p>
    <w:p w14:paraId="4C600301" w14:textId="77777777" w:rsidR="002F4CE7" w:rsidRPr="00914CCE" w:rsidRDefault="00943F45" w:rsidP="00237105">
      <w:pPr>
        <w:pStyle w:val="Odstavecseseznamem"/>
        <w:numPr>
          <w:ilvl w:val="0"/>
          <w:numId w:val="14"/>
        </w:numPr>
        <w:spacing w:after="60"/>
        <w:ind w:left="284" w:hanging="284"/>
        <w:contextualSpacing w:val="0"/>
        <w:rPr>
          <w:rFonts w:cs="Arial"/>
          <w:szCs w:val="20"/>
        </w:rPr>
      </w:pPr>
      <w:r w:rsidRPr="00914CCE">
        <w:rPr>
          <w:rFonts w:cs="Arial"/>
        </w:rPr>
        <w:t xml:space="preserve">Cenu poskytnutého plnění je zhotovitel oprávněn vyúčtovat vždy 1 x za měsíc a to tak, že cenu plnění uplatní daňovým dokladem doručeným objednateli vždy nejpozději do 15. </w:t>
      </w:r>
      <w:r w:rsidRPr="00914CCE">
        <w:rPr>
          <w:rFonts w:cs="Arial"/>
          <w:szCs w:val="20"/>
        </w:rPr>
        <w:t>dne měsíce následujícího po měsíci, ve kterém plnění zhotovitel poskytl.</w:t>
      </w:r>
      <w:r w:rsidR="003F7DC1" w:rsidRPr="00914CCE">
        <w:rPr>
          <w:rFonts w:cs="Arial"/>
          <w:szCs w:val="20"/>
        </w:rPr>
        <w:t xml:space="preserve"> To neplatí u sezonních prací a speciálních prací, ty je zhotovitel oprávněn vyúčtovat nejpozději do 15. dne měsíce následujícího po měsíci, ve kterém plnění zhotovitel poskytl.</w:t>
      </w:r>
    </w:p>
    <w:p w14:paraId="1A600DFD" w14:textId="77777777" w:rsidR="002F4CE7" w:rsidRPr="00914CCE" w:rsidRDefault="00943F45" w:rsidP="00237105">
      <w:pPr>
        <w:pStyle w:val="Odstavecseseznamem"/>
        <w:numPr>
          <w:ilvl w:val="0"/>
          <w:numId w:val="14"/>
        </w:numPr>
        <w:spacing w:after="60"/>
        <w:ind w:left="284" w:hanging="284"/>
        <w:contextualSpacing w:val="0"/>
        <w:rPr>
          <w:rFonts w:cs="Arial"/>
        </w:rPr>
      </w:pPr>
      <w:r w:rsidRPr="00914CCE">
        <w:rPr>
          <w:rFonts w:cs="Arial"/>
        </w:rPr>
        <w:t>Daňový doklad musí obsahovat veškeré údaje vyžadované obecně závaznými právními předpisy. Dále musí obsahovat:</w:t>
      </w:r>
    </w:p>
    <w:p w14:paraId="72056778" w14:textId="77777777" w:rsidR="002F4CE7" w:rsidRPr="00914CCE" w:rsidRDefault="00943F45" w:rsidP="007053D9">
      <w:pPr>
        <w:pStyle w:val="Odstavecseseznamem"/>
        <w:numPr>
          <w:ilvl w:val="0"/>
          <w:numId w:val="8"/>
        </w:numPr>
        <w:spacing w:after="0"/>
        <w:ind w:left="1066" w:hanging="357"/>
        <w:contextualSpacing w:val="0"/>
        <w:rPr>
          <w:rFonts w:cs="Arial"/>
        </w:rPr>
      </w:pPr>
      <w:r w:rsidRPr="00914CCE">
        <w:rPr>
          <w:rFonts w:cs="Arial"/>
        </w:rPr>
        <w:t>označení objednatele, zhotovitele, splatnost, datum vystavení,</w:t>
      </w:r>
    </w:p>
    <w:p w14:paraId="545F4826" w14:textId="77777777" w:rsidR="002F4CE7" w:rsidRPr="00914CCE" w:rsidRDefault="00943F45" w:rsidP="007053D9">
      <w:pPr>
        <w:pStyle w:val="Odstavecseseznamem"/>
        <w:numPr>
          <w:ilvl w:val="0"/>
          <w:numId w:val="8"/>
        </w:numPr>
        <w:spacing w:after="0"/>
        <w:ind w:left="1066" w:hanging="357"/>
        <w:contextualSpacing w:val="0"/>
        <w:rPr>
          <w:rFonts w:cs="Arial"/>
        </w:rPr>
      </w:pPr>
      <w:r w:rsidRPr="00914CCE">
        <w:rPr>
          <w:rFonts w:cs="Arial"/>
        </w:rPr>
        <w:t>celkovou cenu s příslušnou daní, bez daně, uvedení výše daně (platí pro všechny druhy cen),</w:t>
      </w:r>
    </w:p>
    <w:p w14:paraId="665FC6D3" w14:textId="77777777" w:rsidR="002F4CE7" w:rsidRPr="00914CCE" w:rsidRDefault="00943F45" w:rsidP="007053D9">
      <w:pPr>
        <w:pStyle w:val="Odstavecseseznamem"/>
        <w:numPr>
          <w:ilvl w:val="0"/>
          <w:numId w:val="8"/>
        </w:numPr>
        <w:spacing w:after="0"/>
        <w:ind w:left="1066" w:hanging="357"/>
        <w:contextualSpacing w:val="0"/>
        <w:rPr>
          <w:rFonts w:cs="Arial"/>
        </w:rPr>
      </w:pPr>
      <w:r w:rsidRPr="00914CCE">
        <w:rPr>
          <w:rFonts w:cs="Arial"/>
        </w:rPr>
        <w:t>cenu jednotlivých plnění, pokud jsou různého druhu,</w:t>
      </w:r>
    </w:p>
    <w:p w14:paraId="035B7183" w14:textId="77777777" w:rsidR="002F4CE7" w:rsidRPr="00914CCE" w:rsidRDefault="00943F45" w:rsidP="007053D9">
      <w:pPr>
        <w:pStyle w:val="Odstavecseseznamem"/>
        <w:numPr>
          <w:ilvl w:val="0"/>
          <w:numId w:val="8"/>
        </w:numPr>
        <w:spacing w:after="0"/>
        <w:ind w:left="1066" w:hanging="357"/>
        <w:contextualSpacing w:val="0"/>
        <w:rPr>
          <w:rFonts w:cs="Arial"/>
        </w:rPr>
      </w:pPr>
      <w:r w:rsidRPr="00914CCE">
        <w:rPr>
          <w:rFonts w:cs="Arial"/>
        </w:rPr>
        <w:t>u jednotlivých cen jednotkové ceny a počet jednotek, pokud se jedná o paušální nebo roční cenu, rozpis jednotlivých prací, které jsou předmětem paušální nebo roční ceny,</w:t>
      </w:r>
    </w:p>
    <w:p w14:paraId="661E4E6F" w14:textId="77777777" w:rsidR="002F4CE7" w:rsidRPr="00914CCE" w:rsidRDefault="00943F45" w:rsidP="003F7DC1">
      <w:pPr>
        <w:pStyle w:val="Odstavecseseznamem"/>
        <w:numPr>
          <w:ilvl w:val="0"/>
          <w:numId w:val="8"/>
        </w:numPr>
        <w:spacing w:after="0"/>
        <w:ind w:left="1066" w:hanging="357"/>
        <w:contextualSpacing w:val="0"/>
        <w:rPr>
          <w:rFonts w:cs="Arial"/>
        </w:rPr>
      </w:pPr>
      <w:r w:rsidRPr="00914CCE">
        <w:rPr>
          <w:rFonts w:cs="Arial"/>
        </w:rPr>
        <w:t>uvedení celkové ceny použitého materiálu, jednotkové ceny použitého materiálu a uvedení počtu jednotek použitého materiálu, není-li součástí ceny služby (práce),</w:t>
      </w:r>
    </w:p>
    <w:p w14:paraId="33B3D9BB" w14:textId="5E526F7A" w:rsidR="002F4CE7" w:rsidRPr="00914CCE" w:rsidRDefault="00AC4576" w:rsidP="00C6361E">
      <w:pPr>
        <w:pStyle w:val="Odstavecseseznamem"/>
        <w:numPr>
          <w:ilvl w:val="0"/>
          <w:numId w:val="8"/>
        </w:numPr>
        <w:spacing w:after="60"/>
        <w:ind w:left="1066" w:hanging="357"/>
        <w:contextualSpacing w:val="0"/>
        <w:rPr>
          <w:rFonts w:cs="Arial"/>
        </w:rPr>
      </w:pPr>
      <w:r w:rsidRPr="00914CCE">
        <w:rPr>
          <w:rFonts w:cs="Arial"/>
        </w:rPr>
        <w:t xml:space="preserve">evidenční </w:t>
      </w:r>
      <w:r w:rsidR="00943F45" w:rsidRPr="00914CCE">
        <w:rPr>
          <w:rFonts w:cs="Arial"/>
        </w:rPr>
        <w:t>číslo veřejné zakázky</w:t>
      </w:r>
      <w:r w:rsidRPr="00914CCE">
        <w:rPr>
          <w:rFonts w:cs="Arial"/>
        </w:rPr>
        <w:t xml:space="preserve"> </w:t>
      </w:r>
      <w:proofErr w:type="spellStart"/>
      <w:r w:rsidR="00E35E8E" w:rsidRPr="00E35E8E">
        <w:rPr>
          <w:rFonts w:cs="Arial"/>
          <w:shd w:val="clear" w:color="auto" w:fill="E2EFD9" w:themeFill="accent6" w:themeFillTint="33"/>
        </w:rPr>
        <w:t>xxx</w:t>
      </w:r>
      <w:proofErr w:type="spellEnd"/>
      <w:r w:rsidR="00543C44" w:rsidRPr="00914CCE">
        <w:rPr>
          <w:rFonts w:cs="Arial"/>
        </w:rPr>
        <w:t>.</w:t>
      </w:r>
    </w:p>
    <w:p w14:paraId="514B58CE" w14:textId="77777777" w:rsidR="002F4CE7" w:rsidRPr="00914CCE" w:rsidRDefault="00943F45" w:rsidP="007053D9">
      <w:pPr>
        <w:pStyle w:val="Odstavecseseznamem"/>
        <w:numPr>
          <w:ilvl w:val="0"/>
          <w:numId w:val="14"/>
        </w:numPr>
        <w:spacing w:after="60"/>
        <w:ind w:left="351" w:hanging="357"/>
        <w:contextualSpacing w:val="0"/>
        <w:rPr>
          <w:rFonts w:cs="Arial"/>
        </w:rPr>
      </w:pPr>
      <w:r w:rsidRPr="00914CCE">
        <w:rPr>
          <w:rFonts w:cs="Arial"/>
          <w:szCs w:val="20"/>
        </w:rPr>
        <w:t>Nebude-li daňový doklad vystaven v souladu se zákonnými požadavky, případně</w:t>
      </w:r>
      <w:r w:rsidRPr="00914CCE">
        <w:rPr>
          <w:rFonts w:cs="Arial"/>
        </w:rPr>
        <w:t xml:space="preserve"> požadavky objednatele včetně jeho příloh dle tohoto článku, je objednatel oprávněn vrátit daňový doklad včetně jeho příloh zhotoviteli k opravě. Nová doba splatnosti daňového dokladu běží od doručení řádně doplněného daňového dokladu zhotovitelem.</w:t>
      </w:r>
    </w:p>
    <w:p w14:paraId="529ACAE6" w14:textId="77777777" w:rsidR="00BE5D75" w:rsidRPr="00914CCE" w:rsidRDefault="00BE5D75" w:rsidP="007053D9">
      <w:pPr>
        <w:pStyle w:val="Odstavecseseznamem"/>
        <w:numPr>
          <w:ilvl w:val="0"/>
          <w:numId w:val="14"/>
        </w:numPr>
        <w:spacing w:after="60"/>
        <w:ind w:left="351" w:hanging="357"/>
        <w:contextualSpacing w:val="0"/>
        <w:rPr>
          <w:rFonts w:cs="Arial"/>
        </w:rPr>
      </w:pPr>
      <w:r w:rsidRPr="00914CCE">
        <w:rPr>
          <w:rFonts w:cs="Arial"/>
        </w:rPr>
        <w:t>Zhotovitel je povinen uplatnit samostatným daňovým dokladem plnění za materiál.</w:t>
      </w:r>
    </w:p>
    <w:p w14:paraId="1766C142" w14:textId="3BAAD8CA" w:rsidR="00044E10" w:rsidRPr="00914CCE" w:rsidRDefault="00044E10" w:rsidP="007053D9">
      <w:pPr>
        <w:pStyle w:val="Odstavecseseznamem"/>
        <w:numPr>
          <w:ilvl w:val="0"/>
          <w:numId w:val="14"/>
        </w:numPr>
        <w:spacing w:after="60"/>
        <w:ind w:left="351" w:hanging="357"/>
        <w:contextualSpacing w:val="0"/>
        <w:rPr>
          <w:rFonts w:cs="Arial"/>
        </w:rPr>
      </w:pPr>
      <w:r w:rsidRPr="00914CCE">
        <w:rPr>
          <w:rFonts w:cs="Arial"/>
        </w:rPr>
        <w:t>Zhotovitel je povinen k daňovému dokladu</w:t>
      </w:r>
      <w:r w:rsidR="00BE5D75" w:rsidRPr="00914CCE">
        <w:rPr>
          <w:rFonts w:cs="Arial"/>
        </w:rPr>
        <w:t xml:space="preserve"> dle </w:t>
      </w:r>
      <w:hyperlink w:anchor="_Platební_podmínky" w:history="1">
        <w:r w:rsidR="00BE5D75" w:rsidRPr="00914CCE">
          <w:rPr>
            <w:rStyle w:val="Hypertextovodkaz"/>
            <w:rFonts w:cs="Arial"/>
            <w:color w:val="auto"/>
          </w:rPr>
          <w:t>článku VII</w:t>
        </w:r>
      </w:hyperlink>
      <w:r w:rsidR="00BE5D75" w:rsidRPr="00914CCE">
        <w:rPr>
          <w:rFonts w:cs="Arial"/>
        </w:rPr>
        <w:t xml:space="preserve"> bodu č. 5</w:t>
      </w:r>
      <w:r w:rsidRPr="00914CCE">
        <w:rPr>
          <w:rFonts w:cs="Arial"/>
        </w:rPr>
        <w:t xml:space="preserve"> přiložit i přehled hygienických potřeb dle jednotlivých budov.</w:t>
      </w:r>
    </w:p>
    <w:p w14:paraId="5C10C370" w14:textId="77777777" w:rsidR="002F4CE7" w:rsidRPr="00914CCE" w:rsidRDefault="00943F45" w:rsidP="007053D9">
      <w:pPr>
        <w:pStyle w:val="Odstavecseseznamem"/>
        <w:numPr>
          <w:ilvl w:val="0"/>
          <w:numId w:val="14"/>
        </w:numPr>
        <w:spacing w:after="60"/>
        <w:ind w:left="351" w:hanging="357"/>
        <w:contextualSpacing w:val="0"/>
        <w:rPr>
          <w:rFonts w:cs="Arial"/>
        </w:rPr>
      </w:pPr>
      <w:r w:rsidRPr="00914CCE">
        <w:rPr>
          <w:rFonts w:cs="Arial"/>
        </w:rPr>
        <w:t>Lhůta splatnosti daňového dokladu je 30 dnů ode dne jejího doručení objednateli. Daňový doklad se považuje za doručený jeho převzetím objednatelem.</w:t>
      </w:r>
    </w:p>
    <w:p w14:paraId="0A267DF3" w14:textId="77777777" w:rsidR="002F4CE7" w:rsidRPr="00914CCE" w:rsidRDefault="00943F45" w:rsidP="007053D9">
      <w:pPr>
        <w:pStyle w:val="Odstavecseseznamem"/>
        <w:numPr>
          <w:ilvl w:val="0"/>
          <w:numId w:val="14"/>
        </w:numPr>
        <w:spacing w:after="60"/>
        <w:ind w:left="351" w:hanging="357"/>
        <w:contextualSpacing w:val="0"/>
        <w:rPr>
          <w:rFonts w:cs="Arial"/>
        </w:rPr>
      </w:pPr>
      <w:r w:rsidRPr="00914CCE">
        <w:rPr>
          <w:rFonts w:cs="Arial"/>
        </w:rPr>
        <w:t>Platba za plnění bude prováděna bezhotovostní úhradou na účet zhotovitele, uvedený na daňovém dokladu.</w:t>
      </w:r>
    </w:p>
    <w:p w14:paraId="01BA9A17" w14:textId="77777777" w:rsidR="002F4CE7" w:rsidRPr="00914CCE" w:rsidRDefault="00943F45" w:rsidP="007053D9">
      <w:pPr>
        <w:pStyle w:val="Odstavecseseznamem"/>
        <w:numPr>
          <w:ilvl w:val="0"/>
          <w:numId w:val="14"/>
        </w:numPr>
        <w:spacing w:after="60"/>
        <w:ind w:left="351" w:hanging="357"/>
        <w:contextualSpacing w:val="0"/>
        <w:rPr>
          <w:rFonts w:cs="Arial"/>
        </w:rPr>
      </w:pPr>
      <w:r w:rsidRPr="00914CCE">
        <w:rPr>
          <w:rFonts w:cs="Arial"/>
        </w:rPr>
        <w:t>Objednatel se zavazuje písemně informovat zhotovitele neprodleně o dalších údajích, nezbytných pro fakturaci, souvisejících s organizační strukturou objednatele (§ 109 odst. 2 zákona č. 128/2000 Sb., o obcích, ve znění změn a doplňků) a rozpočtovou skladbou používanou objednatelem.</w:t>
      </w:r>
    </w:p>
    <w:p w14:paraId="6EB60A6B" w14:textId="77777777" w:rsidR="002F4CE7" w:rsidRPr="00914CCE" w:rsidRDefault="00943F45" w:rsidP="007053D9">
      <w:pPr>
        <w:pStyle w:val="Odstavecseseznamem"/>
        <w:numPr>
          <w:ilvl w:val="0"/>
          <w:numId w:val="14"/>
        </w:numPr>
        <w:spacing w:after="60"/>
        <w:ind w:left="351" w:hanging="357"/>
        <w:contextualSpacing w:val="0"/>
        <w:rPr>
          <w:rFonts w:cs="Arial"/>
        </w:rPr>
      </w:pPr>
      <w:r w:rsidRPr="00914CCE">
        <w:rPr>
          <w:rFonts w:cs="Arial"/>
        </w:rPr>
        <w:t xml:space="preserve">V případě, že zhotovitel nebude dle této smlouvy plnit řádně a včas, objednatel je oprávněn své plnění zdržet do doby, než bude zajištěna náprava. </w:t>
      </w:r>
    </w:p>
    <w:p w14:paraId="081490B1" w14:textId="77777777" w:rsidR="00A231A5" w:rsidRPr="00914CCE" w:rsidRDefault="00A231A5" w:rsidP="0026533F">
      <w:pPr>
        <w:pStyle w:val="Odstavecseseznamem"/>
        <w:spacing w:after="60"/>
        <w:ind w:left="351"/>
        <w:contextualSpacing w:val="0"/>
        <w:rPr>
          <w:rFonts w:cs="Arial"/>
        </w:rPr>
      </w:pPr>
    </w:p>
    <w:p w14:paraId="17FF7EC4" w14:textId="77777777" w:rsidR="002F4CE7" w:rsidRPr="00914CCE" w:rsidRDefault="00943F45" w:rsidP="00C0498E">
      <w:pPr>
        <w:pStyle w:val="Nadpis1"/>
        <w:numPr>
          <w:ilvl w:val="0"/>
          <w:numId w:val="34"/>
        </w:numPr>
        <w:jc w:val="center"/>
        <w:rPr>
          <w:color w:val="auto"/>
        </w:rPr>
      </w:pPr>
      <w:r w:rsidRPr="00914CCE">
        <w:rPr>
          <w:color w:val="auto"/>
        </w:rPr>
        <w:t>Závazky smluvních stran</w:t>
      </w:r>
    </w:p>
    <w:p w14:paraId="3FAEDBFA" w14:textId="77777777" w:rsidR="002F4CE7" w:rsidRPr="00914CCE" w:rsidRDefault="00943F45" w:rsidP="007053D9">
      <w:pPr>
        <w:pStyle w:val="Odstavecseseznamem"/>
        <w:numPr>
          <w:ilvl w:val="0"/>
          <w:numId w:val="13"/>
        </w:numPr>
        <w:spacing w:after="60"/>
        <w:contextualSpacing w:val="0"/>
        <w:rPr>
          <w:rFonts w:cs="Arial"/>
        </w:rPr>
      </w:pPr>
      <w:r w:rsidRPr="00914CCE">
        <w:rPr>
          <w:rFonts w:cs="Arial"/>
        </w:rPr>
        <w:t>Zhotovitel se zavazuje:</w:t>
      </w:r>
    </w:p>
    <w:p w14:paraId="3239D732" w14:textId="244B9C05" w:rsidR="002F4CE7" w:rsidRPr="00914CCE" w:rsidRDefault="00943F45" w:rsidP="00860597">
      <w:pPr>
        <w:pStyle w:val="Odstavecseseznamem"/>
        <w:numPr>
          <w:ilvl w:val="1"/>
          <w:numId w:val="4"/>
        </w:numPr>
        <w:ind w:left="567" w:hanging="425"/>
        <w:contextualSpacing w:val="0"/>
        <w:rPr>
          <w:rFonts w:cs="Arial"/>
        </w:rPr>
      </w:pPr>
      <w:r w:rsidRPr="00914CCE">
        <w:rPr>
          <w:rFonts w:cs="Arial"/>
        </w:rPr>
        <w:t xml:space="preserve">postupovat při zajišťování předmětu plnění s veškerou odbornou péčí, hospodárně, efektivně, v zájmu objednatele a v souladu s právními předpisy účinnými pro ČR, Ústecký kraj a město Děčín. K tomu vytvářet odpovídající personální, organizační </w:t>
      </w:r>
      <w:r w:rsidR="00C6361E" w:rsidRPr="00914CCE">
        <w:rPr>
          <w:rFonts w:cs="Arial"/>
        </w:rPr>
        <w:br/>
      </w:r>
      <w:r w:rsidRPr="00914CCE">
        <w:rPr>
          <w:rFonts w:cs="Arial"/>
        </w:rPr>
        <w:t xml:space="preserve">a technologické zajištění pro řádné plnění smlouvy po celou dobu jejího trvání. Dále se zavazuje při plnění postupovat v souladu se všemi technickými nebo obdobnými normami specifikovanými objednatelem nebo takovými technickými nebo obdobnými normami, na něž odkazují obecně závazné právní předpisy vztahující se na konkrétní </w:t>
      </w:r>
      <w:r w:rsidRPr="00914CCE">
        <w:rPr>
          <w:rFonts w:cs="Arial"/>
        </w:rPr>
        <w:lastRenderedPageBreak/>
        <w:t>plnění zhotovitele a to i v případě, že takové technické normy jsou pouze doporučujícího charakteru;</w:t>
      </w:r>
    </w:p>
    <w:p w14:paraId="700156AD" w14:textId="7D9A0EA0" w:rsidR="002F4CE7" w:rsidRPr="00914CCE" w:rsidRDefault="00943F45" w:rsidP="00860597">
      <w:pPr>
        <w:pStyle w:val="Odstavecseseznamem"/>
        <w:numPr>
          <w:ilvl w:val="1"/>
          <w:numId w:val="4"/>
        </w:numPr>
        <w:ind w:left="567" w:hanging="425"/>
        <w:contextualSpacing w:val="0"/>
        <w:rPr>
          <w:rFonts w:cs="Arial"/>
        </w:rPr>
      </w:pPr>
      <w:bookmarkStart w:id="14" w:name="clanek_VII_1_3"/>
      <w:bookmarkStart w:id="15" w:name="clanek_VIII_1_2"/>
      <w:bookmarkEnd w:id="14"/>
      <w:r w:rsidRPr="00914CCE">
        <w:rPr>
          <w:rFonts w:cs="Arial"/>
        </w:rPr>
        <w:t>Zh</w:t>
      </w:r>
      <w:bookmarkEnd w:id="15"/>
      <w:r w:rsidRPr="00914CCE">
        <w:rPr>
          <w:rFonts w:cs="Arial"/>
        </w:rPr>
        <w:t xml:space="preserve">otovitel se zavazuje, že poskytování služeb dle této smlouvy budou řídit </w:t>
      </w:r>
      <w:r w:rsidR="0099755D" w:rsidRPr="00914CCE">
        <w:rPr>
          <w:rFonts w:cs="Arial"/>
        </w:rPr>
        <w:t xml:space="preserve">osoby </w:t>
      </w:r>
      <w:r w:rsidR="007F583B" w:rsidRPr="00914CCE">
        <w:rPr>
          <w:rFonts w:cs="Arial"/>
        </w:rPr>
        <w:t xml:space="preserve">splňující předpoklady uvedené </w:t>
      </w:r>
      <w:r w:rsidRPr="00914CCE">
        <w:rPr>
          <w:rFonts w:cs="Arial"/>
        </w:rPr>
        <w:t>v</w:t>
      </w:r>
      <w:r w:rsidR="00D75307" w:rsidRPr="00914CCE">
        <w:rPr>
          <w:rFonts w:cs="Arial"/>
        </w:rPr>
        <w:t xml:space="preserve"> čl. </w:t>
      </w:r>
      <w:r w:rsidR="00785E7A">
        <w:rPr>
          <w:rFonts w:cs="Arial"/>
        </w:rPr>
        <w:t>10</w:t>
      </w:r>
      <w:r w:rsidR="00D75307" w:rsidRPr="00914CCE">
        <w:rPr>
          <w:rFonts w:cs="Arial"/>
        </w:rPr>
        <w:t xml:space="preserve">.2. </w:t>
      </w:r>
      <w:r w:rsidR="00785E7A">
        <w:rPr>
          <w:rFonts w:cs="Arial"/>
        </w:rPr>
        <w:t>Zadávací</w:t>
      </w:r>
      <w:r w:rsidR="00785E7A" w:rsidRPr="00914CCE">
        <w:rPr>
          <w:rFonts w:cs="Arial"/>
        </w:rPr>
        <w:t xml:space="preserve"> </w:t>
      </w:r>
      <w:r w:rsidR="00860597" w:rsidRPr="00914CCE">
        <w:rPr>
          <w:rFonts w:cs="Arial"/>
        </w:rPr>
        <w:t>dokumentace, která</w:t>
      </w:r>
      <w:r w:rsidR="007F583B" w:rsidRPr="00914CCE">
        <w:rPr>
          <w:rFonts w:cs="Arial"/>
        </w:rPr>
        <w:t xml:space="preserve"> sloužila k výběru zhotovitele dle této smlouvy (tj. k veřejné zakázce zveřejněné ve Věstníku veřejných zakázek </w:t>
      </w:r>
      <w:r w:rsidR="00860597" w:rsidRPr="00914CCE">
        <w:rPr>
          <w:rFonts w:cs="Arial"/>
        </w:rPr>
        <w:t>pod číslem</w:t>
      </w:r>
      <w:r w:rsidR="007F583B" w:rsidRPr="00914CCE">
        <w:rPr>
          <w:rFonts w:cs="Arial"/>
        </w:rPr>
        <w:t xml:space="preserve"> zakázky</w:t>
      </w:r>
      <w:r w:rsidR="00D57893">
        <w:rPr>
          <w:rFonts w:cs="Arial"/>
        </w:rPr>
        <w:t xml:space="preserve"> </w:t>
      </w:r>
      <w:proofErr w:type="spellStart"/>
      <w:r w:rsidR="00D57893" w:rsidRPr="00D57893">
        <w:rPr>
          <w:rFonts w:cs="Arial"/>
          <w:shd w:val="clear" w:color="auto" w:fill="E2EFD9" w:themeFill="accent6" w:themeFillTint="33"/>
        </w:rPr>
        <w:t>xxx</w:t>
      </w:r>
      <w:proofErr w:type="spellEnd"/>
      <w:r w:rsidR="007F583B" w:rsidRPr="00914CCE">
        <w:rPr>
          <w:rFonts w:cs="Arial"/>
        </w:rPr>
        <w:t>)</w:t>
      </w:r>
      <w:r w:rsidRPr="00914CCE">
        <w:rPr>
          <w:rFonts w:cs="Arial"/>
        </w:rPr>
        <w:t>. Na vyžádání objednatele je zhotovitel povinen prokázat, že poskytování služeb dle této smlouvy řídí osoby v souladu s tímto bodem této smlouvy a to nejméně předložením písemných dokladů</w:t>
      </w:r>
      <w:r w:rsidR="006C5315" w:rsidRPr="006C5315">
        <w:rPr>
          <w:rFonts w:cs="Arial"/>
        </w:rPr>
        <w:t xml:space="preserve"> </w:t>
      </w:r>
      <w:r w:rsidR="006C5315" w:rsidRPr="00914CCE">
        <w:rPr>
          <w:rFonts w:cs="Arial"/>
        </w:rPr>
        <w:t>objednateli</w:t>
      </w:r>
      <w:r w:rsidR="006C5315">
        <w:rPr>
          <w:rFonts w:cs="Arial"/>
        </w:rPr>
        <w:t>,</w:t>
      </w:r>
      <w:bookmarkStart w:id="16" w:name="_GoBack"/>
      <w:bookmarkEnd w:id="16"/>
      <w:r w:rsidRPr="00914CCE">
        <w:rPr>
          <w:rFonts w:cs="Arial"/>
        </w:rPr>
        <w:t xml:space="preserve"> v rozsahu stanoveném shora uvedenou </w:t>
      </w:r>
      <w:r w:rsidR="00785E7A">
        <w:rPr>
          <w:rFonts w:cs="Arial"/>
        </w:rPr>
        <w:t>zadávací</w:t>
      </w:r>
      <w:r w:rsidR="00785E7A" w:rsidRPr="00914CCE">
        <w:rPr>
          <w:rFonts w:cs="Arial"/>
        </w:rPr>
        <w:t xml:space="preserve"> </w:t>
      </w:r>
      <w:r w:rsidRPr="00914CCE">
        <w:rPr>
          <w:rFonts w:cs="Arial"/>
        </w:rPr>
        <w:t>dokumentací do 7 dnů od vyžádání.</w:t>
      </w:r>
    </w:p>
    <w:p w14:paraId="7E672FEB" w14:textId="77777777" w:rsidR="002F4CE7" w:rsidRPr="00914CCE" w:rsidRDefault="00943F45" w:rsidP="00860597">
      <w:pPr>
        <w:pStyle w:val="Odstavecseseznamem"/>
        <w:numPr>
          <w:ilvl w:val="1"/>
          <w:numId w:val="4"/>
        </w:numPr>
        <w:ind w:left="567" w:hanging="425"/>
        <w:contextualSpacing w:val="0"/>
        <w:rPr>
          <w:rFonts w:cs="Arial"/>
        </w:rPr>
      </w:pPr>
      <w:r w:rsidRPr="00914CCE">
        <w:rPr>
          <w:rFonts w:cs="Arial"/>
        </w:rPr>
        <w:t>Při plnění používat pouze plně funkční a bezvadné mechanizační prostředky, technologické postupy, stroje, náčiní</w:t>
      </w:r>
      <w:r w:rsidR="00D75307" w:rsidRPr="00914CCE">
        <w:rPr>
          <w:rFonts w:cs="Arial"/>
        </w:rPr>
        <w:t xml:space="preserve"> a přípravky</w:t>
      </w:r>
      <w:r w:rsidRPr="00914CCE">
        <w:rPr>
          <w:rFonts w:cs="Arial"/>
        </w:rPr>
        <w:t xml:space="preserve">, jejichž stav a způsob použití je v souladu s obecně závaznými právními předpisy, technickými normami </w:t>
      </w:r>
      <w:r w:rsidR="00860597" w:rsidRPr="00914CCE">
        <w:rPr>
          <w:rFonts w:cs="Arial"/>
        </w:rPr>
        <w:br/>
      </w:r>
      <w:r w:rsidRPr="00914CCE">
        <w:rPr>
          <w:rFonts w:cs="Arial"/>
        </w:rPr>
        <w:t xml:space="preserve">a technologickými postupy, přičemž tyto mechanizační prostředky, stroje, náčiní </w:t>
      </w:r>
      <w:r w:rsidR="00860597" w:rsidRPr="00914CCE">
        <w:rPr>
          <w:rFonts w:cs="Arial"/>
        </w:rPr>
        <w:br/>
      </w:r>
      <w:r w:rsidR="00D75307" w:rsidRPr="00914CCE">
        <w:rPr>
          <w:rFonts w:cs="Arial"/>
        </w:rPr>
        <w:t>a přípravky</w:t>
      </w:r>
      <w:r w:rsidRPr="00914CCE">
        <w:rPr>
          <w:rFonts w:cs="Arial"/>
        </w:rPr>
        <w:t xml:space="preserve"> nesmějí být zhotovitelem použity v rozporu s jejich určením a charakterem. Při provádění prací neprodleně písemně upozornit objednatele na zřejmou nevhodnost věcí, dokumentů nebo pokynů převzatých od objednatele k provádění prací. Použije-li zhotovitel k plnění 3. osoby, odpovídá za plnění jako by plnil sám.</w:t>
      </w:r>
    </w:p>
    <w:p w14:paraId="57A63AFD" w14:textId="00093FDB" w:rsidR="001A27D1" w:rsidRPr="00914CCE" w:rsidRDefault="001A27D1" w:rsidP="00860597">
      <w:pPr>
        <w:pStyle w:val="Odstavecseseznamem"/>
        <w:numPr>
          <w:ilvl w:val="1"/>
          <w:numId w:val="4"/>
        </w:numPr>
        <w:ind w:left="567" w:hanging="425"/>
        <w:contextualSpacing w:val="0"/>
        <w:rPr>
          <w:rFonts w:cs="Arial"/>
        </w:rPr>
      </w:pPr>
      <w:r w:rsidRPr="00914CCE">
        <w:rPr>
          <w:rFonts w:cs="Arial"/>
        </w:rPr>
        <w:t>Zhotovitel je povinen plnění specifikované v </w:t>
      </w:r>
      <w:hyperlink w:anchor="_Předmět_plnění_a" w:history="1">
        <w:r w:rsidRPr="00914CCE">
          <w:rPr>
            <w:rStyle w:val="Hypertextovodkaz"/>
            <w:rFonts w:cs="Arial"/>
            <w:color w:val="auto"/>
          </w:rPr>
          <w:t>článku III.</w:t>
        </w:r>
      </w:hyperlink>
      <w:r w:rsidRPr="00914CCE">
        <w:rPr>
          <w:rFonts w:cs="Arial"/>
        </w:rPr>
        <w:t xml:space="preserve"> této smlouvy plnit prostřednictvím nástrojů </w:t>
      </w:r>
      <w:r w:rsidR="00D61EB0" w:rsidRPr="00914CCE">
        <w:rPr>
          <w:rFonts w:cs="Arial"/>
        </w:rPr>
        <w:t>uvedených</w:t>
      </w:r>
      <w:r w:rsidRPr="00914CCE">
        <w:rPr>
          <w:rFonts w:cs="Arial"/>
        </w:rPr>
        <w:t xml:space="preserve"> v čl. </w:t>
      </w:r>
      <w:r w:rsidR="00785E7A">
        <w:rPr>
          <w:rFonts w:cs="Arial"/>
        </w:rPr>
        <w:t>10</w:t>
      </w:r>
      <w:r w:rsidRPr="00914CCE">
        <w:rPr>
          <w:rFonts w:cs="Arial"/>
        </w:rPr>
        <w:t xml:space="preserve">.3. </w:t>
      </w:r>
      <w:r w:rsidR="00785E7A">
        <w:rPr>
          <w:rFonts w:cs="Arial"/>
        </w:rPr>
        <w:t>Zadávací</w:t>
      </w:r>
      <w:r w:rsidR="00785E7A" w:rsidRPr="00914CCE">
        <w:rPr>
          <w:rFonts w:cs="Arial"/>
        </w:rPr>
        <w:t xml:space="preserve"> </w:t>
      </w:r>
      <w:r w:rsidRPr="00914CCE">
        <w:rPr>
          <w:rFonts w:cs="Arial"/>
        </w:rPr>
        <w:t>dokumentace.</w:t>
      </w:r>
    </w:p>
    <w:p w14:paraId="1F31D60D" w14:textId="753B3CD0" w:rsidR="002F4CE7" w:rsidRPr="00914CCE" w:rsidRDefault="00943F45" w:rsidP="00860597">
      <w:pPr>
        <w:pStyle w:val="Odstavecseseznamem"/>
        <w:numPr>
          <w:ilvl w:val="1"/>
          <w:numId w:val="4"/>
        </w:numPr>
        <w:ind w:left="567" w:hanging="425"/>
        <w:contextualSpacing w:val="0"/>
        <w:rPr>
          <w:rFonts w:cs="Arial"/>
        </w:rPr>
      </w:pPr>
      <w:r w:rsidRPr="00914CCE">
        <w:rPr>
          <w:rFonts w:cs="Arial"/>
        </w:rPr>
        <w:t>Při zjištění podstatné překážky při provádění prací, týkající se předmětu plnění, která znemožňuj</w:t>
      </w:r>
      <w:r w:rsidR="003E7441" w:rsidRPr="00914CCE">
        <w:rPr>
          <w:rFonts w:cs="Arial"/>
        </w:rPr>
        <w:t>e</w:t>
      </w:r>
      <w:r w:rsidRPr="00914CCE">
        <w:rPr>
          <w:rFonts w:cs="Arial"/>
        </w:rPr>
        <w:t xml:space="preserve"> provedení práce řádně a včas, </w:t>
      </w:r>
      <w:r w:rsidR="0099755D" w:rsidRPr="00914CCE">
        <w:rPr>
          <w:rFonts w:cs="Arial"/>
        </w:rPr>
        <w:t>je objednatel</w:t>
      </w:r>
      <w:r w:rsidR="008F7843" w:rsidRPr="00914CCE">
        <w:rPr>
          <w:rFonts w:cs="Arial"/>
        </w:rPr>
        <w:t xml:space="preserve"> </w:t>
      </w:r>
      <w:r w:rsidRPr="00914CCE">
        <w:rPr>
          <w:rFonts w:cs="Arial"/>
        </w:rPr>
        <w:t>povinen tuto skutečnost neprodleně oznámit objednateli, a to spolu s návrhem řešení vedoucím k odstranění překážky a možností dalšího řádného plnění.</w:t>
      </w:r>
    </w:p>
    <w:p w14:paraId="55ED77E7" w14:textId="77777777" w:rsidR="002F4CE7" w:rsidRPr="00914CCE" w:rsidRDefault="00943F45" w:rsidP="00860597">
      <w:pPr>
        <w:pStyle w:val="Odstavecseseznamem"/>
        <w:numPr>
          <w:ilvl w:val="1"/>
          <w:numId w:val="4"/>
        </w:numPr>
        <w:ind w:left="567" w:hanging="425"/>
        <w:contextualSpacing w:val="0"/>
        <w:rPr>
          <w:rFonts w:cs="Arial"/>
        </w:rPr>
      </w:pPr>
      <w:r w:rsidRPr="00914CCE">
        <w:rPr>
          <w:rFonts w:cs="Arial"/>
        </w:rPr>
        <w:t>Při zjištění skutečnosti nasvědčující hrozící nebo vzniklé škodě na majetku objednatele, je povinen</w:t>
      </w:r>
      <w:r w:rsidR="008F7843" w:rsidRPr="00914CCE">
        <w:rPr>
          <w:rFonts w:cs="Arial"/>
        </w:rPr>
        <w:t xml:space="preserve"> objednatel</w:t>
      </w:r>
      <w:r w:rsidRPr="00914CCE">
        <w:rPr>
          <w:rFonts w:cs="Arial"/>
        </w:rPr>
        <w:t xml:space="preserve"> bez zbytečného odkladu (tj. nejpozději do dvou pracovních dnů od zjištění) ohlásit takovou skutečnost objednateli. Totéž platí v případě, že hrozí nebo vznikla škoda 3. osob při plnění povinností zhotovitele.</w:t>
      </w:r>
    </w:p>
    <w:p w14:paraId="121DC831" w14:textId="4CE6DB5F" w:rsidR="00AD7C79" w:rsidRPr="00914CCE" w:rsidRDefault="00AD7C79" w:rsidP="00860597">
      <w:pPr>
        <w:pStyle w:val="Odstavecseseznamem"/>
        <w:numPr>
          <w:ilvl w:val="1"/>
          <w:numId w:val="4"/>
        </w:numPr>
        <w:ind w:left="567" w:hanging="425"/>
        <w:contextualSpacing w:val="0"/>
        <w:rPr>
          <w:rFonts w:cs="Arial"/>
        </w:rPr>
      </w:pPr>
      <w:r w:rsidRPr="00914CCE">
        <w:rPr>
          <w:rFonts w:cs="Arial"/>
        </w:rPr>
        <w:t xml:space="preserve">K tomu, že nejpozději při podpisu smlouvy </w:t>
      </w:r>
      <w:r w:rsidR="008F7843" w:rsidRPr="00914CCE">
        <w:rPr>
          <w:rFonts w:cs="Arial"/>
        </w:rPr>
        <w:t xml:space="preserve">předloží </w:t>
      </w:r>
      <w:r w:rsidRPr="00914CCE">
        <w:rPr>
          <w:rFonts w:cs="Arial"/>
        </w:rPr>
        <w:t>objednateli harmonogram plnění uvedeného v </w:t>
      </w:r>
      <w:hyperlink w:anchor="_Předmět_plnění" w:history="1">
        <w:r w:rsidRPr="00914CCE">
          <w:rPr>
            <w:rStyle w:val="Hypertextovodkaz"/>
            <w:rFonts w:cs="Arial"/>
            <w:color w:val="auto"/>
          </w:rPr>
          <w:t>článku III.</w:t>
        </w:r>
      </w:hyperlink>
      <w:r w:rsidRPr="00914CCE">
        <w:rPr>
          <w:rFonts w:cs="Arial"/>
        </w:rPr>
        <w:t xml:space="preserve"> této smlouvy. Objednatel je oprávněn tento harmonogram jednostranně měnit. Změny v harmonogramu oznámí objednatel zhotoviteli písemnou formou. Změny, které objednatel v harmonogramu </w:t>
      </w:r>
      <w:r w:rsidR="00B725AA" w:rsidRPr="00914CCE">
        <w:rPr>
          <w:rFonts w:cs="Arial"/>
        </w:rPr>
        <w:t>učiní, jsou</w:t>
      </w:r>
      <w:r w:rsidRPr="00914CCE">
        <w:rPr>
          <w:rFonts w:cs="Arial"/>
        </w:rPr>
        <w:t xml:space="preserve"> platné a účinné od následujícího měsíce ve kterém bylo učiněno oznámení zhotoviteli.</w:t>
      </w:r>
    </w:p>
    <w:p w14:paraId="6D544C2D" w14:textId="3D72C998" w:rsidR="00116797" w:rsidRPr="00914CCE" w:rsidRDefault="00D351DA" w:rsidP="009A312D">
      <w:pPr>
        <w:pStyle w:val="Odstavecseseznamem"/>
        <w:numPr>
          <w:ilvl w:val="1"/>
          <w:numId w:val="4"/>
        </w:numPr>
        <w:ind w:left="567" w:hanging="425"/>
        <w:contextualSpacing w:val="0"/>
        <w:rPr>
          <w:rFonts w:cs="Arial"/>
        </w:rPr>
      </w:pPr>
      <w:r w:rsidRPr="00914CCE">
        <w:rPr>
          <w:rFonts w:cs="Arial"/>
        </w:rPr>
        <w:t>K tomu, že věcné plnění</w:t>
      </w:r>
      <w:r w:rsidR="00297B35" w:rsidRPr="00914CCE">
        <w:rPr>
          <w:rFonts w:cs="Arial"/>
        </w:rPr>
        <w:t xml:space="preserve"> dle </w:t>
      </w:r>
      <w:hyperlink w:anchor="_Předmět_plnění_a" w:history="1">
        <w:r w:rsidR="00297B35" w:rsidRPr="00914CCE">
          <w:rPr>
            <w:rStyle w:val="Hypertextovodkaz"/>
            <w:rFonts w:cs="Arial"/>
            <w:color w:val="auto"/>
          </w:rPr>
          <w:t>článku III</w:t>
        </w:r>
      </w:hyperlink>
      <w:r w:rsidR="00297B35" w:rsidRPr="00914CCE">
        <w:rPr>
          <w:rFonts w:cs="Arial"/>
        </w:rPr>
        <w:t xml:space="preserve">. této </w:t>
      </w:r>
      <w:r w:rsidRPr="00914CCE">
        <w:rPr>
          <w:rFonts w:cs="Arial"/>
        </w:rPr>
        <w:t>smlouvy zajistí v</w:t>
      </w:r>
      <w:r w:rsidR="00E50136" w:rsidRPr="00914CCE">
        <w:rPr>
          <w:rFonts w:cs="Arial"/>
        </w:rPr>
        <w:t>e dnech pondělí, středa v</w:t>
      </w:r>
      <w:r w:rsidRPr="00914CCE">
        <w:rPr>
          <w:rFonts w:cs="Arial"/>
        </w:rPr>
        <w:t> hodinách od 1</w:t>
      </w:r>
      <w:r w:rsidR="00E50136" w:rsidRPr="00914CCE">
        <w:rPr>
          <w:rFonts w:cs="Arial"/>
        </w:rPr>
        <w:t>7</w:t>
      </w:r>
      <w:r w:rsidRPr="00914CCE">
        <w:rPr>
          <w:rFonts w:cs="Arial"/>
        </w:rPr>
        <w:t>:</w:t>
      </w:r>
      <w:r w:rsidR="00E50136" w:rsidRPr="00914CCE">
        <w:rPr>
          <w:rFonts w:cs="Arial"/>
        </w:rPr>
        <w:t>3</w:t>
      </w:r>
      <w:r w:rsidRPr="00914CCE">
        <w:rPr>
          <w:rFonts w:cs="Arial"/>
        </w:rPr>
        <w:t>0 do 2</w:t>
      </w:r>
      <w:r w:rsidR="00E50136" w:rsidRPr="00914CCE">
        <w:rPr>
          <w:rFonts w:cs="Arial"/>
        </w:rPr>
        <w:t>1</w:t>
      </w:r>
      <w:r w:rsidRPr="00914CCE">
        <w:rPr>
          <w:rFonts w:cs="Arial"/>
        </w:rPr>
        <w:t>:</w:t>
      </w:r>
      <w:r w:rsidR="00E50136" w:rsidRPr="00914CCE">
        <w:rPr>
          <w:rFonts w:cs="Arial"/>
        </w:rPr>
        <w:t>3</w:t>
      </w:r>
      <w:r w:rsidRPr="00914CCE">
        <w:rPr>
          <w:rFonts w:cs="Arial"/>
        </w:rPr>
        <w:t>0</w:t>
      </w:r>
      <w:r w:rsidR="00FD01F7">
        <w:rPr>
          <w:rFonts w:cs="Arial"/>
        </w:rPr>
        <w:t xml:space="preserve"> </w:t>
      </w:r>
      <w:r w:rsidRPr="00914CCE">
        <w:rPr>
          <w:rFonts w:cs="Arial"/>
        </w:rPr>
        <w:t>h</w:t>
      </w:r>
      <w:r w:rsidR="00FD01F7">
        <w:rPr>
          <w:rFonts w:cs="Arial"/>
        </w:rPr>
        <w:t>odin</w:t>
      </w:r>
      <w:r w:rsidR="00E50136" w:rsidRPr="00914CCE">
        <w:rPr>
          <w:rFonts w:cs="Arial"/>
        </w:rPr>
        <w:t xml:space="preserve"> a v</w:t>
      </w:r>
      <w:r w:rsidR="00116797" w:rsidRPr="00914CCE">
        <w:rPr>
          <w:rFonts w:cs="Arial"/>
        </w:rPr>
        <w:t xml:space="preserve"> ostatních d</w:t>
      </w:r>
      <w:r w:rsidR="00E50136" w:rsidRPr="00914CCE">
        <w:rPr>
          <w:rFonts w:cs="Arial"/>
        </w:rPr>
        <w:t>nech</w:t>
      </w:r>
      <w:r w:rsidR="00116797" w:rsidRPr="00914CCE">
        <w:rPr>
          <w:rFonts w:cs="Arial"/>
        </w:rPr>
        <w:t xml:space="preserve"> v době od</w:t>
      </w:r>
      <w:r w:rsidR="00E50136" w:rsidRPr="00914CCE">
        <w:rPr>
          <w:rFonts w:cs="Arial"/>
        </w:rPr>
        <w:t xml:space="preserve"> </w:t>
      </w:r>
      <w:r w:rsidR="00116797" w:rsidRPr="00914CCE">
        <w:rPr>
          <w:rFonts w:cs="Arial"/>
        </w:rPr>
        <w:t>15:</w:t>
      </w:r>
      <w:r w:rsidR="00E50136" w:rsidRPr="00914CCE">
        <w:rPr>
          <w:rFonts w:cs="Arial"/>
        </w:rPr>
        <w:t>30-</w:t>
      </w:r>
      <w:r w:rsidR="006F1505" w:rsidRPr="00914CCE">
        <w:rPr>
          <w:rFonts w:cs="Arial"/>
        </w:rPr>
        <w:t>19</w:t>
      </w:r>
      <w:r w:rsidR="00E50136" w:rsidRPr="00914CCE">
        <w:rPr>
          <w:rFonts w:cs="Arial"/>
        </w:rPr>
        <w:t>:</w:t>
      </w:r>
      <w:r w:rsidR="006F1505" w:rsidRPr="00914CCE">
        <w:rPr>
          <w:rFonts w:cs="Arial"/>
        </w:rPr>
        <w:t>3</w:t>
      </w:r>
      <w:r w:rsidR="00E50136" w:rsidRPr="00914CCE">
        <w:rPr>
          <w:rFonts w:cs="Arial"/>
        </w:rPr>
        <w:t xml:space="preserve">0 hodin, </w:t>
      </w:r>
      <w:r w:rsidRPr="00914CCE">
        <w:rPr>
          <w:rFonts w:cs="Arial"/>
        </w:rPr>
        <w:t>nestanoví-li smlouva</w:t>
      </w:r>
      <w:r w:rsidR="00297B35" w:rsidRPr="00914CCE">
        <w:rPr>
          <w:rFonts w:cs="Arial"/>
        </w:rPr>
        <w:t xml:space="preserve"> nebo objednatel</w:t>
      </w:r>
      <w:r w:rsidRPr="00914CCE">
        <w:rPr>
          <w:rFonts w:cs="Arial"/>
        </w:rPr>
        <w:t xml:space="preserve"> jinak</w:t>
      </w:r>
      <w:r w:rsidR="00484E39" w:rsidRPr="00914CCE">
        <w:rPr>
          <w:rFonts w:cs="Arial"/>
        </w:rPr>
        <w:t xml:space="preserve"> </w:t>
      </w:r>
      <w:r w:rsidR="00116797" w:rsidRPr="00914CCE">
        <w:rPr>
          <w:rFonts w:cs="Arial"/>
        </w:rPr>
        <w:t xml:space="preserve">(objednatel je oprávněn změnit čas úklidu, pokud zachová celkovou dobu pro provedení úklidu) Zhotovitel je povinen strpět v době úklidu přítomnost zaměstnanců objednatele na pracovištích a úklid je povinen provádět tak, aby přítomné zaměstnance prováděním úklidu nerušil.  </w:t>
      </w:r>
    </w:p>
    <w:p w14:paraId="57876DEC" w14:textId="77777777" w:rsidR="0014619A" w:rsidRPr="00914CCE" w:rsidRDefault="0014619A" w:rsidP="009A312D">
      <w:pPr>
        <w:pStyle w:val="Odstavecseseznamem"/>
        <w:numPr>
          <w:ilvl w:val="1"/>
          <w:numId w:val="4"/>
        </w:numPr>
        <w:ind w:left="567" w:hanging="425"/>
        <w:contextualSpacing w:val="0"/>
      </w:pPr>
      <w:r w:rsidRPr="00914CCE">
        <w:t>K převzetí nebezpečí změny okolností ve smyslu § 1765 zákona č. 89/2012 Sb.</w:t>
      </w:r>
      <w:r w:rsidR="008F7843" w:rsidRPr="00914CCE">
        <w:t xml:space="preserve"> </w:t>
      </w:r>
    </w:p>
    <w:p w14:paraId="0190E362" w14:textId="377B7425" w:rsidR="00226D28" w:rsidRPr="00914CCE" w:rsidRDefault="00226D28" w:rsidP="00860597">
      <w:pPr>
        <w:pStyle w:val="Odstavecseseznamem"/>
        <w:numPr>
          <w:ilvl w:val="1"/>
          <w:numId w:val="4"/>
        </w:numPr>
        <w:ind w:left="567" w:hanging="425"/>
        <w:contextualSpacing w:val="0"/>
      </w:pPr>
      <w:r w:rsidRPr="00914CCE">
        <w:t xml:space="preserve">K tomu, že plnění uvedené </w:t>
      </w:r>
      <w:hyperlink w:anchor="_Předmět_plnění_a" w:history="1">
        <w:r w:rsidRPr="00914CCE">
          <w:rPr>
            <w:rStyle w:val="Hypertextovodkaz"/>
            <w:color w:val="auto"/>
          </w:rPr>
          <w:t>v čl. III.</w:t>
        </w:r>
      </w:hyperlink>
      <w:r w:rsidRPr="00914CCE">
        <w:t xml:space="preserve"> této smlouvy budou vykonávat pouze osoby v zaměstnaneckém nebo obdobném poměru k zhotoviteli. Jiné osoby nejsou oprávněny ke vstupu do míst, kde má probíhat předmět plnění.  </w:t>
      </w:r>
    </w:p>
    <w:p w14:paraId="2E6FE89D" w14:textId="6295AA1D" w:rsidR="007E3939" w:rsidRPr="00914CCE" w:rsidRDefault="007E3939" w:rsidP="00860597">
      <w:pPr>
        <w:pStyle w:val="Odstavecseseznamem"/>
        <w:numPr>
          <w:ilvl w:val="1"/>
          <w:numId w:val="4"/>
        </w:numPr>
        <w:ind w:left="567" w:hanging="425"/>
        <w:contextualSpacing w:val="0"/>
      </w:pPr>
      <w:r w:rsidRPr="00914CCE">
        <w:t>K tomu, že po každém provedení plnění uvedeném v </w:t>
      </w:r>
      <w:hyperlink w:anchor="_Předmět_plnění_a" w:history="1">
        <w:r w:rsidRPr="00914CCE">
          <w:rPr>
            <w:rStyle w:val="Hypertextovodkaz"/>
            <w:color w:val="auto"/>
          </w:rPr>
          <w:t>čl. III</w:t>
        </w:r>
      </w:hyperlink>
      <w:r w:rsidRPr="00914CCE">
        <w:t xml:space="preserve"> této smlouvy zhotovitel zajistí zhasnutí v místech, kde plnění proběhlo a zajistí zamknutí míst, ve kterých provedl plnění dle článku III. této smlouvy. Objednatel za tímto účelem předá zhotovite</w:t>
      </w:r>
      <w:r w:rsidR="008470D0" w:rsidRPr="00914CCE">
        <w:t>l</w:t>
      </w:r>
      <w:r w:rsidRPr="00914CCE">
        <w:t xml:space="preserve">i klíče. </w:t>
      </w:r>
    </w:p>
    <w:p w14:paraId="163BA9DA" w14:textId="0920DB93" w:rsidR="00AF6A20" w:rsidRPr="00914CCE" w:rsidRDefault="00AF6A20" w:rsidP="00860597">
      <w:pPr>
        <w:pStyle w:val="Odstavecseseznamem"/>
        <w:numPr>
          <w:ilvl w:val="1"/>
          <w:numId w:val="4"/>
        </w:numPr>
        <w:ind w:left="567" w:hanging="425"/>
        <w:contextualSpacing w:val="0"/>
      </w:pPr>
      <w:r w:rsidRPr="00914CCE">
        <w:t xml:space="preserve">K tomu, že v prvním týdnu plnění zajistí sezonní a měsíční úklid dle </w:t>
      </w:r>
      <w:hyperlink w:anchor="_Předmět_plnění_a" w:history="1">
        <w:r w:rsidRPr="00914CCE">
          <w:rPr>
            <w:rStyle w:val="Hypertextovodkaz"/>
            <w:color w:val="auto"/>
          </w:rPr>
          <w:t>článku III</w:t>
        </w:r>
      </w:hyperlink>
      <w:r w:rsidRPr="00914CCE">
        <w:t xml:space="preserve"> této smlouvy.</w:t>
      </w:r>
    </w:p>
    <w:p w14:paraId="4298E28E" w14:textId="77777777" w:rsidR="00553B03" w:rsidRPr="00914CCE" w:rsidRDefault="00553B03" w:rsidP="00752715">
      <w:pPr>
        <w:pStyle w:val="Odstavecseseznamem"/>
        <w:numPr>
          <w:ilvl w:val="1"/>
          <w:numId w:val="4"/>
        </w:numPr>
        <w:ind w:left="567" w:hanging="425"/>
        <w:contextualSpacing w:val="0"/>
      </w:pPr>
      <w:r w:rsidRPr="00914CCE">
        <w:lastRenderedPageBreak/>
        <w:t xml:space="preserve">Že bezprostředně po provedení měsíčního a sezonního úklidu, oznámí objednateli tuto skutečnost tak, aby mohl objednatel provést kontrolu splnění měsíčního a sezonního úklidu. Pokud o to objednatel požádá, je povinen se kontroly prací zúčastnit zhotovitel. </w:t>
      </w:r>
    </w:p>
    <w:p w14:paraId="09EFD4DF" w14:textId="3CBECD95" w:rsidR="0014619A" w:rsidRPr="00914CCE" w:rsidRDefault="0014619A" w:rsidP="00860597">
      <w:pPr>
        <w:pStyle w:val="Odstavecseseznamem"/>
        <w:numPr>
          <w:ilvl w:val="1"/>
          <w:numId w:val="4"/>
        </w:numPr>
        <w:ind w:left="567" w:hanging="425"/>
        <w:contextualSpacing w:val="0"/>
        <w:rPr>
          <w:rFonts w:cs="Arial"/>
        </w:rPr>
      </w:pPr>
      <w:r w:rsidRPr="00914CCE">
        <w:t>K</w:t>
      </w:r>
      <w:r w:rsidRPr="00914CCE">
        <w:rPr>
          <w:rFonts w:cs="Calibri"/>
        </w:rPr>
        <w:t> tomu, že souhlasí s tím, aby tato smlouva včetně všech jejich dodatků a příloh, výše skutečně uhrazené ceny dle této smlouvy a seznamu subdodavatelů zhotovitele byly zveřejněny v souladu s </w:t>
      </w:r>
      <w:proofErr w:type="spellStart"/>
      <w:r w:rsidRPr="00914CCE">
        <w:rPr>
          <w:rFonts w:cs="Calibri"/>
        </w:rPr>
        <w:t>ust</w:t>
      </w:r>
      <w:proofErr w:type="spellEnd"/>
      <w:r w:rsidRPr="00914CCE">
        <w:rPr>
          <w:rFonts w:cs="Calibri"/>
        </w:rPr>
        <w:t xml:space="preserve">. § </w:t>
      </w:r>
      <w:r w:rsidR="00A066EC">
        <w:rPr>
          <w:rFonts w:cs="Calibri"/>
        </w:rPr>
        <w:t>219</w:t>
      </w:r>
      <w:r w:rsidRPr="00914CCE">
        <w:rPr>
          <w:rFonts w:cs="Calibri"/>
        </w:rPr>
        <w:t xml:space="preserve"> zákona č. 13</w:t>
      </w:r>
      <w:r w:rsidR="00A066EC">
        <w:rPr>
          <w:rFonts w:cs="Calibri"/>
        </w:rPr>
        <w:t>4</w:t>
      </w:r>
      <w:r w:rsidRPr="00914CCE">
        <w:rPr>
          <w:rFonts w:cs="Calibri"/>
        </w:rPr>
        <w:t>/20</w:t>
      </w:r>
      <w:r w:rsidR="00A066EC">
        <w:rPr>
          <w:rFonts w:cs="Calibri"/>
        </w:rPr>
        <w:t>1</w:t>
      </w:r>
      <w:r w:rsidRPr="00914CCE">
        <w:rPr>
          <w:rFonts w:cs="Calibri"/>
        </w:rPr>
        <w:t>6 Sb., ve znění všech pozdějších předpisů</w:t>
      </w:r>
      <w:r w:rsidR="008B52F8" w:rsidRPr="00914CCE">
        <w:rPr>
          <w:rFonts w:cs="Calibri"/>
        </w:rPr>
        <w:t xml:space="preserve"> (dále jen Z</w:t>
      </w:r>
      <w:r w:rsidR="00A066EC">
        <w:rPr>
          <w:rFonts w:cs="Calibri"/>
        </w:rPr>
        <w:t>ZVZ</w:t>
      </w:r>
      <w:r w:rsidR="008B52F8" w:rsidRPr="00914CCE">
        <w:rPr>
          <w:rFonts w:cs="Calibri"/>
        </w:rPr>
        <w:t>).</w:t>
      </w:r>
    </w:p>
    <w:p w14:paraId="50C6217A" w14:textId="7FDF8051" w:rsidR="0014619A" w:rsidRPr="00914CCE" w:rsidRDefault="0014619A" w:rsidP="00860597">
      <w:pPr>
        <w:pStyle w:val="Odstavecseseznamem"/>
        <w:numPr>
          <w:ilvl w:val="1"/>
          <w:numId w:val="4"/>
        </w:numPr>
        <w:ind w:left="567" w:hanging="425"/>
        <w:contextualSpacing w:val="0"/>
        <w:rPr>
          <w:rFonts w:cs="Arial"/>
        </w:rPr>
      </w:pPr>
      <w:r w:rsidRPr="00914CCE">
        <w:t xml:space="preserve">Objednatel si ve smyslu </w:t>
      </w:r>
      <w:proofErr w:type="spellStart"/>
      <w:r w:rsidRPr="00914CCE">
        <w:t>ust</w:t>
      </w:r>
      <w:proofErr w:type="spellEnd"/>
      <w:r w:rsidRPr="00914CCE">
        <w:t xml:space="preserve">. § </w:t>
      </w:r>
      <w:r w:rsidR="006B1CF8">
        <w:t>100</w:t>
      </w:r>
      <w:r w:rsidRPr="00914CCE">
        <w:t xml:space="preserve"> </w:t>
      </w:r>
      <w:r w:rsidR="007D64A1" w:rsidRPr="00914CCE">
        <w:t>Z</w:t>
      </w:r>
      <w:r w:rsidR="006B1CF8">
        <w:t>ZVZ</w:t>
      </w:r>
      <w:r w:rsidR="007D64A1" w:rsidRPr="00914CCE">
        <w:t xml:space="preserve"> </w:t>
      </w:r>
      <w:r w:rsidRPr="00914CCE">
        <w:t xml:space="preserve">vyhrazuje opční právo na poskytování dalších služeb, spočívajících ve službách definovaných touto smlouvou. Veřejná zakázka týkající se opčního práva bude zadána v jednacím řízení bez uveřejnění ve smyslu </w:t>
      </w:r>
      <w:proofErr w:type="spellStart"/>
      <w:r w:rsidRPr="00914CCE">
        <w:t>ust</w:t>
      </w:r>
      <w:proofErr w:type="spellEnd"/>
      <w:r w:rsidRPr="00914CCE">
        <w:t xml:space="preserve">. § </w:t>
      </w:r>
      <w:r w:rsidR="006B1CF8">
        <w:t>63</w:t>
      </w:r>
      <w:r w:rsidRPr="00914CCE">
        <w:t xml:space="preserve"> </w:t>
      </w:r>
      <w:r w:rsidR="007D64A1" w:rsidRPr="00914CCE">
        <w:t>Z</w:t>
      </w:r>
      <w:r w:rsidR="006B1CF8">
        <w:t>ZVZ</w:t>
      </w:r>
      <w:r w:rsidRPr="00914CCE">
        <w:t xml:space="preserve">. Objednatel si vyhrazuje uplatit opční právo v souladu se </w:t>
      </w:r>
      <w:r w:rsidR="007D64A1" w:rsidRPr="00914CCE">
        <w:t>Z</w:t>
      </w:r>
      <w:r w:rsidR="006B1CF8">
        <w:t>ZVZ</w:t>
      </w:r>
      <w:r w:rsidR="007D64A1" w:rsidRPr="00914CCE">
        <w:t xml:space="preserve"> </w:t>
      </w:r>
      <w:r w:rsidRPr="00914CCE">
        <w:t>nebo jej neuplatnit nebo jej uplatnit jen ve sníženém rozsahu.</w:t>
      </w:r>
      <w:r w:rsidR="00226D28" w:rsidRPr="00914CCE">
        <w:t xml:space="preserve"> Uplatnění opčního práva se může týkat plnění v domech s pečovatelskou službou v Děčíně.</w:t>
      </w:r>
      <w:r w:rsidR="007D64A1" w:rsidRPr="00914CCE">
        <w:t xml:space="preserve"> </w:t>
      </w:r>
      <w:r w:rsidRPr="00914CCE">
        <w:t xml:space="preserve">Plnění poskytované objednateli na základě využití opčního práva bude poskytováno za ceny </w:t>
      </w:r>
      <w:r w:rsidR="007D64A1" w:rsidRPr="00914CCE">
        <w:br/>
      </w:r>
      <w:r w:rsidRPr="00914CCE">
        <w:t>ve výši stanovené touto smlouvou, bude-li se jednat o totožné plnění.</w:t>
      </w:r>
    </w:p>
    <w:p w14:paraId="5BFF18D4" w14:textId="77777777" w:rsidR="002F4CE7" w:rsidRPr="00914CCE" w:rsidRDefault="00943F45" w:rsidP="00C0498E">
      <w:pPr>
        <w:pStyle w:val="Nadpis1"/>
        <w:numPr>
          <w:ilvl w:val="0"/>
          <w:numId w:val="34"/>
        </w:numPr>
        <w:jc w:val="center"/>
        <w:rPr>
          <w:color w:val="auto"/>
        </w:rPr>
      </w:pPr>
      <w:bookmarkStart w:id="17" w:name="_Dlouhodobě_nezaměstnané_osoby"/>
      <w:bookmarkEnd w:id="17"/>
      <w:r w:rsidRPr="00914CCE">
        <w:rPr>
          <w:color w:val="auto"/>
        </w:rPr>
        <w:t>Dlouhodobě nezaměstnané osoby</w:t>
      </w:r>
    </w:p>
    <w:p w14:paraId="64685488" w14:textId="10B6C753" w:rsidR="002F4CE7" w:rsidRPr="00914CCE" w:rsidRDefault="00943F45" w:rsidP="003E7E63">
      <w:pPr>
        <w:pStyle w:val="Odstavecseseznamem"/>
        <w:numPr>
          <w:ilvl w:val="0"/>
          <w:numId w:val="32"/>
        </w:numPr>
        <w:spacing w:after="60"/>
        <w:contextualSpacing w:val="0"/>
        <w:rPr>
          <w:rFonts w:cs="Arial"/>
          <w:szCs w:val="20"/>
        </w:rPr>
      </w:pPr>
      <w:r w:rsidRPr="00914CCE">
        <w:rPr>
          <w:rFonts w:cs="Arial"/>
          <w:szCs w:val="20"/>
        </w:rPr>
        <w:t>Zhotovitel se zavazuje, že zaměstná</w:t>
      </w:r>
      <w:r w:rsidR="00EE2CFF" w:rsidRPr="00914CCE">
        <w:rPr>
          <w:rFonts w:cs="Arial"/>
          <w:szCs w:val="20"/>
        </w:rPr>
        <w:t xml:space="preserve"> 2 </w:t>
      </w:r>
      <w:r w:rsidRPr="00914CCE">
        <w:rPr>
          <w:rFonts w:cs="Arial"/>
          <w:szCs w:val="20"/>
        </w:rPr>
        <w:t>osob</w:t>
      </w:r>
      <w:r w:rsidR="00EE2CFF" w:rsidRPr="00914CCE">
        <w:rPr>
          <w:rFonts w:cs="Arial"/>
          <w:szCs w:val="20"/>
        </w:rPr>
        <w:t>y</w:t>
      </w:r>
      <w:r w:rsidRPr="00914CCE">
        <w:rPr>
          <w:rFonts w:cs="Arial"/>
          <w:szCs w:val="20"/>
        </w:rPr>
        <w:t xml:space="preserve"> se sníženým pracovním uplatněním, tj. uchazeče o zaměstnání evidované na Úřadu práce ČR, kteří byli bezprostředně před započetím plnění této smlouvy vedeni v evidenci uchazečů o zaměstnání nepřetržitě déle než 5 měsíců. Zhotovitel se zavazuje, že výše zmíněné osoby se budou přímo podílet na plnění této smlouvy. </w:t>
      </w:r>
    </w:p>
    <w:p w14:paraId="117FC53E" w14:textId="77777777" w:rsidR="002F4CE7" w:rsidRPr="00914CCE" w:rsidRDefault="00943F45" w:rsidP="003E7E63">
      <w:pPr>
        <w:pStyle w:val="Odstavecseseznamem"/>
        <w:numPr>
          <w:ilvl w:val="0"/>
          <w:numId w:val="32"/>
        </w:numPr>
        <w:spacing w:after="60"/>
        <w:contextualSpacing w:val="0"/>
        <w:rPr>
          <w:rFonts w:cs="Arial"/>
          <w:szCs w:val="20"/>
        </w:rPr>
      </w:pPr>
      <w:r w:rsidRPr="00914CCE">
        <w:rPr>
          <w:rFonts w:cs="Arial"/>
          <w:szCs w:val="20"/>
        </w:rPr>
        <w:t>Zhotovitel je povinen tuto skutečnost prokázat nejpozději v 1. den plnění této smlouvy a to příslušnou pracovní smlouvou a osvědčením z Úřadu práce o době trvání evidence. Tuto skutečnost výše uvedeným způsobem je zhotovitel povinen prokazovat každý rok trvání smlouvy vždy nejpozději k 31.3. V případě, že si objednatel prokázání této skutečnosti písemně vyžádá, je zhotovitel povinen této výzvě vyhovět do 3 pracovních dnů a příslušnou pracovní smlouvu a osvědčení Úřadu práce objednateli předložit. V případě, že dojde k ukončení pracovněprávního vztahu mezi výše uvedenou osobou a zhotovitelem, je zhotovitel tuto skutečnost povinen nahlásit objednateli nejpozději do 3 pracovních dnů od ukončení vztahu.  Zhotovitel se dále zavazuje nahradit výše uvedenou osobu jinou osobou, která je uchazečem o zaměstnání evidovaná na Úřadu práce ČR, která byla bezprostředně před uzavřením pracovněprávního vztahu vedena v evidenci uchazečů o zaměstnání nepřetržitě déle než 5 měsíců, a to nejpozději do 1 měsíce po skončení pracovněprávního vztahu.</w:t>
      </w:r>
    </w:p>
    <w:p w14:paraId="6DBE9B36" w14:textId="77777777" w:rsidR="002F4CE7" w:rsidRPr="00914CCE" w:rsidRDefault="00943F45" w:rsidP="00C0498E">
      <w:pPr>
        <w:pStyle w:val="Nadpis1"/>
        <w:numPr>
          <w:ilvl w:val="0"/>
          <w:numId w:val="34"/>
        </w:numPr>
        <w:jc w:val="center"/>
        <w:rPr>
          <w:color w:val="auto"/>
        </w:rPr>
      </w:pPr>
      <w:bookmarkStart w:id="18" w:name="_Oprávněné_osoby"/>
      <w:bookmarkEnd w:id="18"/>
      <w:r w:rsidRPr="00914CCE">
        <w:rPr>
          <w:color w:val="auto"/>
        </w:rPr>
        <w:t>Odpovědnost za škodu, pojištění</w:t>
      </w:r>
    </w:p>
    <w:p w14:paraId="44554F97" w14:textId="77777777" w:rsidR="002F4CE7" w:rsidRPr="00914CCE" w:rsidRDefault="003162ED" w:rsidP="00F63B3B">
      <w:pPr>
        <w:pStyle w:val="Odstavecseseznamem"/>
        <w:numPr>
          <w:ilvl w:val="0"/>
          <w:numId w:val="5"/>
        </w:numPr>
        <w:ind w:left="425" w:hanging="425"/>
        <w:contextualSpacing w:val="0"/>
        <w:rPr>
          <w:rFonts w:cs="Arial"/>
          <w:b/>
          <w:szCs w:val="20"/>
        </w:rPr>
      </w:pPr>
      <w:r w:rsidRPr="00914CCE">
        <w:t xml:space="preserve">Smluvní strany se zavazují upozornit druhou smluvní stranu, vždy písemnou formou - např. fax, e-mail, bez zbytečného odkladu na vzniklé překážky dle § 2913 odst. 2 </w:t>
      </w:r>
      <w:proofErr w:type="spellStart"/>
      <w:proofErr w:type="gramStart"/>
      <w:r w:rsidRPr="00914CCE">
        <w:t>obč.z</w:t>
      </w:r>
      <w:proofErr w:type="spellEnd"/>
      <w:r w:rsidRPr="00914CCE">
        <w:t>. brání</w:t>
      </w:r>
      <w:r w:rsidR="004E42A8" w:rsidRPr="00914CCE">
        <w:t>cí</w:t>
      </w:r>
      <w:proofErr w:type="gramEnd"/>
      <w:r w:rsidR="004E42A8" w:rsidRPr="00914CCE">
        <w:t xml:space="preserve"> řádnému plnění této smlouvy.</w:t>
      </w:r>
    </w:p>
    <w:p w14:paraId="17DB4021" w14:textId="77777777" w:rsidR="002F4CE7" w:rsidRPr="00914CCE" w:rsidRDefault="00943F45" w:rsidP="00F63B3B">
      <w:pPr>
        <w:pStyle w:val="Odstavecseseznamem"/>
        <w:numPr>
          <w:ilvl w:val="0"/>
          <w:numId w:val="5"/>
        </w:numPr>
        <w:ind w:left="425" w:hanging="425"/>
        <w:contextualSpacing w:val="0"/>
      </w:pPr>
      <w:r w:rsidRPr="00914CCE">
        <w:t>Každá ze smluvních stran je oprávněna požadovat náhradu škody i v případě, že se jedná o porušení povinnosti, na kterou se vztahuje smluvní pokuta. Zaplacením jakékoliv sjednané smluvní pokuty není dotčeno právo poškozeného na náhradu škody.</w:t>
      </w:r>
    </w:p>
    <w:p w14:paraId="5137F785" w14:textId="77777777" w:rsidR="002F4CE7" w:rsidRPr="00914CCE" w:rsidRDefault="00943F45" w:rsidP="00F63B3B">
      <w:pPr>
        <w:pStyle w:val="Odstavecseseznamem"/>
        <w:numPr>
          <w:ilvl w:val="0"/>
          <w:numId w:val="5"/>
        </w:numPr>
        <w:ind w:left="425" w:hanging="425"/>
        <w:contextualSpacing w:val="0"/>
      </w:pPr>
      <w:r w:rsidRPr="00914CCE">
        <w:t xml:space="preserve">Zhotovitel je povinen mít po celou dobu účinnosti smlouvy uzavřeno pojištění </w:t>
      </w:r>
      <w:r w:rsidRPr="00914CCE">
        <w:rPr>
          <w:spacing w:val="-4"/>
        </w:rPr>
        <w:t xml:space="preserve">odpovědnosti za škodu způsobenou provozní činností poskytovatele nejméně </w:t>
      </w:r>
      <w:r w:rsidR="00166013" w:rsidRPr="00914CCE">
        <w:rPr>
          <w:spacing w:val="-4"/>
        </w:rPr>
        <w:t xml:space="preserve">1 000 000 </w:t>
      </w:r>
      <w:r w:rsidRPr="00914CCE">
        <w:rPr>
          <w:spacing w:val="-4"/>
        </w:rPr>
        <w:t>Kč.</w:t>
      </w:r>
      <w:r w:rsidR="007E19B3" w:rsidRPr="00914CCE">
        <w:rPr>
          <w:spacing w:val="-4"/>
        </w:rPr>
        <w:t xml:space="preserve"> Pojistná smlouva se musí vztahovat i k plnění poskytovaném zhotovitelem v rámci uzavřené smlouvy o provozu veřejných WC č. </w:t>
      </w:r>
      <w:r w:rsidR="007312A6" w:rsidRPr="00914CCE">
        <w:rPr>
          <w:spacing w:val="-4"/>
          <w:highlight w:val="yellow"/>
        </w:rPr>
        <w:t>……….</w:t>
      </w:r>
      <w:r w:rsidR="007312A6" w:rsidRPr="00914CCE">
        <w:rPr>
          <w:spacing w:val="-4"/>
        </w:rPr>
        <w:t>.</w:t>
      </w:r>
      <w:r w:rsidRPr="00914CCE">
        <w:t xml:space="preserve"> Zhotovitel je povinen prokázat splnění povinnosti dle předchozí věty,</w:t>
      </w:r>
      <w:r w:rsidR="00166013" w:rsidRPr="00914CCE">
        <w:t xml:space="preserve"> </w:t>
      </w:r>
      <w:r w:rsidRPr="00914CCE">
        <w:t xml:space="preserve">včetně zaplacení pojistného, objednateli vždy do </w:t>
      </w:r>
      <w:proofErr w:type="gramStart"/>
      <w:r w:rsidRPr="00914CCE">
        <w:t>31.1</w:t>
      </w:r>
      <w:r w:rsidR="009E0C7F" w:rsidRPr="00914CCE">
        <w:t>.</w:t>
      </w:r>
      <w:r w:rsidRPr="00914CCE">
        <w:t xml:space="preserve"> příslušného</w:t>
      </w:r>
      <w:proofErr w:type="gramEnd"/>
      <w:r w:rsidRPr="00914CCE">
        <w:t xml:space="preserve"> kalendářního roku.</w:t>
      </w:r>
    </w:p>
    <w:p w14:paraId="6B1F98BC" w14:textId="714BA41D" w:rsidR="002F4CE7" w:rsidRPr="00914CCE" w:rsidRDefault="00943F45" w:rsidP="00F63B3B">
      <w:pPr>
        <w:pStyle w:val="Odstavecseseznamem"/>
        <w:numPr>
          <w:ilvl w:val="0"/>
          <w:numId w:val="5"/>
        </w:numPr>
        <w:ind w:left="425" w:hanging="425"/>
        <w:contextualSpacing w:val="0"/>
      </w:pPr>
      <w:r w:rsidRPr="00914CCE">
        <w:t xml:space="preserve">Zjistí-li zhotovitel při plnění povinností skutečnosti nasvědčující hrozící nebo vzniklé škodě na majetku objednatele, je povinen </w:t>
      </w:r>
      <w:r w:rsidR="007E59F3" w:rsidRPr="00914CCE">
        <w:t>neprodleně</w:t>
      </w:r>
      <w:r w:rsidRPr="00914CCE">
        <w:t xml:space="preserve"> ohlásit takové skutečnosti objednateli. </w:t>
      </w:r>
      <w:r w:rsidRPr="00914CCE">
        <w:lastRenderedPageBreak/>
        <w:t>Totéž platí v případě, že hrozí nebo vznikla škoda ze strany třetí osoby při plnění povinností zhotovitele.</w:t>
      </w:r>
      <w:r w:rsidR="008F7843" w:rsidRPr="00914CCE">
        <w:t xml:space="preserve"> </w:t>
      </w:r>
    </w:p>
    <w:p w14:paraId="363341F5" w14:textId="77777777" w:rsidR="002F4CE7" w:rsidRPr="00914CCE" w:rsidRDefault="00943F45" w:rsidP="00F63B3B">
      <w:pPr>
        <w:pStyle w:val="Odstavecseseznamem"/>
        <w:numPr>
          <w:ilvl w:val="0"/>
          <w:numId w:val="5"/>
        </w:numPr>
        <w:ind w:left="425" w:hanging="425"/>
        <w:contextualSpacing w:val="0"/>
        <w:rPr>
          <w:rFonts w:cs="Arial"/>
          <w:szCs w:val="20"/>
        </w:rPr>
      </w:pPr>
      <w:r w:rsidRPr="00914CCE">
        <w:t>V případě prokazatelného poškození majetku objednatele způsobeného činností zhotovitele při plnění předmětu této smlouvy bude objednateli poskytnuta náhrada</w:t>
      </w:r>
      <w:r w:rsidRPr="00914CCE">
        <w:rPr>
          <w:rFonts w:cs="Arial"/>
          <w:szCs w:val="20"/>
        </w:rPr>
        <w:t xml:space="preserve"> škody. O charakteru a rozsahu případné škody na majetku objednatele musí být učiněn úřední záznam za přítomnosti odpovědného pracovníka zhotovitele nejpozději do 3 dnů od zjištění škody.</w:t>
      </w:r>
      <w:r w:rsidR="008F7843" w:rsidRPr="00914CCE">
        <w:rPr>
          <w:rFonts w:cs="Arial"/>
          <w:szCs w:val="20"/>
        </w:rPr>
        <w:t xml:space="preserve"> </w:t>
      </w:r>
    </w:p>
    <w:p w14:paraId="67762FF0" w14:textId="77777777" w:rsidR="002F4CE7" w:rsidRPr="00914CCE" w:rsidRDefault="00943F45" w:rsidP="00C0498E">
      <w:pPr>
        <w:pStyle w:val="Nadpis1"/>
        <w:numPr>
          <w:ilvl w:val="0"/>
          <w:numId w:val="34"/>
        </w:numPr>
        <w:jc w:val="center"/>
        <w:rPr>
          <w:color w:val="auto"/>
        </w:rPr>
      </w:pPr>
      <w:r w:rsidRPr="00914CCE">
        <w:rPr>
          <w:color w:val="auto"/>
        </w:rPr>
        <w:t>Záruka za jakost</w:t>
      </w:r>
    </w:p>
    <w:p w14:paraId="3C1A0585" w14:textId="2C489D0C" w:rsidR="002F4CE7" w:rsidRPr="00914CCE" w:rsidRDefault="00943F45" w:rsidP="00F63B3B">
      <w:pPr>
        <w:pStyle w:val="Odstavecseseznamem"/>
        <w:numPr>
          <w:ilvl w:val="0"/>
          <w:numId w:val="31"/>
        </w:numPr>
        <w:contextualSpacing w:val="0"/>
        <w:rPr>
          <w:rFonts w:cs="Arial"/>
          <w:szCs w:val="20"/>
        </w:rPr>
      </w:pPr>
      <w:r w:rsidRPr="00914CCE">
        <w:rPr>
          <w:rFonts w:cs="Arial"/>
          <w:szCs w:val="20"/>
        </w:rPr>
        <w:t xml:space="preserve">Zhotovitel odpovídá objednateli za veškeré vady předmětu plnění, které se vyskytnou v době </w:t>
      </w:r>
      <w:r w:rsidR="007E59F3" w:rsidRPr="00914CCE">
        <w:rPr>
          <w:rFonts w:cs="Arial"/>
          <w:szCs w:val="20"/>
        </w:rPr>
        <w:t xml:space="preserve">1 </w:t>
      </w:r>
      <w:r w:rsidRPr="00914CCE">
        <w:rPr>
          <w:rFonts w:cs="Arial"/>
          <w:szCs w:val="20"/>
        </w:rPr>
        <w:t>měsíc</w:t>
      </w:r>
      <w:r w:rsidR="007E59F3" w:rsidRPr="00914CCE">
        <w:rPr>
          <w:rFonts w:cs="Arial"/>
          <w:szCs w:val="20"/>
        </w:rPr>
        <w:t>e</w:t>
      </w:r>
      <w:r w:rsidRPr="00914CCE">
        <w:rPr>
          <w:rFonts w:cs="Arial"/>
          <w:szCs w:val="20"/>
        </w:rPr>
        <w:t xml:space="preserve"> od dodání služeb, prací a materiálu. To však neplatí, pokud si materiál objedná na svůj účet a své jméno objednatel</w:t>
      </w:r>
      <w:r w:rsidR="009E0C7F" w:rsidRPr="00914CCE">
        <w:rPr>
          <w:rFonts w:cs="Arial"/>
          <w:szCs w:val="20"/>
        </w:rPr>
        <w:t>.</w:t>
      </w:r>
      <w:r w:rsidR="00B427E8" w:rsidRPr="00914CCE">
        <w:rPr>
          <w:rFonts w:cs="Arial"/>
          <w:szCs w:val="20"/>
        </w:rPr>
        <w:t xml:space="preserve"> </w:t>
      </w:r>
    </w:p>
    <w:p w14:paraId="4D529868" w14:textId="77777777" w:rsidR="002F4CE7" w:rsidRPr="00914CCE" w:rsidRDefault="00943F45" w:rsidP="00F63B3B">
      <w:pPr>
        <w:pStyle w:val="Odstavecseseznamem"/>
        <w:numPr>
          <w:ilvl w:val="0"/>
          <w:numId w:val="31"/>
        </w:numPr>
        <w:ind w:left="426" w:hanging="426"/>
        <w:contextualSpacing w:val="0"/>
        <w:rPr>
          <w:rFonts w:cs="Arial"/>
          <w:szCs w:val="20"/>
        </w:rPr>
      </w:pPr>
      <w:r w:rsidRPr="00914CCE">
        <w:rPr>
          <w:rFonts w:cs="Arial"/>
          <w:szCs w:val="20"/>
        </w:rPr>
        <w:t>Objednatel je oprávněn provést kontrolu plnění zhotovitele, a to v průběhu plnění i po jeho dokončení. K provedení kontroly je zhotovitel povinen poskytnout bezodkladně veškerou nutnou součinnost. V rámci součinnosti je zhotovitel povinen předložit objednateli veškeré požadované dokumenty, evidence a výkazy vztahující se k předmětu plnění.</w:t>
      </w:r>
    </w:p>
    <w:p w14:paraId="74ADA67E" w14:textId="77777777" w:rsidR="002F4CE7" w:rsidRPr="00914CCE" w:rsidRDefault="00943F45" w:rsidP="00C0498E">
      <w:pPr>
        <w:pStyle w:val="Nadpis1"/>
        <w:numPr>
          <w:ilvl w:val="0"/>
          <w:numId w:val="34"/>
        </w:numPr>
        <w:jc w:val="center"/>
        <w:rPr>
          <w:color w:val="auto"/>
        </w:rPr>
      </w:pPr>
      <w:r w:rsidRPr="00914CCE">
        <w:rPr>
          <w:color w:val="auto"/>
        </w:rPr>
        <w:t>Součinnost a vzájemná komunikace</w:t>
      </w:r>
    </w:p>
    <w:p w14:paraId="44D93260" w14:textId="77777777" w:rsidR="002F4CE7" w:rsidRPr="00914CCE" w:rsidRDefault="00943F45" w:rsidP="00BF2394">
      <w:pPr>
        <w:pStyle w:val="Odstavecseseznamem"/>
        <w:numPr>
          <w:ilvl w:val="0"/>
          <w:numId w:val="15"/>
        </w:numPr>
        <w:ind w:left="357" w:hanging="357"/>
        <w:contextualSpacing w:val="0"/>
        <w:rPr>
          <w:rFonts w:cs="Arial"/>
          <w:szCs w:val="20"/>
        </w:rPr>
      </w:pPr>
      <w:r w:rsidRPr="00914CCE">
        <w:rPr>
          <w:rFonts w:cs="Arial"/>
          <w:szCs w:val="20"/>
        </w:rPr>
        <w:t>Zhotovitel se zavazuje provádět plnění operativně dle pokynů objednatele v termínech vyplývajících z </w:t>
      </w:r>
      <w:hyperlink w:anchor="_Předmět_plnění_a" w:history="1">
        <w:r w:rsidRPr="00914CCE">
          <w:rPr>
            <w:rStyle w:val="Hypertextovodkaz"/>
            <w:rFonts w:cs="Arial"/>
            <w:color w:val="auto"/>
            <w:szCs w:val="20"/>
          </w:rPr>
          <w:t>článku III.</w:t>
        </w:r>
      </w:hyperlink>
      <w:r w:rsidRPr="00914CCE">
        <w:rPr>
          <w:rFonts w:cs="Arial"/>
          <w:szCs w:val="20"/>
        </w:rPr>
        <w:t xml:space="preserve"> této smlouvy.</w:t>
      </w:r>
    </w:p>
    <w:p w14:paraId="5B6E576D" w14:textId="77777777" w:rsidR="002F4CE7" w:rsidRPr="00914CCE" w:rsidRDefault="00943F45" w:rsidP="00BF2394">
      <w:pPr>
        <w:pStyle w:val="Odstavecseseznamem"/>
        <w:numPr>
          <w:ilvl w:val="0"/>
          <w:numId w:val="15"/>
        </w:numPr>
        <w:ind w:left="357" w:hanging="357"/>
        <w:contextualSpacing w:val="0"/>
        <w:rPr>
          <w:rFonts w:cs="Arial"/>
          <w:szCs w:val="20"/>
        </w:rPr>
      </w:pPr>
      <w:r w:rsidRPr="00914CCE">
        <w:rPr>
          <w:rFonts w:cs="Arial"/>
          <w:szCs w:val="20"/>
        </w:rPr>
        <w:t xml:space="preserve">Smluvní strany se zavazují poskytovat si veškeré informace a vzájemně spolupracovat pro řádné plnění svých závazků vyplývajících z této smlouvy a obecně závazných předpisů. </w:t>
      </w:r>
    </w:p>
    <w:p w14:paraId="331CE689" w14:textId="77777777" w:rsidR="002F4CE7" w:rsidRPr="00914CCE" w:rsidRDefault="00943F45" w:rsidP="00BF2394">
      <w:pPr>
        <w:pStyle w:val="Odstavecseseznamem"/>
        <w:numPr>
          <w:ilvl w:val="0"/>
          <w:numId w:val="15"/>
        </w:numPr>
        <w:ind w:left="357" w:hanging="357"/>
        <w:contextualSpacing w:val="0"/>
        <w:rPr>
          <w:rFonts w:cs="Arial"/>
          <w:szCs w:val="20"/>
        </w:rPr>
      </w:pPr>
      <w:r w:rsidRPr="00914CCE">
        <w:rPr>
          <w:rFonts w:cs="Arial"/>
          <w:szCs w:val="20"/>
        </w:rPr>
        <w:t>Veškerá komunikace</w:t>
      </w:r>
      <w:r w:rsidR="00513D0C" w:rsidRPr="00914CCE">
        <w:rPr>
          <w:rFonts w:cs="Arial"/>
          <w:szCs w:val="20"/>
        </w:rPr>
        <w:t xml:space="preserve"> a udělování pokynů</w:t>
      </w:r>
      <w:r w:rsidRPr="00914CCE">
        <w:rPr>
          <w:rFonts w:cs="Arial"/>
          <w:szCs w:val="20"/>
        </w:rPr>
        <w:t xml:space="preserve"> mezi smluvními stranami bude probíhat prostřednictvím oprávněných osob, popř. jimi pověřených pracovníků.</w:t>
      </w:r>
      <w:r w:rsidR="00B427E8" w:rsidRPr="00914CCE">
        <w:rPr>
          <w:rFonts w:cs="Arial"/>
          <w:szCs w:val="20"/>
        </w:rPr>
        <w:t xml:space="preserve"> </w:t>
      </w:r>
    </w:p>
    <w:p w14:paraId="76C4EBDC" w14:textId="77777777" w:rsidR="002F4CE7" w:rsidRPr="00914CCE" w:rsidRDefault="00943F45" w:rsidP="00BF2394">
      <w:pPr>
        <w:pStyle w:val="Odstavecseseznamem"/>
        <w:numPr>
          <w:ilvl w:val="0"/>
          <w:numId w:val="15"/>
        </w:numPr>
        <w:ind w:left="357" w:hanging="357"/>
        <w:contextualSpacing w:val="0"/>
        <w:rPr>
          <w:rFonts w:cs="Arial"/>
          <w:szCs w:val="20"/>
        </w:rPr>
      </w:pPr>
      <w:r w:rsidRPr="00914CCE">
        <w:rPr>
          <w:rFonts w:cs="Arial"/>
          <w:szCs w:val="20"/>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v </w:t>
      </w:r>
      <w:hyperlink w:anchor="_Smluvní_strany" w:history="1">
        <w:r w:rsidRPr="00914CCE">
          <w:rPr>
            <w:rStyle w:val="Hypertextovodkaz"/>
            <w:rFonts w:cs="Arial"/>
            <w:color w:val="auto"/>
            <w:szCs w:val="20"/>
          </w:rPr>
          <w:t>článku I.</w:t>
        </w:r>
      </w:hyperlink>
      <w:r w:rsidRPr="00914CCE">
        <w:rPr>
          <w:rFonts w:cs="Arial"/>
          <w:szCs w:val="20"/>
        </w:rPr>
        <w:t xml:space="preserve"> této smlouvy, není-li smluvními stranami dohodnuto nebo touto smlouvou stanoveno jinak.</w:t>
      </w:r>
    </w:p>
    <w:p w14:paraId="7B994BCF" w14:textId="77777777" w:rsidR="002F4CE7" w:rsidRPr="00914CCE" w:rsidRDefault="00943F45" w:rsidP="00BF2394">
      <w:pPr>
        <w:pStyle w:val="Odstavecseseznamem"/>
        <w:numPr>
          <w:ilvl w:val="0"/>
          <w:numId w:val="15"/>
        </w:numPr>
        <w:ind w:left="357" w:hanging="357"/>
        <w:contextualSpacing w:val="0"/>
        <w:rPr>
          <w:rFonts w:cs="Arial"/>
          <w:szCs w:val="20"/>
        </w:rPr>
      </w:pPr>
      <w:r w:rsidRPr="00914CCE">
        <w:rPr>
          <w:rFonts w:cs="Arial"/>
          <w:szCs w:val="20"/>
        </w:rPr>
        <w:t>Oznámení se považují za doručená třetí pracovní den po jejich prokazatelném odeslání.</w:t>
      </w:r>
    </w:p>
    <w:p w14:paraId="42FE2BD3" w14:textId="77777777" w:rsidR="002F4CE7" w:rsidRPr="00914CCE" w:rsidRDefault="00943F45" w:rsidP="00BF2394">
      <w:pPr>
        <w:pStyle w:val="Odstavecseseznamem"/>
        <w:numPr>
          <w:ilvl w:val="0"/>
          <w:numId w:val="15"/>
        </w:numPr>
        <w:ind w:left="357" w:hanging="357"/>
        <w:contextualSpacing w:val="0"/>
        <w:rPr>
          <w:rFonts w:cs="Arial"/>
          <w:szCs w:val="20"/>
        </w:rPr>
      </w:pPr>
      <w:r w:rsidRPr="00914CCE">
        <w:rPr>
          <w:rFonts w:cs="Arial"/>
          <w:szCs w:val="20"/>
        </w:rPr>
        <w:t>Smluvní strany se zavazují, že v případě změny svého sídla budou o této změně druhou smluvní stranu informovat nejpozději do tří pracovních dnů.</w:t>
      </w:r>
    </w:p>
    <w:p w14:paraId="2BE41F96" w14:textId="77777777" w:rsidR="002F4CE7" w:rsidRPr="00914CCE" w:rsidRDefault="00943F45" w:rsidP="00C0498E">
      <w:pPr>
        <w:pStyle w:val="Nadpis1"/>
        <w:numPr>
          <w:ilvl w:val="0"/>
          <w:numId w:val="34"/>
        </w:numPr>
        <w:jc w:val="center"/>
        <w:rPr>
          <w:color w:val="auto"/>
        </w:rPr>
      </w:pPr>
      <w:r w:rsidRPr="00914CCE">
        <w:rPr>
          <w:color w:val="auto"/>
        </w:rPr>
        <w:t>Ukončení smlouvy</w:t>
      </w:r>
    </w:p>
    <w:p w14:paraId="699C807A" w14:textId="77777777" w:rsidR="002F4CE7" w:rsidRPr="00914CCE" w:rsidRDefault="00943F45" w:rsidP="007053D9">
      <w:pPr>
        <w:pStyle w:val="Odstavecseseznamem"/>
        <w:numPr>
          <w:ilvl w:val="0"/>
          <w:numId w:val="16"/>
        </w:numPr>
        <w:spacing w:after="60"/>
        <w:contextualSpacing w:val="0"/>
        <w:rPr>
          <w:rFonts w:cs="Arial"/>
          <w:szCs w:val="20"/>
        </w:rPr>
      </w:pPr>
      <w:r w:rsidRPr="00914CCE">
        <w:rPr>
          <w:rFonts w:cs="Arial"/>
          <w:szCs w:val="20"/>
        </w:rPr>
        <w:t>Obě smluvní strany mají právo odstoupit od této smlouvy v případě, že druhá smluvní strana podstatným způsobem poruší některou povinnost plynoucí ji ze smlouvy.</w:t>
      </w:r>
    </w:p>
    <w:p w14:paraId="33F9B0FF" w14:textId="77777777" w:rsidR="002F4CE7" w:rsidRPr="00914CCE" w:rsidRDefault="00943F45" w:rsidP="007053D9">
      <w:pPr>
        <w:pStyle w:val="Odstavecseseznamem"/>
        <w:numPr>
          <w:ilvl w:val="0"/>
          <w:numId w:val="16"/>
        </w:numPr>
        <w:spacing w:after="60"/>
        <w:contextualSpacing w:val="0"/>
        <w:rPr>
          <w:rFonts w:cs="Arial"/>
        </w:rPr>
      </w:pPr>
      <w:r w:rsidRPr="00914CCE">
        <w:rPr>
          <w:rFonts w:cs="Arial"/>
        </w:rPr>
        <w:t>Objednatel je oprávněn od smlouvy odstoupit v případě, že:</w:t>
      </w:r>
    </w:p>
    <w:p w14:paraId="0D07F6F7" w14:textId="7DE361BD" w:rsidR="002F4CE7" w:rsidRPr="00914CCE" w:rsidRDefault="00943F45" w:rsidP="00BF2394">
      <w:pPr>
        <w:pStyle w:val="Odstavecseseznamem"/>
        <w:numPr>
          <w:ilvl w:val="0"/>
          <w:numId w:val="38"/>
        </w:numPr>
      </w:pPr>
      <w:r w:rsidRPr="00914CCE">
        <w:t xml:space="preserve">zhotovitel jemu nebo 3. osobě způsobí při výkonu své činnosti dle této smlouvy </w:t>
      </w:r>
      <w:r w:rsidR="00EE32C5">
        <w:t>újmu</w:t>
      </w:r>
      <w:r w:rsidR="00BF2394" w:rsidRPr="00914CCE">
        <w:t>;</w:t>
      </w:r>
      <w:r w:rsidRPr="00914CCE">
        <w:t xml:space="preserve"> </w:t>
      </w:r>
    </w:p>
    <w:p w14:paraId="059A0A6C" w14:textId="793AECC7" w:rsidR="002F4CE7" w:rsidRPr="00914CCE" w:rsidRDefault="00943F45" w:rsidP="00BF2394">
      <w:pPr>
        <w:pStyle w:val="Odstavecseseznamem"/>
        <w:numPr>
          <w:ilvl w:val="0"/>
          <w:numId w:val="38"/>
        </w:numPr>
      </w:pPr>
      <w:r w:rsidRPr="00914CCE">
        <w:t>přes předchozí výzv</w:t>
      </w:r>
      <w:r w:rsidR="00513D0C" w:rsidRPr="00914CCE">
        <w:t>u</w:t>
      </w:r>
      <w:r w:rsidRPr="00914CCE">
        <w:t xml:space="preserve"> objednatele se v plnění zhotovitele opakovaně vyskytn</w:t>
      </w:r>
      <w:r w:rsidR="00513D0C" w:rsidRPr="00914CCE">
        <w:t>e</w:t>
      </w:r>
      <w:r w:rsidRPr="00914CCE">
        <w:t xml:space="preserve"> shodn</w:t>
      </w:r>
      <w:r w:rsidR="00513D0C" w:rsidRPr="00914CCE">
        <w:t>á</w:t>
      </w:r>
      <w:r w:rsidR="00BF2394" w:rsidRPr="00914CCE">
        <w:t xml:space="preserve"> </w:t>
      </w:r>
      <w:r w:rsidRPr="00914CCE">
        <w:t>nebo obdobn</w:t>
      </w:r>
      <w:r w:rsidR="00513D0C" w:rsidRPr="00914CCE">
        <w:t>á</w:t>
      </w:r>
      <w:r w:rsidRPr="00914CCE">
        <w:t xml:space="preserve"> </w:t>
      </w:r>
      <w:r w:rsidR="00312886" w:rsidRPr="00914CCE">
        <w:t>závada</w:t>
      </w:r>
      <w:r w:rsidRPr="00914CCE">
        <w:t>;</w:t>
      </w:r>
    </w:p>
    <w:p w14:paraId="018E768E" w14:textId="77777777" w:rsidR="002F4CE7" w:rsidRPr="00914CCE" w:rsidRDefault="00943F45" w:rsidP="00BF2394">
      <w:pPr>
        <w:pStyle w:val="Odstavecseseznamem"/>
        <w:numPr>
          <w:ilvl w:val="0"/>
          <w:numId w:val="38"/>
        </w:numPr>
        <w:rPr>
          <w:szCs w:val="20"/>
        </w:rPr>
      </w:pPr>
      <w:r w:rsidRPr="00914CCE">
        <w:rPr>
          <w:szCs w:val="20"/>
        </w:rPr>
        <w:t>zhotovitel ani na základě výzvy objednatele k odstranění vad</w:t>
      </w:r>
      <w:r w:rsidR="00513D0C" w:rsidRPr="00914CCE">
        <w:rPr>
          <w:szCs w:val="20"/>
        </w:rPr>
        <w:t>y</w:t>
      </w:r>
      <w:r w:rsidRPr="00914CCE">
        <w:rPr>
          <w:szCs w:val="20"/>
        </w:rPr>
        <w:t xml:space="preserve"> plnění, případně následků vad</w:t>
      </w:r>
      <w:r w:rsidR="00513D0C" w:rsidRPr="00914CCE">
        <w:rPr>
          <w:szCs w:val="20"/>
        </w:rPr>
        <w:t xml:space="preserve">y </w:t>
      </w:r>
      <w:r w:rsidRPr="00914CCE">
        <w:rPr>
          <w:szCs w:val="20"/>
        </w:rPr>
        <w:t>plnění, tyto v přiměřené lhůtě neodstraní;</w:t>
      </w:r>
    </w:p>
    <w:p w14:paraId="5166C43B" w14:textId="77777777" w:rsidR="002F4CE7" w:rsidRPr="00914CCE" w:rsidRDefault="00943F45" w:rsidP="00BF2394">
      <w:pPr>
        <w:pStyle w:val="Odstavecseseznamem"/>
        <w:numPr>
          <w:ilvl w:val="0"/>
          <w:numId w:val="38"/>
        </w:numPr>
        <w:rPr>
          <w:szCs w:val="20"/>
        </w:rPr>
      </w:pPr>
      <w:r w:rsidRPr="00914CCE">
        <w:rPr>
          <w:szCs w:val="20"/>
        </w:rPr>
        <w:t xml:space="preserve">zhotovitel nedoloží k výzvě objednatele ve stanovené lhůtě doklady prokazující, že služby dle této smlouvy jsou plněny osobami uvedenými v čl. </w:t>
      </w:r>
      <w:hyperlink w:anchor="clanek_VII_1_3" w:history="1">
        <w:r w:rsidRPr="00914CCE">
          <w:rPr>
            <w:rStyle w:val="Hypertextovodkaz"/>
            <w:rFonts w:cs="Arial"/>
            <w:color w:val="auto"/>
            <w:szCs w:val="20"/>
          </w:rPr>
          <w:t>V</w:t>
        </w:r>
        <w:r w:rsidR="001A27D1" w:rsidRPr="00914CCE">
          <w:rPr>
            <w:rStyle w:val="Hypertextovodkaz"/>
            <w:rFonts w:cs="Arial"/>
            <w:color w:val="auto"/>
            <w:szCs w:val="20"/>
          </w:rPr>
          <w:t>I</w:t>
        </w:r>
        <w:r w:rsidRPr="00914CCE">
          <w:rPr>
            <w:rStyle w:val="Hypertextovodkaz"/>
            <w:rFonts w:cs="Arial"/>
            <w:color w:val="auto"/>
            <w:szCs w:val="20"/>
          </w:rPr>
          <w:t xml:space="preserve">II odst. </w:t>
        </w:r>
        <w:proofErr w:type="gramStart"/>
        <w:r w:rsidRPr="00914CCE">
          <w:rPr>
            <w:rStyle w:val="Hypertextovodkaz"/>
            <w:rFonts w:cs="Arial"/>
            <w:color w:val="auto"/>
            <w:szCs w:val="20"/>
          </w:rPr>
          <w:t>1.</w:t>
        </w:r>
        <w:r w:rsidR="00513D0C" w:rsidRPr="00914CCE">
          <w:rPr>
            <w:rStyle w:val="Hypertextovodkaz"/>
            <w:rFonts w:cs="Arial"/>
            <w:color w:val="auto"/>
            <w:szCs w:val="20"/>
          </w:rPr>
          <w:t>2</w:t>
        </w:r>
        <w:proofErr w:type="gramEnd"/>
        <w:r w:rsidRPr="00914CCE">
          <w:rPr>
            <w:rStyle w:val="Hypertextovodkaz"/>
            <w:rFonts w:cs="Arial"/>
            <w:color w:val="auto"/>
            <w:szCs w:val="20"/>
          </w:rPr>
          <w:t>.</w:t>
        </w:r>
      </w:hyperlink>
      <w:r w:rsidRPr="00914CCE">
        <w:rPr>
          <w:szCs w:val="20"/>
        </w:rPr>
        <w:t xml:space="preserve"> této smlouvy</w:t>
      </w:r>
      <w:r w:rsidR="007053D9" w:rsidRPr="00914CCE">
        <w:rPr>
          <w:szCs w:val="20"/>
        </w:rPr>
        <w:t>;</w:t>
      </w:r>
    </w:p>
    <w:p w14:paraId="6E82F070" w14:textId="6A3C5874" w:rsidR="002F4CE7" w:rsidRPr="00914CCE" w:rsidRDefault="00943F45" w:rsidP="003C7837">
      <w:pPr>
        <w:pStyle w:val="Odstavecseseznamem"/>
        <w:numPr>
          <w:ilvl w:val="0"/>
          <w:numId w:val="38"/>
        </w:numPr>
        <w:ind w:left="714" w:hanging="357"/>
        <w:contextualSpacing w:val="0"/>
        <w:rPr>
          <w:rFonts w:cs="Arial"/>
          <w:szCs w:val="20"/>
        </w:rPr>
      </w:pPr>
      <w:r w:rsidRPr="00914CCE">
        <w:rPr>
          <w:szCs w:val="20"/>
        </w:rPr>
        <w:t xml:space="preserve">zhotovitel nedoloží k výzvě objednatele ve stanovené lhůtě doklady prokazující, že </w:t>
      </w:r>
      <w:r w:rsidRPr="00914CCE">
        <w:rPr>
          <w:rFonts w:cs="Arial"/>
          <w:szCs w:val="20"/>
        </w:rPr>
        <w:t>služby dle této smlouvy jsou plněny osobami uvedenými v </w:t>
      </w:r>
      <w:hyperlink w:anchor="_Dlouhodobě_nezaměstnané_osoby" w:history="1">
        <w:r w:rsidRPr="00914CCE">
          <w:rPr>
            <w:rStyle w:val="Hypertextovodkaz"/>
            <w:color w:val="auto"/>
          </w:rPr>
          <w:t>čl. IX</w:t>
        </w:r>
        <w:r w:rsidRPr="00914CCE">
          <w:rPr>
            <w:rStyle w:val="Hypertextovodkaz"/>
            <w:rFonts w:cs="Arial"/>
            <w:color w:val="auto"/>
            <w:szCs w:val="20"/>
          </w:rPr>
          <w:t xml:space="preserve"> t</w:t>
        </w:r>
      </w:hyperlink>
      <w:r w:rsidRPr="00914CCE">
        <w:rPr>
          <w:rFonts w:cs="Arial"/>
          <w:szCs w:val="20"/>
        </w:rPr>
        <w:t>éto smlouvy.</w:t>
      </w:r>
    </w:p>
    <w:p w14:paraId="304ED84C" w14:textId="77777777" w:rsidR="002F4CE7" w:rsidRPr="00914CCE" w:rsidRDefault="00943F45" w:rsidP="00BF2394">
      <w:pPr>
        <w:pStyle w:val="Odstavecseseznamem"/>
        <w:numPr>
          <w:ilvl w:val="0"/>
          <w:numId w:val="16"/>
        </w:numPr>
        <w:spacing w:before="120" w:after="60"/>
        <w:ind w:left="357" w:hanging="357"/>
        <w:contextualSpacing w:val="0"/>
        <w:rPr>
          <w:rFonts w:cs="Arial"/>
        </w:rPr>
      </w:pPr>
      <w:r w:rsidRPr="00914CCE">
        <w:rPr>
          <w:rFonts w:cs="Arial"/>
        </w:rPr>
        <w:t>Objednatel je oprávněn i jenom částečně odstoupit od smlouvy, týká-li se porušení povinnosti pouze části smlouvy.</w:t>
      </w:r>
    </w:p>
    <w:p w14:paraId="5BCCACC1" w14:textId="77777777" w:rsidR="00050D80" w:rsidRPr="00914CCE" w:rsidRDefault="00050D80" w:rsidP="00BF2394">
      <w:pPr>
        <w:pStyle w:val="Odstavecseseznamem"/>
        <w:numPr>
          <w:ilvl w:val="0"/>
          <w:numId w:val="16"/>
        </w:numPr>
        <w:spacing w:before="120" w:after="60"/>
        <w:ind w:left="357" w:hanging="357"/>
        <w:contextualSpacing w:val="0"/>
        <w:rPr>
          <w:rFonts w:cs="Arial"/>
        </w:rPr>
      </w:pPr>
      <w:r w:rsidRPr="00914CCE">
        <w:rPr>
          <w:rFonts w:cs="Arial"/>
        </w:rPr>
        <w:lastRenderedPageBreak/>
        <w:t xml:space="preserve">Objednatel </w:t>
      </w:r>
      <w:r w:rsidR="008470D0" w:rsidRPr="00914CCE">
        <w:rPr>
          <w:rFonts w:cs="Arial"/>
        </w:rPr>
        <w:t xml:space="preserve">i zhotovitel </w:t>
      </w:r>
      <w:r w:rsidRPr="00914CCE">
        <w:rPr>
          <w:rFonts w:cs="Arial"/>
        </w:rPr>
        <w:t>j</w:t>
      </w:r>
      <w:r w:rsidR="008470D0" w:rsidRPr="00914CCE">
        <w:rPr>
          <w:rFonts w:cs="Arial"/>
        </w:rPr>
        <w:t>sou</w:t>
      </w:r>
      <w:r w:rsidRPr="00914CCE">
        <w:rPr>
          <w:rFonts w:cs="Arial"/>
        </w:rPr>
        <w:t xml:space="preserve"> oprávněn</w:t>
      </w:r>
      <w:r w:rsidR="008470D0" w:rsidRPr="00914CCE">
        <w:rPr>
          <w:rFonts w:cs="Arial"/>
        </w:rPr>
        <w:t>i</w:t>
      </w:r>
      <w:r w:rsidRPr="00914CCE">
        <w:rPr>
          <w:rFonts w:cs="Arial"/>
        </w:rPr>
        <w:t xml:space="preserve"> smlouvu vypovědět bez udání důvodů. Výpovědní lhůta činní 6 měsíc</w:t>
      </w:r>
      <w:r w:rsidR="00AF6A20" w:rsidRPr="00914CCE">
        <w:rPr>
          <w:rFonts w:cs="Arial"/>
        </w:rPr>
        <w:t>ů</w:t>
      </w:r>
      <w:r w:rsidRPr="00914CCE">
        <w:rPr>
          <w:rFonts w:cs="Arial"/>
        </w:rPr>
        <w:t xml:space="preserve"> od doručení výpovědi.</w:t>
      </w:r>
    </w:p>
    <w:p w14:paraId="560C5D73" w14:textId="77777777" w:rsidR="00943F45" w:rsidRPr="00914CCE" w:rsidRDefault="00943F45" w:rsidP="00943F45">
      <w:pPr>
        <w:pStyle w:val="Odstavecseseznamem"/>
        <w:spacing w:after="0" w:line="23" w:lineRule="atLeast"/>
        <w:rPr>
          <w:rFonts w:cs="Arial"/>
          <w:szCs w:val="20"/>
        </w:rPr>
      </w:pPr>
    </w:p>
    <w:p w14:paraId="3369EFDA" w14:textId="77777777" w:rsidR="002F4CE7" w:rsidRPr="00914CCE" w:rsidRDefault="00943F45" w:rsidP="00C0498E">
      <w:pPr>
        <w:pStyle w:val="Nadpis1"/>
        <w:numPr>
          <w:ilvl w:val="0"/>
          <w:numId w:val="34"/>
        </w:numPr>
        <w:jc w:val="center"/>
        <w:rPr>
          <w:color w:val="auto"/>
        </w:rPr>
      </w:pPr>
      <w:r w:rsidRPr="00914CCE">
        <w:rPr>
          <w:color w:val="auto"/>
        </w:rPr>
        <w:t>Ostatní ujednání</w:t>
      </w:r>
    </w:p>
    <w:p w14:paraId="02234754" w14:textId="77777777" w:rsidR="00943F45" w:rsidRPr="00914CCE" w:rsidRDefault="00943F45" w:rsidP="00F075D7">
      <w:pPr>
        <w:pStyle w:val="Odstavecseseznamem"/>
        <w:numPr>
          <w:ilvl w:val="0"/>
          <w:numId w:val="42"/>
        </w:numPr>
        <w:spacing w:before="120" w:after="60"/>
        <w:contextualSpacing w:val="0"/>
      </w:pPr>
      <w:r w:rsidRPr="00914CCE">
        <w:t>Tato smlouva se řídí právním řádem České republiky a veškeré spory z ní se budou řešit před soudy České republiky.</w:t>
      </w:r>
    </w:p>
    <w:p w14:paraId="1E741FC9" w14:textId="77777777" w:rsidR="003162ED" w:rsidRPr="00914CCE" w:rsidRDefault="003162ED" w:rsidP="00F075D7">
      <w:pPr>
        <w:pStyle w:val="Odstavecseseznamem"/>
        <w:numPr>
          <w:ilvl w:val="0"/>
          <w:numId w:val="42"/>
        </w:numPr>
        <w:spacing w:before="120" w:after="60"/>
        <w:contextualSpacing w:val="0"/>
      </w:pPr>
      <w:r w:rsidRPr="00914CCE">
        <w:t>Tato smlouva se vyhotovuje ve 4 výtiscích, přičemž objednatel obdrží 3 vyhotovení a zhotovitel jedno.</w:t>
      </w:r>
    </w:p>
    <w:p w14:paraId="71138BF8" w14:textId="17297DCF" w:rsidR="00F075D7" w:rsidRPr="00064960" w:rsidRDefault="00F075D7" w:rsidP="00F075D7">
      <w:pPr>
        <w:pStyle w:val="Odstavecseseznamem"/>
        <w:numPr>
          <w:ilvl w:val="0"/>
          <w:numId w:val="42"/>
        </w:numPr>
        <w:spacing w:before="120" w:after="60"/>
        <w:contextualSpacing w:val="0"/>
      </w:pPr>
      <w:r>
        <w:rPr>
          <w:iCs/>
          <w:color w:val="212121"/>
        </w:rPr>
        <w:t>Zhotovitel</w:t>
      </w:r>
      <w:r w:rsidRPr="00064960">
        <w:rPr>
          <w:iCs/>
          <w:color w:val="212121"/>
        </w:rPr>
        <w:t xml:space="preserve"> si je vědom skutečnosti, že Objednatel má zájem o plnění předmětu této smlouvy dle zásad odpovědného zadávání veřejných zakázek. </w:t>
      </w:r>
      <w:r>
        <w:rPr>
          <w:iCs/>
          <w:color w:val="212121"/>
        </w:rPr>
        <w:t>Zhotovitel</w:t>
      </w:r>
      <w:r w:rsidRPr="00064960">
        <w:rPr>
          <w:iCs/>
          <w:color w:val="212121"/>
        </w:rPr>
        <w:t xml:space="preserve">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stanice, atd.) zjistí svým pravomocným rozhodnutím v souvislosti s plněním této smlouvy porušení pracovněprávních předpisů ze strany dodavatele, má zadavatel právo na snížení ceny předmětu této smlouvy o 10%. Bude-li s dodavatelem zahájeno správní řízení pro porušení pracovněprávních předpisů ze strany dodavatele v souvislosti s plněním této smlouvy, je dodavatel povinen zahájení takovéhoto řízení objednateli oznámit a objednatel má právo pozastavit výplatu 10</w:t>
      </w:r>
      <w:r>
        <w:rPr>
          <w:iCs/>
          <w:color w:val="212121"/>
        </w:rPr>
        <w:t xml:space="preserve"> </w:t>
      </w:r>
      <w:r w:rsidRPr="00064960">
        <w:rPr>
          <w:iCs/>
          <w:color w:val="212121"/>
        </w:rPr>
        <w:t>% ceny díla do okamžiku právní moci rozhodnutí s tím, že po tuto dobu není v prodlení s úhradou ceny. Dodavatel je povinen do 7 dnů ode dne právní moci takového rozhodnutí předat objednateli ověřenou kopii s vyznačením právní moci s tím, že bude-li pravomocně zjištěno v souvislosti s plněním této smlouvy porušení pracovněprávních předpisů ze strany dodavatele, objednatel jednostranně započte pozastavenou část ceny na závazek dodavatele poskytnout slevu z ceny díla ve výši 10</w:t>
      </w:r>
      <w:r w:rsidR="00544F8A">
        <w:rPr>
          <w:iCs/>
          <w:color w:val="212121"/>
        </w:rPr>
        <w:t xml:space="preserve"> </w:t>
      </w:r>
      <w:r w:rsidRPr="00064960">
        <w:rPr>
          <w:iCs/>
          <w:color w:val="212121"/>
        </w:rPr>
        <w:t xml:space="preserve">%. Pro případ, že nebude ve správním řízení pravomocně zjištěno v souvislosti s plněním této smlouvy porušení pracovněprávních předpisů ze strany dodavatele, zavazuje se objednatel zadrženou část ceny díla vyplatit dodavateli do </w:t>
      </w:r>
      <w:proofErr w:type="gramStart"/>
      <w:r w:rsidRPr="00064960">
        <w:rPr>
          <w:iCs/>
          <w:color w:val="212121"/>
        </w:rPr>
        <w:t>15ti</w:t>
      </w:r>
      <w:proofErr w:type="gramEnd"/>
      <w:r w:rsidRPr="00064960">
        <w:rPr>
          <w:iCs/>
          <w:color w:val="212121"/>
        </w:rPr>
        <w:t xml:space="preserve"> dnů ode dne převzetí ověřené kopie rozhodnutí s vyznačením právní moci.</w:t>
      </w:r>
    </w:p>
    <w:p w14:paraId="67F41353" w14:textId="77777777" w:rsidR="00BF2394" w:rsidRPr="00914CCE" w:rsidRDefault="00BF2394" w:rsidP="008820DE">
      <w:pPr>
        <w:spacing w:after="0"/>
      </w:pPr>
    </w:p>
    <w:p w14:paraId="19963591" w14:textId="77777777" w:rsidR="00BF2394" w:rsidRPr="00914CCE" w:rsidRDefault="00BF2394" w:rsidP="008820DE">
      <w:pPr>
        <w:spacing w:after="0"/>
      </w:pPr>
    </w:p>
    <w:p w14:paraId="78BD975E" w14:textId="77777777" w:rsidR="0066173B" w:rsidRPr="00914CCE" w:rsidRDefault="00513D0C" w:rsidP="00513D0C">
      <w:pPr>
        <w:spacing w:after="0" w:line="23" w:lineRule="atLeast"/>
        <w:rPr>
          <w:rFonts w:cs="Arial"/>
          <w:szCs w:val="20"/>
        </w:rPr>
      </w:pPr>
      <w:r w:rsidRPr="00914CCE">
        <w:rPr>
          <w:rFonts w:cs="Arial"/>
          <w:szCs w:val="20"/>
        </w:rPr>
        <w:t>Přílohy:</w:t>
      </w:r>
      <w:r w:rsidR="006B4E6D" w:rsidRPr="00914CCE">
        <w:rPr>
          <w:rFonts w:cs="Arial"/>
          <w:szCs w:val="20"/>
        </w:rPr>
        <w:t xml:space="preserve"> </w:t>
      </w:r>
    </w:p>
    <w:p w14:paraId="67B139AF" w14:textId="72D70C65" w:rsidR="0066173B" w:rsidRPr="00914CCE" w:rsidRDefault="00914CCE" w:rsidP="00513D0C">
      <w:pPr>
        <w:spacing w:after="0" w:line="23" w:lineRule="atLeast"/>
        <w:rPr>
          <w:rFonts w:cs="Arial"/>
          <w:szCs w:val="20"/>
        </w:rPr>
      </w:pPr>
      <w:r w:rsidRPr="00914CCE">
        <w:rPr>
          <w:rFonts w:cs="Arial"/>
          <w:szCs w:val="20"/>
        </w:rPr>
        <w:t>č</w:t>
      </w:r>
      <w:r w:rsidR="0066173B" w:rsidRPr="00914CCE">
        <w:rPr>
          <w:rFonts w:cs="Arial"/>
          <w:szCs w:val="20"/>
        </w:rPr>
        <w:t>. 1 - Zadávací dokumentace</w:t>
      </w:r>
    </w:p>
    <w:p w14:paraId="3291AA0F" w14:textId="02A3DA54" w:rsidR="00513D0C" w:rsidRPr="00914CCE" w:rsidRDefault="00914CCE" w:rsidP="00513D0C">
      <w:pPr>
        <w:spacing w:after="0" w:line="23" w:lineRule="atLeast"/>
        <w:rPr>
          <w:rFonts w:cs="Arial"/>
          <w:szCs w:val="20"/>
        </w:rPr>
      </w:pPr>
      <w:r w:rsidRPr="00914CCE">
        <w:rPr>
          <w:rFonts w:cs="Arial"/>
          <w:szCs w:val="20"/>
        </w:rPr>
        <w:t>č</w:t>
      </w:r>
      <w:r w:rsidR="0066173B" w:rsidRPr="00914CCE">
        <w:rPr>
          <w:rFonts w:cs="Arial"/>
          <w:szCs w:val="20"/>
        </w:rPr>
        <w:t xml:space="preserve">. 2 </w:t>
      </w:r>
      <w:r w:rsidR="00611F1A" w:rsidRPr="00914CCE">
        <w:rPr>
          <w:rFonts w:cs="Arial"/>
          <w:szCs w:val="20"/>
        </w:rPr>
        <w:t>–</w:t>
      </w:r>
      <w:r w:rsidR="0066173B" w:rsidRPr="00914CCE">
        <w:rPr>
          <w:rFonts w:cs="Arial"/>
          <w:szCs w:val="20"/>
        </w:rPr>
        <w:t xml:space="preserve"> </w:t>
      </w:r>
      <w:r w:rsidR="006B4E6D" w:rsidRPr="00914CCE">
        <w:rPr>
          <w:rFonts w:cs="Arial"/>
          <w:szCs w:val="20"/>
        </w:rPr>
        <w:t>Ceník</w:t>
      </w:r>
    </w:p>
    <w:p w14:paraId="4F096DBA" w14:textId="77777777" w:rsidR="00611F1A" w:rsidRPr="00914CCE" w:rsidRDefault="00611F1A" w:rsidP="00513D0C">
      <w:pPr>
        <w:spacing w:after="0" w:line="23" w:lineRule="atLeast"/>
        <w:rPr>
          <w:rFonts w:cs="Arial"/>
          <w:szCs w:val="20"/>
        </w:rPr>
      </w:pPr>
    </w:p>
    <w:p w14:paraId="52E96A50" w14:textId="77777777" w:rsidR="00611F1A" w:rsidRPr="00914CCE" w:rsidRDefault="00611F1A" w:rsidP="00513D0C">
      <w:pPr>
        <w:spacing w:after="0" w:line="23" w:lineRule="atLeast"/>
        <w:rPr>
          <w:rFonts w:cs="Arial"/>
          <w:szCs w:val="20"/>
        </w:rPr>
      </w:pPr>
    </w:p>
    <w:p w14:paraId="5FA04EB6" w14:textId="77777777" w:rsidR="00611F1A" w:rsidRPr="00914CCE" w:rsidRDefault="00611F1A" w:rsidP="00513D0C">
      <w:pPr>
        <w:spacing w:after="0" w:line="23" w:lineRule="atLeast"/>
        <w:rPr>
          <w:rFonts w:cs="Arial"/>
          <w:szCs w:val="20"/>
        </w:rPr>
      </w:pPr>
    </w:p>
    <w:p w14:paraId="23F8792E" w14:textId="77777777" w:rsidR="00611F1A" w:rsidRPr="00914CCE" w:rsidRDefault="00611F1A" w:rsidP="00513D0C">
      <w:pPr>
        <w:spacing w:after="0" w:line="23" w:lineRule="atLeast"/>
        <w:rPr>
          <w:rFonts w:cs="Arial"/>
          <w:szCs w:val="20"/>
        </w:rPr>
      </w:pPr>
    </w:p>
    <w:p w14:paraId="1935C5A3" w14:textId="77777777" w:rsidR="00943F45" w:rsidRPr="00914CCE" w:rsidRDefault="00943F45" w:rsidP="00943F45">
      <w:pPr>
        <w:pStyle w:val="Odstavecseseznamem"/>
        <w:spacing w:after="0" w:line="23" w:lineRule="atLeast"/>
        <w:rPr>
          <w:rFonts w:cs="Arial"/>
          <w:szCs w:val="20"/>
        </w:rPr>
      </w:pPr>
    </w:p>
    <w:p w14:paraId="3EEBBCEE" w14:textId="77777777" w:rsidR="00943F45" w:rsidRPr="00914CCE" w:rsidRDefault="00943F45" w:rsidP="00494A6D">
      <w:pPr>
        <w:pStyle w:val="Odstavecseseznamem"/>
        <w:spacing w:after="0" w:line="23" w:lineRule="atLeast"/>
        <w:ind w:left="0"/>
        <w:rPr>
          <w:rFonts w:cs="Arial"/>
          <w:szCs w:val="20"/>
        </w:rPr>
      </w:pPr>
      <w:proofErr w:type="spellStart"/>
      <w:r w:rsidRPr="00914CCE">
        <w:rPr>
          <w:rFonts w:cs="Arial"/>
          <w:szCs w:val="20"/>
        </w:rPr>
        <w:t>V________dne</w:t>
      </w:r>
      <w:proofErr w:type="spellEnd"/>
      <w:r w:rsidRPr="00914CCE">
        <w:rPr>
          <w:rFonts w:cs="Arial"/>
          <w:szCs w:val="20"/>
        </w:rPr>
        <w:t xml:space="preserve"> _________________</w:t>
      </w:r>
    </w:p>
    <w:p w14:paraId="74BBD192" w14:textId="77777777" w:rsidR="00943F45" w:rsidRPr="00914CCE" w:rsidRDefault="00943F45" w:rsidP="00494A6D">
      <w:pPr>
        <w:pStyle w:val="Odstavecseseznamem"/>
        <w:spacing w:after="0" w:line="23" w:lineRule="atLeast"/>
        <w:ind w:left="0"/>
        <w:rPr>
          <w:rFonts w:cs="Arial"/>
          <w:szCs w:val="20"/>
        </w:rPr>
      </w:pPr>
    </w:p>
    <w:p w14:paraId="6463C972" w14:textId="77777777" w:rsidR="00943F45" w:rsidRPr="00914CCE" w:rsidRDefault="00943F45" w:rsidP="00494A6D">
      <w:pPr>
        <w:pStyle w:val="Odstavecseseznamem"/>
        <w:spacing w:after="0" w:line="23" w:lineRule="atLeast"/>
        <w:ind w:left="0"/>
        <w:rPr>
          <w:rFonts w:cs="Arial"/>
          <w:szCs w:val="20"/>
        </w:rPr>
      </w:pPr>
    </w:p>
    <w:p w14:paraId="6333FA8C" w14:textId="77777777" w:rsidR="00943F45" w:rsidRPr="00914CCE" w:rsidRDefault="00943F45" w:rsidP="00494A6D">
      <w:pPr>
        <w:pStyle w:val="Odstavecseseznamem"/>
        <w:spacing w:after="0" w:line="23" w:lineRule="atLeast"/>
        <w:ind w:left="0"/>
        <w:rPr>
          <w:rFonts w:cs="Arial"/>
          <w:szCs w:val="20"/>
        </w:rPr>
      </w:pPr>
    </w:p>
    <w:p w14:paraId="5C1FA86C" w14:textId="77777777" w:rsidR="00943F45" w:rsidRPr="00914CCE" w:rsidRDefault="00943F45" w:rsidP="00494A6D">
      <w:pPr>
        <w:pStyle w:val="Odstavecseseznamem"/>
        <w:spacing w:after="0" w:line="23" w:lineRule="atLeast"/>
        <w:ind w:left="0"/>
        <w:rPr>
          <w:rFonts w:cs="Arial"/>
          <w:szCs w:val="20"/>
        </w:rPr>
      </w:pPr>
    </w:p>
    <w:p w14:paraId="458D0FBA" w14:textId="77777777" w:rsidR="00943F45" w:rsidRPr="00914CCE" w:rsidRDefault="00943F45" w:rsidP="00494A6D">
      <w:pPr>
        <w:pStyle w:val="Odstavecseseznamem"/>
        <w:spacing w:after="0" w:line="23" w:lineRule="atLeast"/>
        <w:ind w:left="0"/>
        <w:rPr>
          <w:rFonts w:cs="Arial"/>
          <w:szCs w:val="20"/>
        </w:rPr>
      </w:pPr>
    </w:p>
    <w:p w14:paraId="4FA119E7" w14:textId="77777777" w:rsidR="00943F45" w:rsidRPr="00914CCE" w:rsidRDefault="00943F45" w:rsidP="00494A6D">
      <w:pPr>
        <w:pStyle w:val="Odstavecseseznamem"/>
        <w:spacing w:after="0" w:line="23" w:lineRule="atLeast"/>
        <w:ind w:left="0"/>
        <w:rPr>
          <w:rFonts w:cs="Arial"/>
          <w:szCs w:val="20"/>
        </w:rPr>
      </w:pPr>
    </w:p>
    <w:p w14:paraId="726B89C2" w14:textId="77777777" w:rsidR="00943F45" w:rsidRPr="00914CCE" w:rsidRDefault="00943F45" w:rsidP="00494A6D">
      <w:pPr>
        <w:pStyle w:val="Odstavecseseznamem"/>
        <w:spacing w:after="0" w:line="23" w:lineRule="atLeast"/>
        <w:ind w:left="0"/>
        <w:rPr>
          <w:rFonts w:cs="Arial"/>
          <w:szCs w:val="20"/>
        </w:rPr>
      </w:pPr>
      <w:r w:rsidRPr="00914CCE">
        <w:rPr>
          <w:rFonts w:cs="Arial"/>
          <w:szCs w:val="20"/>
        </w:rPr>
        <w:t>______________________</w:t>
      </w:r>
      <w:r w:rsidRPr="00914CCE">
        <w:rPr>
          <w:rFonts w:cs="Arial"/>
          <w:szCs w:val="20"/>
        </w:rPr>
        <w:tab/>
      </w:r>
      <w:r w:rsidRPr="00914CCE">
        <w:rPr>
          <w:rFonts w:cs="Arial"/>
          <w:szCs w:val="20"/>
        </w:rPr>
        <w:tab/>
      </w:r>
      <w:r w:rsidRPr="00914CCE">
        <w:rPr>
          <w:rFonts w:cs="Arial"/>
          <w:szCs w:val="20"/>
        </w:rPr>
        <w:tab/>
      </w:r>
      <w:r w:rsidR="00494A6D" w:rsidRPr="00914CCE">
        <w:rPr>
          <w:rFonts w:cs="Arial"/>
          <w:szCs w:val="20"/>
        </w:rPr>
        <w:t xml:space="preserve">           </w:t>
      </w:r>
      <w:r w:rsidRPr="00914CCE">
        <w:rPr>
          <w:rFonts w:cs="Arial"/>
          <w:szCs w:val="20"/>
        </w:rPr>
        <w:t>________________________</w:t>
      </w:r>
    </w:p>
    <w:p w14:paraId="2290C553" w14:textId="77777777" w:rsidR="00943F45" w:rsidRPr="00914CCE" w:rsidRDefault="00943F45" w:rsidP="00943F45">
      <w:pPr>
        <w:pStyle w:val="Odstavecseseznamem"/>
        <w:spacing w:after="0" w:line="23" w:lineRule="atLeast"/>
        <w:rPr>
          <w:rFonts w:cs="Arial"/>
          <w:szCs w:val="20"/>
        </w:rPr>
      </w:pPr>
      <w:r w:rsidRPr="00914CCE">
        <w:rPr>
          <w:rFonts w:cs="Arial"/>
          <w:szCs w:val="20"/>
        </w:rPr>
        <w:t>Zhotovitel</w:t>
      </w:r>
      <w:r w:rsidRPr="00914CCE">
        <w:rPr>
          <w:rFonts w:cs="Arial"/>
          <w:szCs w:val="20"/>
        </w:rPr>
        <w:tab/>
      </w:r>
      <w:r w:rsidRPr="00914CCE">
        <w:rPr>
          <w:rFonts w:cs="Arial"/>
          <w:szCs w:val="20"/>
        </w:rPr>
        <w:tab/>
      </w:r>
      <w:r w:rsidRPr="00914CCE">
        <w:rPr>
          <w:rFonts w:cs="Arial"/>
          <w:szCs w:val="20"/>
        </w:rPr>
        <w:tab/>
      </w:r>
      <w:r w:rsidRPr="00914CCE">
        <w:rPr>
          <w:rFonts w:cs="Arial"/>
          <w:szCs w:val="20"/>
        </w:rPr>
        <w:tab/>
      </w:r>
      <w:r w:rsidRPr="00914CCE">
        <w:rPr>
          <w:rFonts w:cs="Arial"/>
          <w:szCs w:val="20"/>
        </w:rPr>
        <w:tab/>
      </w:r>
      <w:r w:rsidRPr="00914CCE">
        <w:rPr>
          <w:rFonts w:cs="Arial"/>
          <w:szCs w:val="20"/>
        </w:rPr>
        <w:tab/>
      </w:r>
      <w:r w:rsidRPr="00914CCE">
        <w:rPr>
          <w:rFonts w:cs="Arial"/>
          <w:szCs w:val="20"/>
        </w:rPr>
        <w:tab/>
        <w:t>Objednatel</w:t>
      </w:r>
    </w:p>
    <w:p w14:paraId="26EEBFB8" w14:textId="77777777" w:rsidR="00943F45" w:rsidRPr="00914CCE" w:rsidRDefault="00943F45" w:rsidP="00943F45">
      <w:pPr>
        <w:pStyle w:val="Odstavecseseznamem"/>
        <w:spacing w:after="0" w:line="23" w:lineRule="atLeast"/>
        <w:rPr>
          <w:rFonts w:cs="Arial"/>
          <w:szCs w:val="20"/>
        </w:rPr>
      </w:pPr>
    </w:p>
    <w:p w14:paraId="303DC305" w14:textId="77777777" w:rsidR="00943F45" w:rsidRPr="00914CCE" w:rsidRDefault="00943F45" w:rsidP="00943F45">
      <w:pPr>
        <w:pStyle w:val="Odstavecseseznamem"/>
        <w:spacing w:after="0" w:line="23" w:lineRule="atLeast"/>
        <w:rPr>
          <w:rFonts w:cs="Arial"/>
          <w:szCs w:val="20"/>
        </w:rPr>
      </w:pPr>
    </w:p>
    <w:p w14:paraId="4C6F741A" w14:textId="77777777" w:rsidR="00943F45" w:rsidRPr="00914CCE" w:rsidRDefault="00943F45" w:rsidP="00943F45">
      <w:pPr>
        <w:pStyle w:val="Odstavecseseznamem"/>
        <w:spacing w:after="0" w:line="23" w:lineRule="atLeast"/>
        <w:rPr>
          <w:rFonts w:cs="Arial"/>
          <w:szCs w:val="20"/>
        </w:rPr>
      </w:pPr>
    </w:p>
    <w:p w14:paraId="6AC5E8C0" w14:textId="77777777" w:rsidR="00054431" w:rsidRPr="00914CCE" w:rsidRDefault="00054431">
      <w:bookmarkStart w:id="19" w:name="_Příloha_č._6"/>
      <w:bookmarkEnd w:id="19"/>
    </w:p>
    <w:sectPr w:rsidR="00054431" w:rsidRPr="00914CCE" w:rsidSect="007838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4DB22" w14:textId="77777777" w:rsidR="001546F7" w:rsidRDefault="001546F7" w:rsidP="001C63A6">
      <w:pPr>
        <w:spacing w:after="0"/>
      </w:pPr>
      <w:r>
        <w:separator/>
      </w:r>
    </w:p>
  </w:endnote>
  <w:endnote w:type="continuationSeparator" w:id="0">
    <w:p w14:paraId="3FD7A930" w14:textId="77777777" w:rsidR="001546F7" w:rsidRDefault="001546F7" w:rsidP="001C63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21F38" w14:textId="77777777" w:rsidR="00DB15BD" w:rsidRDefault="00DB15BD">
    <w:pPr>
      <w:pStyle w:val="Zpat"/>
    </w:pPr>
    <w:r>
      <w:tab/>
    </w:r>
    <w:r>
      <w:tab/>
    </w:r>
    <w:r w:rsidR="00F73C9F">
      <w:fldChar w:fldCharType="begin"/>
    </w:r>
    <w:r>
      <w:instrText xml:space="preserve"> PAGE   \* MERGEFORMAT </w:instrText>
    </w:r>
    <w:r w:rsidR="00F73C9F">
      <w:fldChar w:fldCharType="separate"/>
    </w:r>
    <w:r w:rsidR="006C5315">
      <w:rPr>
        <w:noProof/>
      </w:rPr>
      <w:t>12</w:t>
    </w:r>
    <w:r w:rsidR="00F73C9F">
      <w:fldChar w:fldCharType="end"/>
    </w:r>
    <w:r>
      <w:t xml:space="preserve"> z </w:t>
    </w:r>
    <w:fldSimple w:instr=" NUMPAGES   \* MERGEFORMAT ">
      <w:r w:rsidR="006C5315">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A1040" w14:textId="77777777" w:rsidR="001546F7" w:rsidRDefault="001546F7" w:rsidP="001C63A6">
      <w:pPr>
        <w:spacing w:after="0"/>
      </w:pPr>
      <w:r>
        <w:separator/>
      </w:r>
    </w:p>
  </w:footnote>
  <w:footnote w:type="continuationSeparator" w:id="0">
    <w:p w14:paraId="07D9E116" w14:textId="77777777" w:rsidR="001546F7" w:rsidRDefault="001546F7" w:rsidP="001C63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D47D3" w14:textId="3FB68FE7" w:rsidR="009F0315" w:rsidRDefault="009F0315" w:rsidP="00856C2B">
    <w:pPr>
      <w:pStyle w:val="Zhlav"/>
      <w:jc w:val="right"/>
    </w:pPr>
    <w:r>
      <w:tab/>
      <w:t xml:space="preserve">Příloha ZD č. </w:t>
    </w:r>
    <w:r w:rsidR="00856C2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CED"/>
    <w:multiLevelType w:val="multilevel"/>
    <w:tmpl w:val="0405001F"/>
    <w:lvl w:ilvl="0">
      <w:start w:val="1"/>
      <w:numFmt w:val="decimal"/>
      <w:lvlText w:val="%1."/>
      <w:lvlJc w:val="left"/>
      <w:pPr>
        <w:ind w:left="-441" w:hanging="360"/>
      </w:pPr>
      <w:rPr>
        <w:rFonts w:hint="default"/>
      </w:rPr>
    </w:lvl>
    <w:lvl w:ilvl="1">
      <w:start w:val="1"/>
      <w:numFmt w:val="decimal"/>
      <w:lvlText w:val="%1.%2."/>
      <w:lvlJc w:val="left"/>
      <w:pPr>
        <w:ind w:left="-9" w:hanging="432"/>
      </w:pPr>
      <w:rPr>
        <w:rFonts w:hint="default"/>
      </w:rPr>
    </w:lvl>
    <w:lvl w:ilvl="2">
      <w:start w:val="1"/>
      <w:numFmt w:val="decimal"/>
      <w:lvlText w:val="%1.%2.%3."/>
      <w:lvlJc w:val="left"/>
      <w:pPr>
        <w:ind w:left="423" w:hanging="504"/>
      </w:pPr>
    </w:lvl>
    <w:lvl w:ilvl="3">
      <w:start w:val="1"/>
      <w:numFmt w:val="decimal"/>
      <w:lvlText w:val="%1.%2.%3.%4."/>
      <w:lvlJc w:val="left"/>
      <w:pPr>
        <w:ind w:left="927" w:hanging="648"/>
      </w:pPr>
    </w:lvl>
    <w:lvl w:ilvl="4">
      <w:start w:val="1"/>
      <w:numFmt w:val="decimal"/>
      <w:lvlText w:val="%1.%2.%3.%4.%5."/>
      <w:lvlJc w:val="left"/>
      <w:pPr>
        <w:ind w:left="1431" w:hanging="792"/>
      </w:pPr>
    </w:lvl>
    <w:lvl w:ilvl="5">
      <w:start w:val="1"/>
      <w:numFmt w:val="decimal"/>
      <w:lvlText w:val="%1.%2.%3.%4.%5.%6."/>
      <w:lvlJc w:val="left"/>
      <w:pPr>
        <w:ind w:left="1935" w:hanging="936"/>
      </w:pPr>
    </w:lvl>
    <w:lvl w:ilvl="6">
      <w:start w:val="1"/>
      <w:numFmt w:val="decimal"/>
      <w:lvlText w:val="%1.%2.%3.%4.%5.%6.%7."/>
      <w:lvlJc w:val="left"/>
      <w:pPr>
        <w:ind w:left="2439" w:hanging="1080"/>
      </w:pPr>
    </w:lvl>
    <w:lvl w:ilvl="7">
      <w:start w:val="1"/>
      <w:numFmt w:val="decimal"/>
      <w:lvlText w:val="%1.%2.%3.%4.%5.%6.%7.%8."/>
      <w:lvlJc w:val="left"/>
      <w:pPr>
        <w:ind w:left="2943" w:hanging="1224"/>
      </w:pPr>
    </w:lvl>
    <w:lvl w:ilvl="8">
      <w:start w:val="1"/>
      <w:numFmt w:val="decimal"/>
      <w:lvlText w:val="%1.%2.%3.%4.%5.%6.%7.%8.%9."/>
      <w:lvlJc w:val="left"/>
      <w:pPr>
        <w:ind w:left="3519" w:hanging="1440"/>
      </w:pPr>
    </w:lvl>
  </w:abstractNum>
  <w:abstractNum w:abstractNumId="1" w15:restartNumberingAfterBreak="0">
    <w:nsid w:val="0FD46D95"/>
    <w:multiLevelType w:val="hybridMultilevel"/>
    <w:tmpl w:val="77961786"/>
    <w:lvl w:ilvl="0" w:tplc="BB54FE80">
      <w:start w:val="1"/>
      <w:numFmt w:val="decimal"/>
      <w:lvlText w:val="%1."/>
      <w:lvlJc w:val="left"/>
      <w:pPr>
        <w:ind w:left="360" w:hanging="360"/>
      </w:pPr>
      <w:rPr>
        <w:b w:val="0"/>
      </w:r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2" w15:restartNumberingAfterBreak="0">
    <w:nsid w:val="11203197"/>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364525"/>
    <w:multiLevelType w:val="multilevel"/>
    <w:tmpl w:val="AE9E67DE"/>
    <w:lvl w:ilvl="0">
      <w:start w:val="1"/>
      <w:numFmt w:val="bullet"/>
      <w:lvlText w:val=""/>
      <w:lvlJc w:val="left"/>
      <w:pPr>
        <w:ind w:left="1068" w:hanging="360"/>
      </w:pPr>
      <w:rPr>
        <w:rFonts w:ascii="Symbol" w:hAnsi="Symbol" w:hint="default"/>
        <w:i w:val="0"/>
      </w:rPr>
    </w:lvl>
    <w:lvl w:ilvl="1">
      <w:start w:val="1"/>
      <w:numFmt w:val="decimal"/>
      <w:lvlText w:val="%1.%2."/>
      <w:lvlJc w:val="left"/>
      <w:pPr>
        <w:ind w:left="1500" w:hanging="432"/>
      </w:pPr>
    </w:lvl>
    <w:lvl w:ilvl="2">
      <w:start w:val="1"/>
      <w:numFmt w:val="decimal"/>
      <w:lvlText w:val="%1.%2.%3."/>
      <w:lvlJc w:val="left"/>
      <w:pPr>
        <w:ind w:left="1932" w:hanging="504"/>
      </w:pPr>
      <w:rPr>
        <w:b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12502F35"/>
    <w:multiLevelType w:val="hybridMultilevel"/>
    <w:tmpl w:val="77961786"/>
    <w:lvl w:ilvl="0" w:tplc="BB54FE80">
      <w:start w:val="1"/>
      <w:numFmt w:val="decimal"/>
      <w:lvlText w:val="%1."/>
      <w:lvlJc w:val="left"/>
      <w:pPr>
        <w:ind w:left="360" w:hanging="360"/>
      </w:pPr>
      <w:rPr>
        <w:b w:val="0"/>
      </w:r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5" w15:restartNumberingAfterBreak="0">
    <w:nsid w:val="1342789D"/>
    <w:multiLevelType w:val="hybridMultilevel"/>
    <w:tmpl w:val="F048C2CA"/>
    <w:lvl w:ilvl="0" w:tplc="04050001">
      <w:start w:val="1"/>
      <w:numFmt w:val="bullet"/>
      <w:lvlText w:val=""/>
      <w:lvlJc w:val="left"/>
      <w:pPr>
        <w:ind w:left="1089" w:hanging="360"/>
      </w:pPr>
      <w:rPr>
        <w:rFonts w:ascii="Symbol" w:hAnsi="Symbol" w:hint="default"/>
      </w:rPr>
    </w:lvl>
    <w:lvl w:ilvl="1" w:tplc="04050003" w:tentative="1">
      <w:start w:val="1"/>
      <w:numFmt w:val="bullet"/>
      <w:lvlText w:val="o"/>
      <w:lvlJc w:val="left"/>
      <w:pPr>
        <w:ind w:left="1809" w:hanging="360"/>
      </w:pPr>
      <w:rPr>
        <w:rFonts w:ascii="Courier New" w:hAnsi="Courier New" w:cs="Courier New" w:hint="default"/>
      </w:rPr>
    </w:lvl>
    <w:lvl w:ilvl="2" w:tplc="04050005">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abstractNum w:abstractNumId="6" w15:restartNumberingAfterBreak="0">
    <w:nsid w:val="138F18D6"/>
    <w:multiLevelType w:val="hybridMultilevel"/>
    <w:tmpl w:val="A040438A"/>
    <w:lvl w:ilvl="0" w:tplc="785E3EF2">
      <w:start w:val="1"/>
      <w:numFmt w:val="decimal"/>
      <w:lvlText w:val="%1."/>
      <w:lvlJc w:val="left"/>
      <w:pPr>
        <w:ind w:left="418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144310"/>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8670F0"/>
    <w:multiLevelType w:val="hybridMultilevel"/>
    <w:tmpl w:val="960CE420"/>
    <w:lvl w:ilvl="0" w:tplc="0405000F">
      <w:start w:val="1"/>
      <w:numFmt w:val="decimal"/>
      <w:lvlText w:val="%1."/>
      <w:lvlJc w:val="left"/>
      <w:pPr>
        <w:ind w:left="360" w:hanging="360"/>
      </w:p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9" w15:restartNumberingAfterBreak="0">
    <w:nsid w:val="1CE0702E"/>
    <w:multiLevelType w:val="multilevel"/>
    <w:tmpl w:val="2C18DBEE"/>
    <w:lvl w:ilvl="0">
      <w:start w:val="1"/>
      <w:numFmt w:val="decimal"/>
      <w:suff w:val="space"/>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4F28EA"/>
    <w:multiLevelType w:val="hybridMultilevel"/>
    <w:tmpl w:val="99B085F2"/>
    <w:lvl w:ilvl="0" w:tplc="0405000F">
      <w:start w:val="1"/>
      <w:numFmt w:val="decimal"/>
      <w:lvlText w:val="%1."/>
      <w:lvlJc w:val="left"/>
      <w:pPr>
        <w:ind w:left="186" w:hanging="360"/>
      </w:p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11" w15:restartNumberingAfterBreak="0">
    <w:nsid w:val="1EA31060"/>
    <w:multiLevelType w:val="hybridMultilevel"/>
    <w:tmpl w:val="DC203C6C"/>
    <w:lvl w:ilvl="0" w:tplc="8BACA72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6E4B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CF3F6F"/>
    <w:multiLevelType w:val="multilevel"/>
    <w:tmpl w:val="2C18DBEE"/>
    <w:lvl w:ilvl="0">
      <w:start w:val="1"/>
      <w:numFmt w:val="decimal"/>
      <w:suff w:val="space"/>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FC178A"/>
    <w:multiLevelType w:val="multilevel"/>
    <w:tmpl w:val="2C18DBEE"/>
    <w:lvl w:ilvl="0">
      <w:start w:val="1"/>
      <w:numFmt w:val="decimal"/>
      <w:suff w:val="space"/>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B725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680AD1"/>
    <w:multiLevelType w:val="multilevel"/>
    <w:tmpl w:val="2C18DBEE"/>
    <w:lvl w:ilvl="0">
      <w:start w:val="1"/>
      <w:numFmt w:val="decimal"/>
      <w:suff w:val="space"/>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6B6009"/>
    <w:multiLevelType w:val="hybridMultilevel"/>
    <w:tmpl w:val="0D1AF4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36D476F"/>
    <w:multiLevelType w:val="multilevel"/>
    <w:tmpl w:val="3852EC6A"/>
    <w:lvl w:ilvl="0">
      <w:start w:val="1"/>
      <w:numFmt w:val="bullet"/>
      <w:suff w:val="space"/>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57970234"/>
    <w:multiLevelType w:val="hybridMultilevel"/>
    <w:tmpl w:val="114C17CC"/>
    <w:lvl w:ilvl="0" w:tplc="553655AA">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9AE3EF3"/>
    <w:multiLevelType w:val="hybridMultilevel"/>
    <w:tmpl w:val="53DA5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FE2404"/>
    <w:multiLevelType w:val="multilevel"/>
    <w:tmpl w:val="19425FA0"/>
    <w:lvl w:ilvl="0">
      <w:start w:val="1"/>
      <w:numFmt w:val="decimal"/>
      <w:suff w:val="space"/>
      <w:lvlText w:val="%1."/>
      <w:lvlJc w:val="left"/>
      <w:pPr>
        <w:ind w:left="785" w:hanging="360"/>
      </w:pPr>
      <w:rPr>
        <w:rFonts w:hint="default"/>
        <w:i w:val="0"/>
      </w:rPr>
    </w:lvl>
    <w:lvl w:ilvl="1">
      <w:start w:val="1"/>
      <w:numFmt w:val="decimal"/>
      <w:suff w:val="space"/>
      <w:lvlText w:val="%1.%2."/>
      <w:lvlJc w:val="left"/>
      <w:pPr>
        <w:ind w:left="1566" w:hanging="432"/>
      </w:pPr>
      <w:rPr>
        <w:rFonts w:hint="default"/>
        <w:b w:val="0"/>
        <w:color w:val="auto"/>
      </w:rPr>
    </w:lvl>
    <w:lvl w:ilvl="2">
      <w:start w:val="1"/>
      <w:numFmt w:val="decimal"/>
      <w:suff w:val="space"/>
      <w:lvlText w:val="%1.%2.%3."/>
      <w:lvlJc w:val="left"/>
      <w:pPr>
        <w:ind w:left="1213" w:hanging="504"/>
      </w:pPr>
      <w:rPr>
        <w:rFonts w:hint="default"/>
        <w:b w:val="0"/>
        <w:sz w:val="22"/>
      </w:rPr>
    </w:lvl>
    <w:lvl w:ilvl="3">
      <w:start w:val="1"/>
      <w:numFmt w:val="decimal"/>
      <w:suff w:val="space"/>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22" w15:restartNumberingAfterBreak="0">
    <w:nsid w:val="6FFD7C69"/>
    <w:multiLevelType w:val="multilevel"/>
    <w:tmpl w:val="167C06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0000F11"/>
    <w:multiLevelType w:val="hybridMultilevel"/>
    <w:tmpl w:val="BBB8F600"/>
    <w:lvl w:ilvl="0" w:tplc="C818EECC">
      <w:start w:val="1"/>
      <w:numFmt w:val="upperRoman"/>
      <w:suff w:val="space"/>
      <w:lvlText w:val="%1."/>
      <w:lvlJc w:val="left"/>
      <w:pPr>
        <w:ind w:left="810" w:hanging="720"/>
      </w:pPr>
      <w:rPr>
        <w:rFonts w:hint="default"/>
        <w:sz w:val="24"/>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24" w15:restartNumberingAfterBreak="0">
    <w:nsid w:val="70B17780"/>
    <w:multiLevelType w:val="multilevel"/>
    <w:tmpl w:val="2C18DBEE"/>
    <w:lvl w:ilvl="0">
      <w:start w:val="1"/>
      <w:numFmt w:val="decimal"/>
      <w:suff w:val="space"/>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26768B"/>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1F1E6C"/>
    <w:multiLevelType w:val="hybridMultilevel"/>
    <w:tmpl w:val="960CE420"/>
    <w:lvl w:ilvl="0" w:tplc="0405000F">
      <w:start w:val="1"/>
      <w:numFmt w:val="decimal"/>
      <w:lvlText w:val="%1."/>
      <w:lvlJc w:val="left"/>
      <w:pPr>
        <w:ind w:left="360" w:hanging="360"/>
      </w:p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27" w15:restartNumberingAfterBreak="0">
    <w:nsid w:val="74DD03F9"/>
    <w:multiLevelType w:val="multilevel"/>
    <w:tmpl w:val="B8C041BE"/>
    <w:lvl w:ilvl="0">
      <w:start w:val="1"/>
      <w:numFmt w:val="decimal"/>
      <w:suff w:val="space"/>
      <w:lvlText w:val="%1."/>
      <w:lvlJc w:val="left"/>
      <w:pPr>
        <w:ind w:left="644" w:hanging="360"/>
      </w:pPr>
      <w:rPr>
        <w:rFonts w:hint="default"/>
        <w:b/>
        <w:i w:val="0"/>
      </w:rPr>
    </w:lvl>
    <w:lvl w:ilvl="1">
      <w:start w:val="1"/>
      <w:numFmt w:val="decimal"/>
      <w:suff w:val="space"/>
      <w:lvlText w:val="%1.%2."/>
      <w:lvlJc w:val="left"/>
      <w:pPr>
        <w:ind w:left="432" w:hanging="432"/>
      </w:pPr>
      <w:rPr>
        <w:rFonts w:hint="default"/>
        <w:b w:val="0"/>
        <w:color w:val="auto"/>
      </w:rPr>
    </w:lvl>
    <w:lvl w:ilvl="2">
      <w:start w:val="1"/>
      <w:numFmt w:val="decimal"/>
      <w:suff w:val="space"/>
      <w:lvlText w:val="%1.%2.%3."/>
      <w:lvlJc w:val="left"/>
      <w:pPr>
        <w:ind w:left="1922" w:hanging="504"/>
      </w:pPr>
      <w:rPr>
        <w:rFonts w:hint="default"/>
        <w:b w:val="0"/>
        <w:color w:val="auto"/>
        <w:sz w:val="22"/>
      </w:rPr>
    </w:lvl>
    <w:lvl w:ilvl="3">
      <w:start w:val="1"/>
      <w:numFmt w:val="decimal"/>
      <w:suff w:val="space"/>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8" w15:restartNumberingAfterBreak="0">
    <w:nsid w:val="74E9704E"/>
    <w:multiLevelType w:val="multilevel"/>
    <w:tmpl w:val="04929524"/>
    <w:lvl w:ilvl="0">
      <w:start w:val="1"/>
      <w:numFmt w:val="decimal"/>
      <w:suff w:val="space"/>
      <w:lvlText w:val="%1."/>
      <w:lvlJc w:val="left"/>
      <w:pPr>
        <w:ind w:left="498" w:hanging="360"/>
      </w:pPr>
      <w:rPr>
        <w:rFonts w:hint="default"/>
        <w:i w:val="0"/>
      </w:rPr>
    </w:lvl>
    <w:lvl w:ilvl="1">
      <w:start w:val="1"/>
      <w:numFmt w:val="decimal"/>
      <w:suff w:val="space"/>
      <w:lvlText w:val="%1.%2."/>
      <w:lvlJc w:val="left"/>
      <w:pPr>
        <w:ind w:left="996" w:hanging="432"/>
      </w:pPr>
      <w:rPr>
        <w:rFonts w:hint="default"/>
        <w:b w:val="0"/>
      </w:rPr>
    </w:lvl>
    <w:lvl w:ilvl="2">
      <w:start w:val="1"/>
      <w:numFmt w:val="decimal"/>
      <w:suff w:val="space"/>
      <w:lvlText w:val="%1.%2.%3."/>
      <w:lvlJc w:val="left"/>
      <w:pPr>
        <w:ind w:left="1362" w:hanging="504"/>
      </w:pPr>
      <w:rPr>
        <w:rFonts w:hint="default"/>
        <w:b w:val="0"/>
      </w:rPr>
    </w:lvl>
    <w:lvl w:ilvl="3">
      <w:start w:val="1"/>
      <w:numFmt w:val="decimal"/>
      <w:lvlText w:val="%1.%2.%3.%4."/>
      <w:lvlJc w:val="left"/>
      <w:pPr>
        <w:ind w:left="1866" w:hanging="648"/>
      </w:pPr>
      <w:rPr>
        <w:rFonts w:hint="default"/>
      </w:rPr>
    </w:lvl>
    <w:lvl w:ilvl="4">
      <w:start w:val="1"/>
      <w:numFmt w:val="decimal"/>
      <w:lvlText w:val="%1.%2.%3.%4.%5."/>
      <w:lvlJc w:val="left"/>
      <w:pPr>
        <w:ind w:left="2370" w:hanging="792"/>
      </w:pPr>
      <w:rPr>
        <w:rFonts w:hint="default"/>
      </w:rPr>
    </w:lvl>
    <w:lvl w:ilvl="5">
      <w:start w:val="1"/>
      <w:numFmt w:val="decimal"/>
      <w:lvlText w:val="%1.%2.%3.%4.%5.%6."/>
      <w:lvlJc w:val="left"/>
      <w:pPr>
        <w:ind w:left="2874" w:hanging="936"/>
      </w:pPr>
      <w:rPr>
        <w:rFonts w:hint="default"/>
      </w:rPr>
    </w:lvl>
    <w:lvl w:ilvl="6">
      <w:start w:val="1"/>
      <w:numFmt w:val="decimal"/>
      <w:lvlText w:val="%1.%2.%3.%4.%5.%6.%7."/>
      <w:lvlJc w:val="left"/>
      <w:pPr>
        <w:ind w:left="3378" w:hanging="1080"/>
      </w:pPr>
      <w:rPr>
        <w:rFonts w:hint="default"/>
      </w:rPr>
    </w:lvl>
    <w:lvl w:ilvl="7">
      <w:start w:val="1"/>
      <w:numFmt w:val="decimal"/>
      <w:lvlText w:val="%1.%2.%3.%4.%5.%6.%7.%8."/>
      <w:lvlJc w:val="left"/>
      <w:pPr>
        <w:ind w:left="3882" w:hanging="1224"/>
      </w:pPr>
      <w:rPr>
        <w:rFonts w:hint="default"/>
      </w:rPr>
    </w:lvl>
    <w:lvl w:ilvl="8">
      <w:start w:val="1"/>
      <w:numFmt w:val="decimal"/>
      <w:lvlText w:val="%1.%2.%3.%4.%5.%6.%7.%8.%9."/>
      <w:lvlJc w:val="left"/>
      <w:pPr>
        <w:ind w:left="4458" w:hanging="1440"/>
      </w:pPr>
      <w:rPr>
        <w:rFonts w:hint="default"/>
      </w:rPr>
    </w:lvl>
  </w:abstractNum>
  <w:abstractNum w:abstractNumId="29" w15:restartNumberingAfterBreak="0">
    <w:nsid w:val="7751296F"/>
    <w:multiLevelType w:val="hybridMultilevel"/>
    <w:tmpl w:val="6C102968"/>
    <w:lvl w:ilvl="0" w:tplc="432693BE">
      <w:start w:val="1"/>
      <w:numFmt w:val="upperRoman"/>
      <w:suff w:val="space"/>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4B1399"/>
    <w:multiLevelType w:val="hybridMultilevel"/>
    <w:tmpl w:val="960CE420"/>
    <w:lvl w:ilvl="0" w:tplc="0405000F">
      <w:start w:val="1"/>
      <w:numFmt w:val="decimal"/>
      <w:lvlText w:val="%1."/>
      <w:lvlJc w:val="left"/>
      <w:pPr>
        <w:ind w:left="360" w:hanging="360"/>
      </w:p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num w:numId="1">
    <w:abstractNumId w:val="0"/>
  </w:num>
  <w:num w:numId="2">
    <w:abstractNumId w:val="27"/>
  </w:num>
  <w:num w:numId="3">
    <w:abstractNumId w:val="9"/>
  </w:num>
  <w:num w:numId="4">
    <w:abstractNumId w:val="2"/>
  </w:num>
  <w:num w:numId="5">
    <w:abstractNumId w:val="1"/>
  </w:num>
  <w:num w:numId="6">
    <w:abstractNumId w:val="6"/>
  </w:num>
  <w:num w:numId="7">
    <w:abstractNumId w:val="10"/>
  </w:num>
  <w:num w:numId="8">
    <w:abstractNumId w:val="3"/>
  </w:num>
  <w:num w:numId="9">
    <w:abstractNumId w:val="23"/>
  </w:num>
  <w:num w:numId="10">
    <w:abstractNumId w:val="28"/>
  </w:num>
  <w:num w:numId="11">
    <w:abstractNumId w:val="11"/>
  </w:num>
  <w:num w:numId="12">
    <w:abstractNumId w:val="21"/>
  </w:num>
  <w:num w:numId="13">
    <w:abstractNumId w:val="13"/>
  </w:num>
  <w:num w:numId="14">
    <w:abstractNumId w:val="16"/>
  </w:num>
  <w:num w:numId="15">
    <w:abstractNumId w:val="8"/>
  </w:num>
  <w:num w:numId="16">
    <w:abstractNumId w:val="26"/>
  </w:num>
  <w:num w:numId="17">
    <w:abstractNumId w:val="18"/>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5"/>
  </w:num>
  <w:num w:numId="31">
    <w:abstractNumId w:val="4"/>
  </w:num>
  <w:num w:numId="32">
    <w:abstractNumId w:val="14"/>
  </w:num>
  <w:num w:numId="33">
    <w:abstractNumId w:val="24"/>
  </w:num>
  <w:num w:numId="34">
    <w:abstractNumId w:val="29"/>
  </w:num>
  <w:num w:numId="35">
    <w:abstractNumId w:val="1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0"/>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9"/>
  </w:num>
  <w:num w:numId="4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45"/>
    <w:rsid w:val="0000156F"/>
    <w:rsid w:val="00003DF2"/>
    <w:rsid w:val="000263FB"/>
    <w:rsid w:val="0003237C"/>
    <w:rsid w:val="000337EE"/>
    <w:rsid w:val="00036BE6"/>
    <w:rsid w:val="00044E10"/>
    <w:rsid w:val="00050D80"/>
    <w:rsid w:val="00054431"/>
    <w:rsid w:val="000545CB"/>
    <w:rsid w:val="00062897"/>
    <w:rsid w:val="00063310"/>
    <w:rsid w:val="00063ADB"/>
    <w:rsid w:val="00067481"/>
    <w:rsid w:val="00090BA2"/>
    <w:rsid w:val="00091B63"/>
    <w:rsid w:val="000A1C2A"/>
    <w:rsid w:val="000B23BA"/>
    <w:rsid w:val="000B62C0"/>
    <w:rsid w:val="000C1C8B"/>
    <w:rsid w:val="000C4C81"/>
    <w:rsid w:val="000D1347"/>
    <w:rsid w:val="000F2A88"/>
    <w:rsid w:val="000F483B"/>
    <w:rsid w:val="00102C91"/>
    <w:rsid w:val="00113EF2"/>
    <w:rsid w:val="0011457E"/>
    <w:rsid w:val="00116797"/>
    <w:rsid w:val="0012270C"/>
    <w:rsid w:val="00124E59"/>
    <w:rsid w:val="001331CB"/>
    <w:rsid w:val="001418F2"/>
    <w:rsid w:val="001424D8"/>
    <w:rsid w:val="0014619A"/>
    <w:rsid w:val="001546F7"/>
    <w:rsid w:val="00165025"/>
    <w:rsid w:val="00166013"/>
    <w:rsid w:val="0017272F"/>
    <w:rsid w:val="0017295E"/>
    <w:rsid w:val="00177C7A"/>
    <w:rsid w:val="0018017F"/>
    <w:rsid w:val="00184B6C"/>
    <w:rsid w:val="00192859"/>
    <w:rsid w:val="00194832"/>
    <w:rsid w:val="001A27D1"/>
    <w:rsid w:val="001B1955"/>
    <w:rsid w:val="001B597D"/>
    <w:rsid w:val="001B61A0"/>
    <w:rsid w:val="001C2EA0"/>
    <w:rsid w:val="001C30B5"/>
    <w:rsid w:val="001C63A6"/>
    <w:rsid w:val="001D260F"/>
    <w:rsid w:val="0020058E"/>
    <w:rsid w:val="0020196F"/>
    <w:rsid w:val="00202049"/>
    <w:rsid w:val="00204A98"/>
    <w:rsid w:val="00216836"/>
    <w:rsid w:val="00221108"/>
    <w:rsid w:val="00226D28"/>
    <w:rsid w:val="00237105"/>
    <w:rsid w:val="002557F2"/>
    <w:rsid w:val="0026533F"/>
    <w:rsid w:val="00282F67"/>
    <w:rsid w:val="00284BD6"/>
    <w:rsid w:val="00287D6D"/>
    <w:rsid w:val="00297B35"/>
    <w:rsid w:val="002A1A3D"/>
    <w:rsid w:val="002A31F7"/>
    <w:rsid w:val="002C227D"/>
    <w:rsid w:val="002C2E27"/>
    <w:rsid w:val="002D0844"/>
    <w:rsid w:val="002E1AA4"/>
    <w:rsid w:val="002E2A6A"/>
    <w:rsid w:val="002F4CE7"/>
    <w:rsid w:val="002F7590"/>
    <w:rsid w:val="00300B70"/>
    <w:rsid w:val="0031210D"/>
    <w:rsid w:val="00312886"/>
    <w:rsid w:val="003162ED"/>
    <w:rsid w:val="003246B4"/>
    <w:rsid w:val="0033484F"/>
    <w:rsid w:val="00340890"/>
    <w:rsid w:val="00341625"/>
    <w:rsid w:val="00351B9F"/>
    <w:rsid w:val="003A26F6"/>
    <w:rsid w:val="003C3875"/>
    <w:rsid w:val="003C7837"/>
    <w:rsid w:val="003D091C"/>
    <w:rsid w:val="003D4479"/>
    <w:rsid w:val="003D5F7C"/>
    <w:rsid w:val="003E0582"/>
    <w:rsid w:val="003E2622"/>
    <w:rsid w:val="003E5A3A"/>
    <w:rsid w:val="003E7441"/>
    <w:rsid w:val="003E7E63"/>
    <w:rsid w:val="003F1042"/>
    <w:rsid w:val="003F561C"/>
    <w:rsid w:val="003F7DC1"/>
    <w:rsid w:val="00401069"/>
    <w:rsid w:val="004058A1"/>
    <w:rsid w:val="00426568"/>
    <w:rsid w:val="00463ABC"/>
    <w:rsid w:val="00471E57"/>
    <w:rsid w:val="00482885"/>
    <w:rsid w:val="00483A0D"/>
    <w:rsid w:val="00484E39"/>
    <w:rsid w:val="00494A6D"/>
    <w:rsid w:val="004952D8"/>
    <w:rsid w:val="00497894"/>
    <w:rsid w:val="004B4500"/>
    <w:rsid w:val="004C408C"/>
    <w:rsid w:val="004D117D"/>
    <w:rsid w:val="004E42A8"/>
    <w:rsid w:val="004E4E37"/>
    <w:rsid w:val="004E5139"/>
    <w:rsid w:val="004E7A87"/>
    <w:rsid w:val="004F04FD"/>
    <w:rsid w:val="00513D0C"/>
    <w:rsid w:val="00516BB0"/>
    <w:rsid w:val="00531999"/>
    <w:rsid w:val="00531E34"/>
    <w:rsid w:val="00543C44"/>
    <w:rsid w:val="00544F8A"/>
    <w:rsid w:val="0054518A"/>
    <w:rsid w:val="00546B8D"/>
    <w:rsid w:val="00553B03"/>
    <w:rsid w:val="00563A9C"/>
    <w:rsid w:val="00582C3D"/>
    <w:rsid w:val="005D2F1C"/>
    <w:rsid w:val="005D7FFC"/>
    <w:rsid w:val="005E5C63"/>
    <w:rsid w:val="005E606D"/>
    <w:rsid w:val="005F0273"/>
    <w:rsid w:val="005F0842"/>
    <w:rsid w:val="005F5191"/>
    <w:rsid w:val="00607280"/>
    <w:rsid w:val="006104F9"/>
    <w:rsid w:val="00611F1A"/>
    <w:rsid w:val="006239FF"/>
    <w:rsid w:val="00650947"/>
    <w:rsid w:val="0065159C"/>
    <w:rsid w:val="006563FC"/>
    <w:rsid w:val="0066173B"/>
    <w:rsid w:val="006643AF"/>
    <w:rsid w:val="0066543F"/>
    <w:rsid w:val="0069097B"/>
    <w:rsid w:val="006934FA"/>
    <w:rsid w:val="006A3B89"/>
    <w:rsid w:val="006B1CF8"/>
    <w:rsid w:val="006B4E6D"/>
    <w:rsid w:val="006C5315"/>
    <w:rsid w:val="006C5536"/>
    <w:rsid w:val="006C55B4"/>
    <w:rsid w:val="006D136F"/>
    <w:rsid w:val="006D2953"/>
    <w:rsid w:val="006E04E4"/>
    <w:rsid w:val="006F1505"/>
    <w:rsid w:val="006F3E76"/>
    <w:rsid w:val="00703A26"/>
    <w:rsid w:val="007053D9"/>
    <w:rsid w:val="00705EE6"/>
    <w:rsid w:val="007312A6"/>
    <w:rsid w:val="00736E28"/>
    <w:rsid w:val="00746D93"/>
    <w:rsid w:val="00752715"/>
    <w:rsid w:val="007622E1"/>
    <w:rsid w:val="00765B66"/>
    <w:rsid w:val="00775F68"/>
    <w:rsid w:val="0078385B"/>
    <w:rsid w:val="00785E7A"/>
    <w:rsid w:val="00786FC8"/>
    <w:rsid w:val="007877E3"/>
    <w:rsid w:val="00794D3E"/>
    <w:rsid w:val="007B18AC"/>
    <w:rsid w:val="007B6141"/>
    <w:rsid w:val="007C3D78"/>
    <w:rsid w:val="007C606F"/>
    <w:rsid w:val="007D64A1"/>
    <w:rsid w:val="007D6D79"/>
    <w:rsid w:val="007E19B3"/>
    <w:rsid w:val="007E3939"/>
    <w:rsid w:val="007E5978"/>
    <w:rsid w:val="007E59F3"/>
    <w:rsid w:val="007F21CC"/>
    <w:rsid w:val="007F583B"/>
    <w:rsid w:val="007F773F"/>
    <w:rsid w:val="00803F92"/>
    <w:rsid w:val="00805510"/>
    <w:rsid w:val="00805A1F"/>
    <w:rsid w:val="0082797F"/>
    <w:rsid w:val="0083016A"/>
    <w:rsid w:val="008425DF"/>
    <w:rsid w:val="008470D0"/>
    <w:rsid w:val="00856C2B"/>
    <w:rsid w:val="00860597"/>
    <w:rsid w:val="008640E7"/>
    <w:rsid w:val="00872AB7"/>
    <w:rsid w:val="008820DE"/>
    <w:rsid w:val="00897A67"/>
    <w:rsid w:val="008A2D8E"/>
    <w:rsid w:val="008B52F8"/>
    <w:rsid w:val="008D02BA"/>
    <w:rsid w:val="008D3466"/>
    <w:rsid w:val="008D512A"/>
    <w:rsid w:val="008D7DC1"/>
    <w:rsid w:val="008F7843"/>
    <w:rsid w:val="00914CCE"/>
    <w:rsid w:val="00920E9C"/>
    <w:rsid w:val="00921D45"/>
    <w:rsid w:val="00924AD2"/>
    <w:rsid w:val="00933220"/>
    <w:rsid w:val="00937147"/>
    <w:rsid w:val="00943F45"/>
    <w:rsid w:val="009474BF"/>
    <w:rsid w:val="00962F01"/>
    <w:rsid w:val="00963FD2"/>
    <w:rsid w:val="00964C0C"/>
    <w:rsid w:val="00967825"/>
    <w:rsid w:val="00982528"/>
    <w:rsid w:val="00983B4A"/>
    <w:rsid w:val="0098517F"/>
    <w:rsid w:val="0099641D"/>
    <w:rsid w:val="0099755D"/>
    <w:rsid w:val="009A128B"/>
    <w:rsid w:val="009B6DC8"/>
    <w:rsid w:val="009C1616"/>
    <w:rsid w:val="009D51EE"/>
    <w:rsid w:val="009E0C7F"/>
    <w:rsid w:val="009E0F6D"/>
    <w:rsid w:val="009F0315"/>
    <w:rsid w:val="009F3EAB"/>
    <w:rsid w:val="00A066EC"/>
    <w:rsid w:val="00A16C48"/>
    <w:rsid w:val="00A2319B"/>
    <w:rsid w:val="00A231A5"/>
    <w:rsid w:val="00A349B3"/>
    <w:rsid w:val="00A45E94"/>
    <w:rsid w:val="00A60A99"/>
    <w:rsid w:val="00A6507F"/>
    <w:rsid w:val="00A670E2"/>
    <w:rsid w:val="00A76AB9"/>
    <w:rsid w:val="00A8439B"/>
    <w:rsid w:val="00A87F2B"/>
    <w:rsid w:val="00A95383"/>
    <w:rsid w:val="00AA78B5"/>
    <w:rsid w:val="00AB041F"/>
    <w:rsid w:val="00AB1913"/>
    <w:rsid w:val="00AC08B3"/>
    <w:rsid w:val="00AC219C"/>
    <w:rsid w:val="00AC4576"/>
    <w:rsid w:val="00AD0DD2"/>
    <w:rsid w:val="00AD7268"/>
    <w:rsid w:val="00AD7735"/>
    <w:rsid w:val="00AD7C79"/>
    <w:rsid w:val="00AE10DD"/>
    <w:rsid w:val="00AF6A20"/>
    <w:rsid w:val="00B019F7"/>
    <w:rsid w:val="00B21579"/>
    <w:rsid w:val="00B25F2A"/>
    <w:rsid w:val="00B373BA"/>
    <w:rsid w:val="00B427E8"/>
    <w:rsid w:val="00B45B7A"/>
    <w:rsid w:val="00B54E09"/>
    <w:rsid w:val="00B57A6A"/>
    <w:rsid w:val="00B725AA"/>
    <w:rsid w:val="00B91430"/>
    <w:rsid w:val="00B923A1"/>
    <w:rsid w:val="00BB0A56"/>
    <w:rsid w:val="00BB50AD"/>
    <w:rsid w:val="00BC0A16"/>
    <w:rsid w:val="00BD0566"/>
    <w:rsid w:val="00BD1E31"/>
    <w:rsid w:val="00BE130F"/>
    <w:rsid w:val="00BE2EE0"/>
    <w:rsid w:val="00BE5D75"/>
    <w:rsid w:val="00BF203F"/>
    <w:rsid w:val="00BF2394"/>
    <w:rsid w:val="00BF5F6B"/>
    <w:rsid w:val="00C006A9"/>
    <w:rsid w:val="00C0498E"/>
    <w:rsid w:val="00C11107"/>
    <w:rsid w:val="00C1241D"/>
    <w:rsid w:val="00C334A6"/>
    <w:rsid w:val="00C42F98"/>
    <w:rsid w:val="00C44712"/>
    <w:rsid w:val="00C6361E"/>
    <w:rsid w:val="00C65AA6"/>
    <w:rsid w:val="00C90F70"/>
    <w:rsid w:val="00CA1108"/>
    <w:rsid w:val="00CB6102"/>
    <w:rsid w:val="00CE064E"/>
    <w:rsid w:val="00CE366D"/>
    <w:rsid w:val="00CE6886"/>
    <w:rsid w:val="00D06227"/>
    <w:rsid w:val="00D144C2"/>
    <w:rsid w:val="00D351DA"/>
    <w:rsid w:val="00D4446C"/>
    <w:rsid w:val="00D55D64"/>
    <w:rsid w:val="00D57893"/>
    <w:rsid w:val="00D57E76"/>
    <w:rsid w:val="00D61EB0"/>
    <w:rsid w:val="00D641F9"/>
    <w:rsid w:val="00D75307"/>
    <w:rsid w:val="00DB15BD"/>
    <w:rsid w:val="00DC075F"/>
    <w:rsid w:val="00DD39B0"/>
    <w:rsid w:val="00DD7086"/>
    <w:rsid w:val="00DF1CBA"/>
    <w:rsid w:val="00DF25AF"/>
    <w:rsid w:val="00E0269C"/>
    <w:rsid w:val="00E0388F"/>
    <w:rsid w:val="00E075F0"/>
    <w:rsid w:val="00E1347C"/>
    <w:rsid w:val="00E15A82"/>
    <w:rsid w:val="00E15E74"/>
    <w:rsid w:val="00E35E8E"/>
    <w:rsid w:val="00E461E2"/>
    <w:rsid w:val="00E50136"/>
    <w:rsid w:val="00E52C05"/>
    <w:rsid w:val="00E57117"/>
    <w:rsid w:val="00E6183B"/>
    <w:rsid w:val="00E629DF"/>
    <w:rsid w:val="00E66A50"/>
    <w:rsid w:val="00E701E8"/>
    <w:rsid w:val="00E8351F"/>
    <w:rsid w:val="00E94677"/>
    <w:rsid w:val="00EC79C0"/>
    <w:rsid w:val="00EE2CFF"/>
    <w:rsid w:val="00EE32C5"/>
    <w:rsid w:val="00EE33B8"/>
    <w:rsid w:val="00EE6D95"/>
    <w:rsid w:val="00F06198"/>
    <w:rsid w:val="00F075D7"/>
    <w:rsid w:val="00F11A47"/>
    <w:rsid w:val="00F15729"/>
    <w:rsid w:val="00F240CA"/>
    <w:rsid w:val="00F63B3B"/>
    <w:rsid w:val="00F66017"/>
    <w:rsid w:val="00F73C9F"/>
    <w:rsid w:val="00F95564"/>
    <w:rsid w:val="00F95F11"/>
    <w:rsid w:val="00FA6B3E"/>
    <w:rsid w:val="00FD01F7"/>
    <w:rsid w:val="00FE404A"/>
    <w:rsid w:val="00FF74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9C61"/>
  <w15:docId w15:val="{5F176EEB-6BDB-4AC6-A4B2-3939EB18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7D6D"/>
    <w:pPr>
      <w:spacing w:after="120"/>
      <w:jc w:val="both"/>
    </w:pPr>
    <w:rPr>
      <w:rFonts w:ascii="Arial" w:hAnsi="Arial"/>
      <w:sz w:val="22"/>
      <w:szCs w:val="22"/>
      <w:lang w:eastAsia="en-US"/>
    </w:rPr>
  </w:style>
  <w:style w:type="paragraph" w:styleId="Nadpis1">
    <w:name w:val="heading 1"/>
    <w:basedOn w:val="Normln"/>
    <w:next w:val="Normln"/>
    <w:link w:val="Nadpis1Char"/>
    <w:uiPriority w:val="9"/>
    <w:qFormat/>
    <w:rsid w:val="00D144C2"/>
    <w:pPr>
      <w:keepNext/>
      <w:keepLines/>
      <w:spacing w:before="240" w:after="60"/>
      <w:outlineLvl w:val="0"/>
    </w:pPr>
    <w:rPr>
      <w:rFonts w:eastAsia="Times New Roman"/>
      <w:b/>
      <w:bCs/>
      <w:color w:val="000000"/>
      <w:sz w:val="24"/>
      <w:szCs w:val="28"/>
    </w:rPr>
  </w:style>
  <w:style w:type="paragraph" w:styleId="Nadpis2">
    <w:name w:val="heading 2"/>
    <w:basedOn w:val="Normln"/>
    <w:next w:val="Normln"/>
    <w:link w:val="Nadpis2Char"/>
    <w:uiPriority w:val="9"/>
    <w:unhideWhenUsed/>
    <w:qFormat/>
    <w:rsid w:val="00943F45"/>
    <w:pPr>
      <w:keepNext/>
      <w:keepLines/>
      <w:spacing w:before="200" w:after="60"/>
      <w:outlineLvl w:val="1"/>
    </w:pPr>
    <w:rPr>
      <w:rFonts w:eastAsia="Times New Roman"/>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144C2"/>
    <w:rPr>
      <w:rFonts w:ascii="Arial" w:eastAsia="Times New Roman" w:hAnsi="Arial"/>
      <w:b/>
      <w:bCs/>
      <w:color w:val="000000"/>
      <w:sz w:val="24"/>
      <w:szCs w:val="28"/>
      <w:lang w:eastAsia="en-US"/>
    </w:rPr>
  </w:style>
  <w:style w:type="character" w:customStyle="1" w:styleId="Nadpis2Char">
    <w:name w:val="Nadpis 2 Char"/>
    <w:link w:val="Nadpis2"/>
    <w:uiPriority w:val="9"/>
    <w:rsid w:val="00943F45"/>
    <w:rPr>
      <w:rFonts w:ascii="Arial" w:eastAsia="Times New Roman" w:hAnsi="Arial" w:cs="Times New Roman"/>
      <w:b/>
      <w:bCs/>
      <w:szCs w:val="26"/>
    </w:rPr>
  </w:style>
  <w:style w:type="paragraph" w:styleId="Bezmezer">
    <w:name w:val="No Spacing"/>
    <w:uiPriority w:val="1"/>
    <w:qFormat/>
    <w:rsid w:val="00943F45"/>
    <w:rPr>
      <w:sz w:val="22"/>
      <w:szCs w:val="22"/>
      <w:lang w:eastAsia="en-US"/>
    </w:rPr>
  </w:style>
  <w:style w:type="paragraph" w:styleId="Odstavecseseznamem">
    <w:name w:val="List Paragraph"/>
    <w:basedOn w:val="Normln"/>
    <w:uiPriority w:val="34"/>
    <w:qFormat/>
    <w:rsid w:val="00943F45"/>
    <w:pPr>
      <w:ind w:left="720"/>
      <w:contextualSpacing/>
    </w:pPr>
  </w:style>
  <w:style w:type="paragraph" w:styleId="Textkomente">
    <w:name w:val="annotation text"/>
    <w:basedOn w:val="Normln"/>
    <w:link w:val="TextkomenteChar"/>
    <w:uiPriority w:val="99"/>
    <w:unhideWhenUsed/>
    <w:rsid w:val="00943F45"/>
    <w:pPr>
      <w:suppressAutoHyphens/>
      <w:spacing w:after="0"/>
    </w:pPr>
    <w:rPr>
      <w:rFonts w:ascii="Calibri" w:eastAsia="Times New Roman" w:hAnsi="Calibri"/>
      <w:sz w:val="20"/>
      <w:szCs w:val="20"/>
      <w:lang w:eastAsia="ar-SA"/>
    </w:rPr>
  </w:style>
  <w:style w:type="character" w:customStyle="1" w:styleId="TextkomenteChar">
    <w:name w:val="Text komentáře Char"/>
    <w:link w:val="Textkomente"/>
    <w:uiPriority w:val="99"/>
    <w:rsid w:val="00943F45"/>
    <w:rPr>
      <w:rFonts w:ascii="Calibri" w:eastAsia="Times New Roman" w:hAnsi="Calibri" w:cs="Times New Roman"/>
      <w:sz w:val="20"/>
      <w:szCs w:val="20"/>
      <w:lang w:eastAsia="ar-SA"/>
    </w:rPr>
  </w:style>
  <w:style w:type="character" w:styleId="Odkaznakoment">
    <w:name w:val="annotation reference"/>
    <w:semiHidden/>
    <w:unhideWhenUsed/>
    <w:rsid w:val="00943F45"/>
    <w:rPr>
      <w:sz w:val="16"/>
      <w:szCs w:val="16"/>
    </w:rPr>
  </w:style>
  <w:style w:type="paragraph" w:styleId="Textbubliny">
    <w:name w:val="Balloon Text"/>
    <w:basedOn w:val="Normln"/>
    <w:link w:val="TextbublinyChar"/>
    <w:uiPriority w:val="99"/>
    <w:semiHidden/>
    <w:unhideWhenUsed/>
    <w:rsid w:val="00943F45"/>
    <w:pPr>
      <w:spacing w:after="0"/>
    </w:pPr>
    <w:rPr>
      <w:rFonts w:ascii="Tahoma" w:hAnsi="Tahoma"/>
      <w:sz w:val="16"/>
      <w:szCs w:val="16"/>
    </w:rPr>
  </w:style>
  <w:style w:type="character" w:customStyle="1" w:styleId="TextbublinyChar">
    <w:name w:val="Text bubliny Char"/>
    <w:link w:val="Textbubliny"/>
    <w:uiPriority w:val="99"/>
    <w:semiHidden/>
    <w:rsid w:val="00943F45"/>
    <w:rPr>
      <w:rFonts w:ascii="Tahoma" w:eastAsia="Calibri" w:hAnsi="Tahoma" w:cs="Times New Roman"/>
      <w:sz w:val="16"/>
      <w:szCs w:val="16"/>
    </w:rPr>
  </w:style>
  <w:style w:type="paragraph" w:styleId="Textpoznpodarou">
    <w:name w:val="footnote text"/>
    <w:basedOn w:val="Normln"/>
    <w:link w:val="TextpoznpodarouChar"/>
    <w:uiPriority w:val="99"/>
    <w:semiHidden/>
    <w:unhideWhenUsed/>
    <w:rsid w:val="00943F45"/>
    <w:pPr>
      <w:suppressAutoHyphens/>
      <w:spacing w:after="0"/>
    </w:pPr>
    <w:rPr>
      <w:rFonts w:ascii="Calibri" w:eastAsia="Times New Roman" w:hAnsi="Calibri"/>
      <w:sz w:val="20"/>
      <w:szCs w:val="20"/>
      <w:lang w:eastAsia="ar-SA"/>
    </w:rPr>
  </w:style>
  <w:style w:type="character" w:customStyle="1" w:styleId="TextpoznpodarouChar">
    <w:name w:val="Text pozn. pod čarou Char"/>
    <w:link w:val="Textpoznpodarou"/>
    <w:uiPriority w:val="99"/>
    <w:semiHidden/>
    <w:rsid w:val="00943F45"/>
    <w:rPr>
      <w:rFonts w:ascii="Calibri" w:eastAsia="Times New Roman" w:hAnsi="Calibri" w:cs="Times New Roman"/>
      <w:sz w:val="20"/>
      <w:szCs w:val="20"/>
      <w:lang w:eastAsia="ar-SA"/>
    </w:rPr>
  </w:style>
  <w:style w:type="character" w:styleId="Znakapoznpodarou">
    <w:name w:val="footnote reference"/>
    <w:uiPriority w:val="99"/>
    <w:semiHidden/>
    <w:unhideWhenUsed/>
    <w:rsid w:val="00943F45"/>
    <w:rPr>
      <w:vertAlign w:val="superscript"/>
    </w:rPr>
  </w:style>
  <w:style w:type="paragraph" w:styleId="Zkladntext">
    <w:name w:val="Body Text"/>
    <w:basedOn w:val="Normln"/>
    <w:link w:val="ZkladntextChar"/>
    <w:semiHidden/>
    <w:unhideWhenUsed/>
    <w:rsid w:val="00943F45"/>
    <w:pPr>
      <w:spacing w:after="0"/>
    </w:pPr>
    <w:rPr>
      <w:rFonts w:eastAsia="Times New Roman"/>
      <w:sz w:val="24"/>
      <w:szCs w:val="20"/>
      <w:lang w:eastAsia="cs-CZ"/>
    </w:rPr>
  </w:style>
  <w:style w:type="character" w:customStyle="1" w:styleId="ZkladntextChar">
    <w:name w:val="Základní text Char"/>
    <w:link w:val="Zkladntext"/>
    <w:semiHidden/>
    <w:rsid w:val="00943F45"/>
    <w:rPr>
      <w:rFonts w:ascii="Arial" w:eastAsia="Times New Roman" w:hAnsi="Arial"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943F45"/>
    <w:pPr>
      <w:suppressAutoHyphens w:val="0"/>
      <w:spacing w:after="200"/>
      <w:jc w:val="left"/>
    </w:pPr>
    <w:rPr>
      <w:b/>
      <w:bCs/>
    </w:rPr>
  </w:style>
  <w:style w:type="character" w:customStyle="1" w:styleId="PedmtkomenteChar">
    <w:name w:val="Předmět komentáře Char"/>
    <w:link w:val="Pedmtkomente"/>
    <w:uiPriority w:val="99"/>
    <w:semiHidden/>
    <w:rsid w:val="00943F45"/>
    <w:rPr>
      <w:rFonts w:ascii="Calibri" w:eastAsia="Times New Roman" w:hAnsi="Calibri" w:cs="Times New Roman"/>
      <w:b/>
      <w:bCs/>
      <w:sz w:val="20"/>
      <w:szCs w:val="20"/>
      <w:lang w:eastAsia="ar-SA"/>
    </w:rPr>
  </w:style>
  <w:style w:type="paragraph" w:styleId="Zhlav">
    <w:name w:val="header"/>
    <w:basedOn w:val="Normln"/>
    <w:link w:val="ZhlavChar"/>
    <w:uiPriority w:val="99"/>
    <w:unhideWhenUsed/>
    <w:rsid w:val="00943F45"/>
    <w:pPr>
      <w:tabs>
        <w:tab w:val="center" w:pos="4536"/>
        <w:tab w:val="right" w:pos="9072"/>
      </w:tabs>
    </w:pPr>
    <w:rPr>
      <w:rFonts w:ascii="Calibri" w:hAnsi="Calibri"/>
      <w:sz w:val="20"/>
      <w:szCs w:val="20"/>
    </w:rPr>
  </w:style>
  <w:style w:type="character" w:customStyle="1" w:styleId="ZhlavChar">
    <w:name w:val="Záhlaví Char"/>
    <w:link w:val="Zhlav"/>
    <w:uiPriority w:val="99"/>
    <w:rsid w:val="00943F45"/>
    <w:rPr>
      <w:rFonts w:ascii="Calibri" w:eastAsia="Calibri" w:hAnsi="Calibri" w:cs="Times New Roman"/>
    </w:rPr>
  </w:style>
  <w:style w:type="paragraph" w:styleId="Zpat">
    <w:name w:val="footer"/>
    <w:basedOn w:val="Normln"/>
    <w:link w:val="ZpatChar"/>
    <w:uiPriority w:val="99"/>
    <w:unhideWhenUsed/>
    <w:rsid w:val="00943F45"/>
    <w:pPr>
      <w:tabs>
        <w:tab w:val="center" w:pos="4536"/>
        <w:tab w:val="right" w:pos="9072"/>
      </w:tabs>
    </w:pPr>
    <w:rPr>
      <w:rFonts w:ascii="Calibri" w:hAnsi="Calibri"/>
      <w:sz w:val="20"/>
      <w:szCs w:val="20"/>
    </w:rPr>
  </w:style>
  <w:style w:type="character" w:customStyle="1" w:styleId="ZpatChar">
    <w:name w:val="Zápatí Char"/>
    <w:link w:val="Zpat"/>
    <w:uiPriority w:val="99"/>
    <w:rsid w:val="00943F45"/>
    <w:rPr>
      <w:rFonts w:ascii="Calibri" w:eastAsia="Calibri" w:hAnsi="Calibri" w:cs="Times New Roman"/>
    </w:rPr>
  </w:style>
  <w:style w:type="paragraph" w:customStyle="1" w:styleId="Rozvrendokumentu1">
    <w:name w:val="Rozvržení dokumentu1"/>
    <w:basedOn w:val="Normln"/>
    <w:link w:val="RozvrendokumentuChar"/>
    <w:uiPriority w:val="99"/>
    <w:semiHidden/>
    <w:unhideWhenUsed/>
    <w:rsid w:val="00943F45"/>
    <w:rPr>
      <w:rFonts w:ascii="Tahoma" w:hAnsi="Tahoma"/>
      <w:sz w:val="16"/>
      <w:szCs w:val="16"/>
    </w:rPr>
  </w:style>
  <w:style w:type="character" w:customStyle="1" w:styleId="RozvrendokumentuChar">
    <w:name w:val="Rozvržení dokumentu Char"/>
    <w:link w:val="Rozvrendokumentu1"/>
    <w:uiPriority w:val="99"/>
    <w:semiHidden/>
    <w:rsid w:val="00943F45"/>
    <w:rPr>
      <w:rFonts w:ascii="Tahoma" w:eastAsia="Calibri" w:hAnsi="Tahoma" w:cs="Tahoma"/>
      <w:sz w:val="16"/>
      <w:szCs w:val="16"/>
    </w:rPr>
  </w:style>
  <w:style w:type="character" w:styleId="Hypertextovodkaz">
    <w:name w:val="Hyperlink"/>
    <w:uiPriority w:val="99"/>
    <w:unhideWhenUsed/>
    <w:rsid w:val="00E57117"/>
    <w:rPr>
      <w:color w:val="0563C1"/>
      <w:u w:val="single"/>
    </w:rPr>
  </w:style>
  <w:style w:type="character" w:styleId="Sledovanodkaz">
    <w:name w:val="FollowedHyperlink"/>
    <w:uiPriority w:val="99"/>
    <w:semiHidden/>
    <w:unhideWhenUsed/>
    <w:rsid w:val="00E701E8"/>
    <w:rPr>
      <w:color w:val="954F72"/>
      <w:u w:val="single"/>
    </w:rPr>
  </w:style>
  <w:style w:type="paragraph" w:styleId="Normlnweb">
    <w:name w:val="Normal (Web)"/>
    <w:basedOn w:val="Normln"/>
    <w:uiPriority w:val="99"/>
    <w:unhideWhenUsed/>
    <w:rsid w:val="001B61A0"/>
    <w:pPr>
      <w:spacing w:before="100" w:beforeAutospacing="1" w:after="119"/>
      <w:jc w:val="left"/>
    </w:pPr>
    <w:rPr>
      <w:rFonts w:ascii="Times New Roman" w:eastAsia="Times New Roman" w:hAnsi="Times New Roman"/>
      <w:sz w:val="24"/>
      <w:szCs w:val="24"/>
      <w:lang w:eastAsia="cs-CZ"/>
    </w:rPr>
  </w:style>
  <w:style w:type="paragraph" w:styleId="Revize">
    <w:name w:val="Revision"/>
    <w:hidden/>
    <w:uiPriority w:val="99"/>
    <w:semiHidden/>
    <w:rsid w:val="00582C3D"/>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4720">
      <w:bodyDiv w:val="1"/>
      <w:marLeft w:val="0"/>
      <w:marRight w:val="0"/>
      <w:marTop w:val="0"/>
      <w:marBottom w:val="0"/>
      <w:divBdr>
        <w:top w:val="none" w:sz="0" w:space="0" w:color="auto"/>
        <w:left w:val="none" w:sz="0" w:space="0" w:color="auto"/>
        <w:bottom w:val="none" w:sz="0" w:space="0" w:color="auto"/>
        <w:right w:val="none" w:sz="0" w:space="0" w:color="auto"/>
      </w:divBdr>
    </w:div>
    <w:div w:id="631524527">
      <w:bodyDiv w:val="1"/>
      <w:marLeft w:val="0"/>
      <w:marRight w:val="0"/>
      <w:marTop w:val="0"/>
      <w:marBottom w:val="0"/>
      <w:divBdr>
        <w:top w:val="none" w:sz="0" w:space="0" w:color="auto"/>
        <w:left w:val="none" w:sz="0" w:space="0" w:color="auto"/>
        <w:bottom w:val="none" w:sz="0" w:space="0" w:color="auto"/>
        <w:right w:val="none" w:sz="0" w:space="0" w:color="auto"/>
      </w:divBdr>
    </w:div>
    <w:div w:id="720783798">
      <w:bodyDiv w:val="1"/>
      <w:marLeft w:val="0"/>
      <w:marRight w:val="0"/>
      <w:marTop w:val="0"/>
      <w:marBottom w:val="0"/>
      <w:divBdr>
        <w:top w:val="none" w:sz="0" w:space="0" w:color="auto"/>
        <w:left w:val="none" w:sz="0" w:space="0" w:color="auto"/>
        <w:bottom w:val="none" w:sz="0" w:space="0" w:color="auto"/>
        <w:right w:val="none" w:sz="0" w:space="0" w:color="auto"/>
      </w:divBdr>
    </w:div>
    <w:div w:id="8738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6D917-1E87-477C-926D-3CECCE42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4883</Words>
  <Characters>28814</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statutární město Děčín</Company>
  <LinksUpToDate>false</LinksUpToDate>
  <CharactersWithSpaces>33630</CharactersWithSpaces>
  <SharedDoc>false</SharedDoc>
  <HLinks>
    <vt:vector size="384" baseType="variant">
      <vt:variant>
        <vt:i4>2294204</vt:i4>
      </vt:variant>
      <vt:variant>
        <vt:i4>189</vt:i4>
      </vt:variant>
      <vt:variant>
        <vt:i4>0</vt:i4>
      </vt:variant>
      <vt:variant>
        <vt:i4>5</vt:i4>
      </vt:variant>
      <vt:variant>
        <vt:lpwstr/>
      </vt:variant>
      <vt:variant>
        <vt:lpwstr>_Předmět_plnění_a</vt:lpwstr>
      </vt:variant>
      <vt:variant>
        <vt:i4>31457408</vt:i4>
      </vt:variant>
      <vt:variant>
        <vt:i4>186</vt:i4>
      </vt:variant>
      <vt:variant>
        <vt:i4>0</vt:i4>
      </vt:variant>
      <vt:variant>
        <vt:i4>5</vt:i4>
      </vt:variant>
      <vt:variant>
        <vt:lpwstr/>
      </vt:variant>
      <vt:variant>
        <vt:lpwstr>_Oprávněné_osoby</vt:lpwstr>
      </vt:variant>
      <vt:variant>
        <vt:i4>7602257</vt:i4>
      </vt:variant>
      <vt:variant>
        <vt:i4>183</vt:i4>
      </vt:variant>
      <vt:variant>
        <vt:i4>0</vt:i4>
      </vt:variant>
      <vt:variant>
        <vt:i4>5</vt:i4>
      </vt:variant>
      <vt:variant>
        <vt:lpwstr/>
      </vt:variant>
      <vt:variant>
        <vt:lpwstr>clanek_VII_1_3</vt:lpwstr>
      </vt:variant>
      <vt:variant>
        <vt:i4>15401059</vt:i4>
      </vt:variant>
      <vt:variant>
        <vt:i4>180</vt:i4>
      </vt:variant>
      <vt:variant>
        <vt:i4>0</vt:i4>
      </vt:variant>
      <vt:variant>
        <vt:i4>5</vt:i4>
      </vt:variant>
      <vt:variant>
        <vt:lpwstr/>
      </vt:variant>
      <vt:variant>
        <vt:lpwstr>_Smluvní_strany</vt:lpwstr>
      </vt:variant>
      <vt:variant>
        <vt:i4>2294204</vt:i4>
      </vt:variant>
      <vt:variant>
        <vt:i4>177</vt:i4>
      </vt:variant>
      <vt:variant>
        <vt:i4>0</vt:i4>
      </vt:variant>
      <vt:variant>
        <vt:i4>5</vt:i4>
      </vt:variant>
      <vt:variant>
        <vt:lpwstr/>
      </vt:variant>
      <vt:variant>
        <vt:lpwstr>_Předmět_plnění_a</vt:lpwstr>
      </vt:variant>
      <vt:variant>
        <vt:i4>27263257</vt:i4>
      </vt:variant>
      <vt:variant>
        <vt:i4>174</vt:i4>
      </vt:variant>
      <vt:variant>
        <vt:i4>0</vt:i4>
      </vt:variant>
      <vt:variant>
        <vt:i4>5</vt:i4>
      </vt:variant>
      <vt:variant>
        <vt:lpwstr/>
      </vt:variant>
      <vt:variant>
        <vt:lpwstr>_Dlouhodobě_nezaměstnané_osoby</vt:lpwstr>
      </vt:variant>
      <vt:variant>
        <vt:i4>7602257</vt:i4>
      </vt:variant>
      <vt:variant>
        <vt:i4>171</vt:i4>
      </vt:variant>
      <vt:variant>
        <vt:i4>0</vt:i4>
      </vt:variant>
      <vt:variant>
        <vt:i4>5</vt:i4>
      </vt:variant>
      <vt:variant>
        <vt:lpwstr/>
      </vt:variant>
      <vt:variant>
        <vt:lpwstr>clanek_VII_1_3</vt:lpwstr>
      </vt:variant>
      <vt:variant>
        <vt:i4>29426035</vt:i4>
      </vt:variant>
      <vt:variant>
        <vt:i4>168</vt:i4>
      </vt:variant>
      <vt:variant>
        <vt:i4>0</vt:i4>
      </vt:variant>
      <vt:variant>
        <vt:i4>5</vt:i4>
      </vt:variant>
      <vt:variant>
        <vt:lpwstr/>
      </vt:variant>
      <vt:variant>
        <vt:lpwstr>_Příloha_č._4</vt:lpwstr>
      </vt:variant>
      <vt:variant>
        <vt:i4>5242970</vt:i4>
      </vt:variant>
      <vt:variant>
        <vt:i4>165</vt:i4>
      </vt:variant>
      <vt:variant>
        <vt:i4>0</vt:i4>
      </vt:variant>
      <vt:variant>
        <vt:i4>5</vt:i4>
      </vt:variant>
      <vt:variant>
        <vt:lpwstr/>
      </vt:variant>
      <vt:variant>
        <vt:lpwstr>_Platební_podmínky</vt:lpwstr>
      </vt:variant>
      <vt:variant>
        <vt:i4>2294204</vt:i4>
      </vt:variant>
      <vt:variant>
        <vt:i4>162</vt:i4>
      </vt:variant>
      <vt:variant>
        <vt:i4>0</vt:i4>
      </vt:variant>
      <vt:variant>
        <vt:i4>5</vt:i4>
      </vt:variant>
      <vt:variant>
        <vt:lpwstr/>
      </vt:variant>
      <vt:variant>
        <vt:lpwstr>_Předmět_plnění_a</vt:lpwstr>
      </vt:variant>
      <vt:variant>
        <vt:i4>458814</vt:i4>
      </vt:variant>
      <vt:variant>
        <vt:i4>159</vt:i4>
      </vt:variant>
      <vt:variant>
        <vt:i4>0</vt:i4>
      </vt:variant>
      <vt:variant>
        <vt:i4>5</vt:i4>
      </vt:variant>
      <vt:variant>
        <vt:lpwstr/>
      </vt:variant>
      <vt:variant>
        <vt:lpwstr>clanek_III_10_2</vt:lpwstr>
      </vt:variant>
      <vt:variant>
        <vt:i4>458814</vt:i4>
      </vt:variant>
      <vt:variant>
        <vt:i4>156</vt:i4>
      </vt:variant>
      <vt:variant>
        <vt:i4>0</vt:i4>
      </vt:variant>
      <vt:variant>
        <vt:i4>5</vt:i4>
      </vt:variant>
      <vt:variant>
        <vt:lpwstr/>
      </vt:variant>
      <vt:variant>
        <vt:lpwstr>clanek_III_10_1</vt:lpwstr>
      </vt:variant>
      <vt:variant>
        <vt:i4>5767182</vt:i4>
      </vt:variant>
      <vt:variant>
        <vt:i4>153</vt:i4>
      </vt:variant>
      <vt:variant>
        <vt:i4>0</vt:i4>
      </vt:variant>
      <vt:variant>
        <vt:i4>5</vt:i4>
      </vt:variant>
      <vt:variant>
        <vt:lpwstr/>
      </vt:variant>
      <vt:variant>
        <vt:lpwstr>clanek_III_10</vt:lpwstr>
      </vt:variant>
      <vt:variant>
        <vt:i4>29426035</vt:i4>
      </vt:variant>
      <vt:variant>
        <vt:i4>150</vt:i4>
      </vt:variant>
      <vt:variant>
        <vt:i4>0</vt:i4>
      </vt:variant>
      <vt:variant>
        <vt:i4>5</vt:i4>
      </vt:variant>
      <vt:variant>
        <vt:lpwstr/>
      </vt:variant>
      <vt:variant>
        <vt:lpwstr>_Příloha_č._5</vt:lpwstr>
      </vt:variant>
      <vt:variant>
        <vt:i4>29426035</vt:i4>
      </vt:variant>
      <vt:variant>
        <vt:i4>147</vt:i4>
      </vt:variant>
      <vt:variant>
        <vt:i4>0</vt:i4>
      </vt:variant>
      <vt:variant>
        <vt:i4>5</vt:i4>
      </vt:variant>
      <vt:variant>
        <vt:lpwstr/>
      </vt:variant>
      <vt:variant>
        <vt:lpwstr>_Příloha_č._5</vt:lpwstr>
      </vt:variant>
      <vt:variant>
        <vt:i4>29426035</vt:i4>
      </vt:variant>
      <vt:variant>
        <vt:i4>144</vt:i4>
      </vt:variant>
      <vt:variant>
        <vt:i4>0</vt:i4>
      </vt:variant>
      <vt:variant>
        <vt:i4>5</vt:i4>
      </vt:variant>
      <vt:variant>
        <vt:lpwstr/>
      </vt:variant>
      <vt:variant>
        <vt:lpwstr>_Příloha_č._5</vt:lpwstr>
      </vt:variant>
      <vt:variant>
        <vt:i4>6160398</vt:i4>
      </vt:variant>
      <vt:variant>
        <vt:i4>141</vt:i4>
      </vt:variant>
      <vt:variant>
        <vt:i4>0</vt:i4>
      </vt:variant>
      <vt:variant>
        <vt:i4>5</vt:i4>
      </vt:variant>
      <vt:variant>
        <vt:lpwstr/>
      </vt:variant>
      <vt:variant>
        <vt:lpwstr>clanek_III_7</vt:lpwstr>
      </vt:variant>
      <vt:variant>
        <vt:i4>7077969</vt:i4>
      </vt:variant>
      <vt:variant>
        <vt:i4>138</vt:i4>
      </vt:variant>
      <vt:variant>
        <vt:i4>0</vt:i4>
      </vt:variant>
      <vt:variant>
        <vt:i4>5</vt:i4>
      </vt:variant>
      <vt:variant>
        <vt:lpwstr/>
      </vt:variant>
      <vt:variant>
        <vt:lpwstr>clanek_III_7_2</vt:lpwstr>
      </vt:variant>
      <vt:variant>
        <vt:i4>7274577</vt:i4>
      </vt:variant>
      <vt:variant>
        <vt:i4>135</vt:i4>
      </vt:variant>
      <vt:variant>
        <vt:i4>0</vt:i4>
      </vt:variant>
      <vt:variant>
        <vt:i4>5</vt:i4>
      </vt:variant>
      <vt:variant>
        <vt:lpwstr/>
      </vt:variant>
      <vt:variant>
        <vt:lpwstr>clanek_III_7_1</vt:lpwstr>
      </vt:variant>
      <vt:variant>
        <vt:i4>7274577</vt:i4>
      </vt:variant>
      <vt:variant>
        <vt:i4>132</vt:i4>
      </vt:variant>
      <vt:variant>
        <vt:i4>0</vt:i4>
      </vt:variant>
      <vt:variant>
        <vt:i4>5</vt:i4>
      </vt:variant>
      <vt:variant>
        <vt:lpwstr/>
      </vt:variant>
      <vt:variant>
        <vt:lpwstr>clanek_III_7_1</vt:lpwstr>
      </vt:variant>
      <vt:variant>
        <vt:i4>29426035</vt:i4>
      </vt:variant>
      <vt:variant>
        <vt:i4>129</vt:i4>
      </vt:variant>
      <vt:variant>
        <vt:i4>0</vt:i4>
      </vt:variant>
      <vt:variant>
        <vt:i4>5</vt:i4>
      </vt:variant>
      <vt:variant>
        <vt:lpwstr/>
      </vt:variant>
      <vt:variant>
        <vt:lpwstr>_Příloha_č._5</vt:lpwstr>
      </vt:variant>
      <vt:variant>
        <vt:i4>29426035</vt:i4>
      </vt:variant>
      <vt:variant>
        <vt:i4>126</vt:i4>
      </vt:variant>
      <vt:variant>
        <vt:i4>0</vt:i4>
      </vt:variant>
      <vt:variant>
        <vt:i4>5</vt:i4>
      </vt:variant>
      <vt:variant>
        <vt:lpwstr/>
      </vt:variant>
      <vt:variant>
        <vt:lpwstr>_Příloha_č._3</vt:lpwstr>
      </vt:variant>
      <vt:variant>
        <vt:i4>29426035</vt:i4>
      </vt:variant>
      <vt:variant>
        <vt:i4>123</vt:i4>
      </vt:variant>
      <vt:variant>
        <vt:i4>0</vt:i4>
      </vt:variant>
      <vt:variant>
        <vt:i4>5</vt:i4>
      </vt:variant>
      <vt:variant>
        <vt:lpwstr/>
      </vt:variant>
      <vt:variant>
        <vt:lpwstr>_Příloha_č._5</vt:lpwstr>
      </vt:variant>
      <vt:variant>
        <vt:i4>29426035</vt:i4>
      </vt:variant>
      <vt:variant>
        <vt:i4>120</vt:i4>
      </vt:variant>
      <vt:variant>
        <vt:i4>0</vt:i4>
      </vt:variant>
      <vt:variant>
        <vt:i4>5</vt:i4>
      </vt:variant>
      <vt:variant>
        <vt:lpwstr/>
      </vt:variant>
      <vt:variant>
        <vt:lpwstr>_Příloha_č._6</vt:lpwstr>
      </vt:variant>
      <vt:variant>
        <vt:i4>29426035</vt:i4>
      </vt:variant>
      <vt:variant>
        <vt:i4>117</vt:i4>
      </vt:variant>
      <vt:variant>
        <vt:i4>0</vt:i4>
      </vt:variant>
      <vt:variant>
        <vt:i4>5</vt:i4>
      </vt:variant>
      <vt:variant>
        <vt:lpwstr/>
      </vt:variant>
      <vt:variant>
        <vt:lpwstr>_Příloha_č._5</vt:lpwstr>
      </vt:variant>
      <vt:variant>
        <vt:i4>6225995</vt:i4>
      </vt:variant>
      <vt:variant>
        <vt:i4>114</vt:i4>
      </vt:variant>
      <vt:variant>
        <vt:i4>0</vt:i4>
      </vt:variant>
      <vt:variant>
        <vt:i4>5</vt:i4>
      </vt:variant>
      <vt:variant>
        <vt:lpwstr/>
      </vt:variant>
      <vt:variant>
        <vt:lpwstr>clanek_IV_4_1_2</vt:lpwstr>
      </vt:variant>
      <vt:variant>
        <vt:i4>6225995</vt:i4>
      </vt:variant>
      <vt:variant>
        <vt:i4>111</vt:i4>
      </vt:variant>
      <vt:variant>
        <vt:i4>0</vt:i4>
      </vt:variant>
      <vt:variant>
        <vt:i4>5</vt:i4>
      </vt:variant>
      <vt:variant>
        <vt:lpwstr/>
      </vt:variant>
      <vt:variant>
        <vt:lpwstr>clanek_IV_4_1_1</vt:lpwstr>
      </vt:variant>
      <vt:variant>
        <vt:i4>6225995</vt:i4>
      </vt:variant>
      <vt:variant>
        <vt:i4>108</vt:i4>
      </vt:variant>
      <vt:variant>
        <vt:i4>0</vt:i4>
      </vt:variant>
      <vt:variant>
        <vt:i4>5</vt:i4>
      </vt:variant>
      <vt:variant>
        <vt:lpwstr/>
      </vt:variant>
      <vt:variant>
        <vt:lpwstr>clanek_IV_4_1_2</vt:lpwstr>
      </vt:variant>
      <vt:variant>
        <vt:i4>6225995</vt:i4>
      </vt:variant>
      <vt:variant>
        <vt:i4>105</vt:i4>
      </vt:variant>
      <vt:variant>
        <vt:i4>0</vt:i4>
      </vt:variant>
      <vt:variant>
        <vt:i4>5</vt:i4>
      </vt:variant>
      <vt:variant>
        <vt:lpwstr/>
      </vt:variant>
      <vt:variant>
        <vt:lpwstr>clanek_IV_4_1_1</vt:lpwstr>
      </vt:variant>
      <vt:variant>
        <vt:i4>7077969</vt:i4>
      </vt:variant>
      <vt:variant>
        <vt:i4>102</vt:i4>
      </vt:variant>
      <vt:variant>
        <vt:i4>0</vt:i4>
      </vt:variant>
      <vt:variant>
        <vt:i4>5</vt:i4>
      </vt:variant>
      <vt:variant>
        <vt:lpwstr/>
      </vt:variant>
      <vt:variant>
        <vt:lpwstr>clanek_III_4_1</vt:lpwstr>
      </vt:variant>
      <vt:variant>
        <vt:i4>29426035</vt:i4>
      </vt:variant>
      <vt:variant>
        <vt:i4>99</vt:i4>
      </vt:variant>
      <vt:variant>
        <vt:i4>0</vt:i4>
      </vt:variant>
      <vt:variant>
        <vt:i4>5</vt:i4>
      </vt:variant>
      <vt:variant>
        <vt:lpwstr/>
      </vt:variant>
      <vt:variant>
        <vt:lpwstr>_Příloha_č._5</vt:lpwstr>
      </vt:variant>
      <vt:variant>
        <vt:i4>29426035</vt:i4>
      </vt:variant>
      <vt:variant>
        <vt:i4>96</vt:i4>
      </vt:variant>
      <vt:variant>
        <vt:i4>0</vt:i4>
      </vt:variant>
      <vt:variant>
        <vt:i4>5</vt:i4>
      </vt:variant>
      <vt:variant>
        <vt:lpwstr/>
      </vt:variant>
      <vt:variant>
        <vt:lpwstr>_Příloha_č._3</vt:lpwstr>
      </vt:variant>
      <vt:variant>
        <vt:i4>5832718</vt:i4>
      </vt:variant>
      <vt:variant>
        <vt:i4>93</vt:i4>
      </vt:variant>
      <vt:variant>
        <vt:i4>0</vt:i4>
      </vt:variant>
      <vt:variant>
        <vt:i4>5</vt:i4>
      </vt:variant>
      <vt:variant>
        <vt:lpwstr/>
      </vt:variant>
      <vt:variant>
        <vt:lpwstr>clanek_III_3_1_2</vt:lpwstr>
      </vt:variant>
      <vt:variant>
        <vt:i4>5898254</vt:i4>
      </vt:variant>
      <vt:variant>
        <vt:i4>90</vt:i4>
      </vt:variant>
      <vt:variant>
        <vt:i4>0</vt:i4>
      </vt:variant>
      <vt:variant>
        <vt:i4>5</vt:i4>
      </vt:variant>
      <vt:variant>
        <vt:lpwstr/>
      </vt:variant>
      <vt:variant>
        <vt:lpwstr>clanek_III_3_1_1</vt:lpwstr>
      </vt:variant>
      <vt:variant>
        <vt:i4>5832718</vt:i4>
      </vt:variant>
      <vt:variant>
        <vt:i4>87</vt:i4>
      </vt:variant>
      <vt:variant>
        <vt:i4>0</vt:i4>
      </vt:variant>
      <vt:variant>
        <vt:i4>5</vt:i4>
      </vt:variant>
      <vt:variant>
        <vt:lpwstr/>
      </vt:variant>
      <vt:variant>
        <vt:lpwstr>clanek_III_3_1_2</vt:lpwstr>
      </vt:variant>
      <vt:variant>
        <vt:i4>5898254</vt:i4>
      </vt:variant>
      <vt:variant>
        <vt:i4>84</vt:i4>
      </vt:variant>
      <vt:variant>
        <vt:i4>0</vt:i4>
      </vt:variant>
      <vt:variant>
        <vt:i4>5</vt:i4>
      </vt:variant>
      <vt:variant>
        <vt:lpwstr/>
      </vt:variant>
      <vt:variant>
        <vt:lpwstr>clanek_III_3_1_1</vt:lpwstr>
      </vt:variant>
      <vt:variant>
        <vt:i4>5898254</vt:i4>
      </vt:variant>
      <vt:variant>
        <vt:i4>81</vt:i4>
      </vt:variant>
      <vt:variant>
        <vt:i4>0</vt:i4>
      </vt:variant>
      <vt:variant>
        <vt:i4>5</vt:i4>
      </vt:variant>
      <vt:variant>
        <vt:lpwstr/>
      </vt:variant>
      <vt:variant>
        <vt:lpwstr>clanek_III_3</vt:lpwstr>
      </vt:variant>
      <vt:variant>
        <vt:i4>29426035</vt:i4>
      </vt:variant>
      <vt:variant>
        <vt:i4>78</vt:i4>
      </vt:variant>
      <vt:variant>
        <vt:i4>0</vt:i4>
      </vt:variant>
      <vt:variant>
        <vt:i4>5</vt:i4>
      </vt:variant>
      <vt:variant>
        <vt:lpwstr/>
      </vt:variant>
      <vt:variant>
        <vt:lpwstr>_Příloha_č._5</vt:lpwstr>
      </vt:variant>
      <vt:variant>
        <vt:i4>29426035</vt:i4>
      </vt:variant>
      <vt:variant>
        <vt:i4>75</vt:i4>
      </vt:variant>
      <vt:variant>
        <vt:i4>0</vt:i4>
      </vt:variant>
      <vt:variant>
        <vt:i4>5</vt:i4>
      </vt:variant>
      <vt:variant>
        <vt:lpwstr/>
      </vt:variant>
      <vt:variant>
        <vt:lpwstr>_Příloha_č._3</vt:lpwstr>
      </vt:variant>
      <vt:variant>
        <vt:i4>5767182</vt:i4>
      </vt:variant>
      <vt:variant>
        <vt:i4>72</vt:i4>
      </vt:variant>
      <vt:variant>
        <vt:i4>0</vt:i4>
      </vt:variant>
      <vt:variant>
        <vt:i4>5</vt:i4>
      </vt:variant>
      <vt:variant>
        <vt:lpwstr/>
      </vt:variant>
      <vt:variant>
        <vt:lpwstr>clanek_III_2_1_2</vt:lpwstr>
      </vt:variant>
      <vt:variant>
        <vt:i4>5963790</vt:i4>
      </vt:variant>
      <vt:variant>
        <vt:i4>69</vt:i4>
      </vt:variant>
      <vt:variant>
        <vt:i4>0</vt:i4>
      </vt:variant>
      <vt:variant>
        <vt:i4>5</vt:i4>
      </vt:variant>
      <vt:variant>
        <vt:lpwstr/>
      </vt:variant>
      <vt:variant>
        <vt:lpwstr>clanek_III_2_1_1</vt:lpwstr>
      </vt:variant>
      <vt:variant>
        <vt:i4>5767182</vt:i4>
      </vt:variant>
      <vt:variant>
        <vt:i4>66</vt:i4>
      </vt:variant>
      <vt:variant>
        <vt:i4>0</vt:i4>
      </vt:variant>
      <vt:variant>
        <vt:i4>5</vt:i4>
      </vt:variant>
      <vt:variant>
        <vt:lpwstr/>
      </vt:variant>
      <vt:variant>
        <vt:lpwstr>clanek_III_2_1_2</vt:lpwstr>
      </vt:variant>
      <vt:variant>
        <vt:i4>5963790</vt:i4>
      </vt:variant>
      <vt:variant>
        <vt:i4>63</vt:i4>
      </vt:variant>
      <vt:variant>
        <vt:i4>0</vt:i4>
      </vt:variant>
      <vt:variant>
        <vt:i4>5</vt:i4>
      </vt:variant>
      <vt:variant>
        <vt:lpwstr/>
      </vt:variant>
      <vt:variant>
        <vt:lpwstr>clanek_III_2_1_1</vt:lpwstr>
      </vt:variant>
      <vt:variant>
        <vt:i4>6946897</vt:i4>
      </vt:variant>
      <vt:variant>
        <vt:i4>60</vt:i4>
      </vt:variant>
      <vt:variant>
        <vt:i4>0</vt:i4>
      </vt:variant>
      <vt:variant>
        <vt:i4>5</vt:i4>
      </vt:variant>
      <vt:variant>
        <vt:lpwstr/>
      </vt:variant>
      <vt:variant>
        <vt:lpwstr>clanek_III_2_1</vt:lpwstr>
      </vt:variant>
      <vt:variant>
        <vt:i4>29426035</vt:i4>
      </vt:variant>
      <vt:variant>
        <vt:i4>57</vt:i4>
      </vt:variant>
      <vt:variant>
        <vt:i4>0</vt:i4>
      </vt:variant>
      <vt:variant>
        <vt:i4>5</vt:i4>
      </vt:variant>
      <vt:variant>
        <vt:lpwstr/>
      </vt:variant>
      <vt:variant>
        <vt:lpwstr>_Příloha_č._5</vt:lpwstr>
      </vt:variant>
      <vt:variant>
        <vt:i4>29426035</vt:i4>
      </vt:variant>
      <vt:variant>
        <vt:i4>54</vt:i4>
      </vt:variant>
      <vt:variant>
        <vt:i4>0</vt:i4>
      </vt:variant>
      <vt:variant>
        <vt:i4>5</vt:i4>
      </vt:variant>
      <vt:variant>
        <vt:lpwstr/>
      </vt:variant>
      <vt:variant>
        <vt:lpwstr>_Příloha_č._3</vt:lpwstr>
      </vt:variant>
      <vt:variant>
        <vt:i4>5898254</vt:i4>
      </vt:variant>
      <vt:variant>
        <vt:i4>51</vt:i4>
      </vt:variant>
      <vt:variant>
        <vt:i4>0</vt:i4>
      </vt:variant>
      <vt:variant>
        <vt:i4>5</vt:i4>
      </vt:variant>
      <vt:variant>
        <vt:lpwstr/>
      </vt:variant>
      <vt:variant>
        <vt:lpwstr>clanek_III_1_1_3</vt:lpwstr>
      </vt:variant>
      <vt:variant>
        <vt:i4>5963790</vt:i4>
      </vt:variant>
      <vt:variant>
        <vt:i4>48</vt:i4>
      </vt:variant>
      <vt:variant>
        <vt:i4>0</vt:i4>
      </vt:variant>
      <vt:variant>
        <vt:i4>5</vt:i4>
      </vt:variant>
      <vt:variant>
        <vt:lpwstr/>
      </vt:variant>
      <vt:variant>
        <vt:lpwstr>clanek_III_1_1_2</vt:lpwstr>
      </vt:variant>
      <vt:variant>
        <vt:i4>5767182</vt:i4>
      </vt:variant>
      <vt:variant>
        <vt:i4>45</vt:i4>
      </vt:variant>
      <vt:variant>
        <vt:i4>0</vt:i4>
      </vt:variant>
      <vt:variant>
        <vt:i4>5</vt:i4>
      </vt:variant>
      <vt:variant>
        <vt:lpwstr/>
      </vt:variant>
      <vt:variant>
        <vt:lpwstr>clanek_III_1_1_1</vt:lpwstr>
      </vt:variant>
      <vt:variant>
        <vt:i4>5898254</vt:i4>
      </vt:variant>
      <vt:variant>
        <vt:i4>42</vt:i4>
      </vt:variant>
      <vt:variant>
        <vt:i4>0</vt:i4>
      </vt:variant>
      <vt:variant>
        <vt:i4>5</vt:i4>
      </vt:variant>
      <vt:variant>
        <vt:lpwstr/>
      </vt:variant>
      <vt:variant>
        <vt:lpwstr>clanek_III_1_1_3</vt:lpwstr>
      </vt:variant>
      <vt:variant>
        <vt:i4>5963790</vt:i4>
      </vt:variant>
      <vt:variant>
        <vt:i4>39</vt:i4>
      </vt:variant>
      <vt:variant>
        <vt:i4>0</vt:i4>
      </vt:variant>
      <vt:variant>
        <vt:i4>5</vt:i4>
      </vt:variant>
      <vt:variant>
        <vt:lpwstr/>
      </vt:variant>
      <vt:variant>
        <vt:lpwstr>clanek_III_1_1_2</vt:lpwstr>
      </vt:variant>
      <vt:variant>
        <vt:i4>5767182</vt:i4>
      </vt:variant>
      <vt:variant>
        <vt:i4>36</vt:i4>
      </vt:variant>
      <vt:variant>
        <vt:i4>0</vt:i4>
      </vt:variant>
      <vt:variant>
        <vt:i4>5</vt:i4>
      </vt:variant>
      <vt:variant>
        <vt:lpwstr/>
      </vt:variant>
      <vt:variant>
        <vt:lpwstr>clanek_III_1_1_1</vt:lpwstr>
      </vt:variant>
      <vt:variant>
        <vt:i4>5898254</vt:i4>
      </vt:variant>
      <vt:variant>
        <vt:i4>33</vt:i4>
      </vt:variant>
      <vt:variant>
        <vt:i4>0</vt:i4>
      </vt:variant>
      <vt:variant>
        <vt:i4>5</vt:i4>
      </vt:variant>
      <vt:variant>
        <vt:lpwstr/>
      </vt:variant>
      <vt:variant>
        <vt:lpwstr>clanek_III_1_1_3</vt:lpwstr>
      </vt:variant>
      <vt:variant>
        <vt:i4>5963790</vt:i4>
      </vt:variant>
      <vt:variant>
        <vt:i4>30</vt:i4>
      </vt:variant>
      <vt:variant>
        <vt:i4>0</vt:i4>
      </vt:variant>
      <vt:variant>
        <vt:i4>5</vt:i4>
      </vt:variant>
      <vt:variant>
        <vt:lpwstr/>
      </vt:variant>
      <vt:variant>
        <vt:lpwstr>clanek_III_1_1_2</vt:lpwstr>
      </vt:variant>
      <vt:variant>
        <vt:i4>5767182</vt:i4>
      </vt:variant>
      <vt:variant>
        <vt:i4>27</vt:i4>
      </vt:variant>
      <vt:variant>
        <vt:i4>0</vt:i4>
      </vt:variant>
      <vt:variant>
        <vt:i4>5</vt:i4>
      </vt:variant>
      <vt:variant>
        <vt:lpwstr/>
      </vt:variant>
      <vt:variant>
        <vt:lpwstr>clanek_III_1_1_1</vt:lpwstr>
      </vt:variant>
      <vt:variant>
        <vt:i4>6881361</vt:i4>
      </vt:variant>
      <vt:variant>
        <vt:i4>24</vt:i4>
      </vt:variant>
      <vt:variant>
        <vt:i4>0</vt:i4>
      </vt:variant>
      <vt:variant>
        <vt:i4>5</vt:i4>
      </vt:variant>
      <vt:variant>
        <vt:lpwstr/>
      </vt:variant>
      <vt:variant>
        <vt:lpwstr>clanek_III_1_1</vt:lpwstr>
      </vt:variant>
      <vt:variant>
        <vt:i4>29426035</vt:i4>
      </vt:variant>
      <vt:variant>
        <vt:i4>21</vt:i4>
      </vt:variant>
      <vt:variant>
        <vt:i4>0</vt:i4>
      </vt:variant>
      <vt:variant>
        <vt:i4>5</vt:i4>
      </vt:variant>
      <vt:variant>
        <vt:lpwstr/>
      </vt:variant>
      <vt:variant>
        <vt:lpwstr>_Příloha_č._5</vt:lpwstr>
      </vt:variant>
      <vt:variant>
        <vt:i4>7602257</vt:i4>
      </vt:variant>
      <vt:variant>
        <vt:i4>18</vt:i4>
      </vt:variant>
      <vt:variant>
        <vt:i4>0</vt:i4>
      </vt:variant>
      <vt:variant>
        <vt:i4>5</vt:i4>
      </vt:variant>
      <vt:variant>
        <vt:lpwstr/>
      </vt:variant>
      <vt:variant>
        <vt:lpwstr>clanek_VII_1_3</vt:lpwstr>
      </vt:variant>
      <vt:variant>
        <vt:i4>29426035</vt:i4>
      </vt:variant>
      <vt:variant>
        <vt:i4>15</vt:i4>
      </vt:variant>
      <vt:variant>
        <vt:i4>0</vt:i4>
      </vt:variant>
      <vt:variant>
        <vt:i4>5</vt:i4>
      </vt:variant>
      <vt:variant>
        <vt:lpwstr/>
      </vt:variant>
      <vt:variant>
        <vt:lpwstr>_Příloha_č._2</vt:lpwstr>
      </vt:variant>
      <vt:variant>
        <vt:i4>6946897</vt:i4>
      </vt:variant>
      <vt:variant>
        <vt:i4>12</vt:i4>
      </vt:variant>
      <vt:variant>
        <vt:i4>0</vt:i4>
      </vt:variant>
      <vt:variant>
        <vt:i4>5</vt:i4>
      </vt:variant>
      <vt:variant>
        <vt:lpwstr/>
      </vt:variant>
      <vt:variant>
        <vt:lpwstr>clanek_III_1_2</vt:lpwstr>
      </vt:variant>
      <vt:variant>
        <vt:i4>29426035</vt:i4>
      </vt:variant>
      <vt:variant>
        <vt:i4>9</vt:i4>
      </vt:variant>
      <vt:variant>
        <vt:i4>0</vt:i4>
      </vt:variant>
      <vt:variant>
        <vt:i4>5</vt:i4>
      </vt:variant>
      <vt:variant>
        <vt:lpwstr/>
      </vt:variant>
      <vt:variant>
        <vt:lpwstr>_Příloha_č._2</vt:lpwstr>
      </vt:variant>
      <vt:variant>
        <vt:i4>29426035</vt:i4>
      </vt:variant>
      <vt:variant>
        <vt:i4>6</vt:i4>
      </vt:variant>
      <vt:variant>
        <vt:i4>0</vt:i4>
      </vt:variant>
      <vt:variant>
        <vt:i4>5</vt:i4>
      </vt:variant>
      <vt:variant>
        <vt:lpwstr/>
      </vt:variant>
      <vt:variant>
        <vt:lpwstr>_Příloha_č._3</vt:lpwstr>
      </vt:variant>
      <vt:variant>
        <vt:i4>29426035</vt:i4>
      </vt:variant>
      <vt:variant>
        <vt:i4>3</vt:i4>
      </vt:variant>
      <vt:variant>
        <vt:i4>0</vt:i4>
      </vt:variant>
      <vt:variant>
        <vt:i4>5</vt:i4>
      </vt:variant>
      <vt:variant>
        <vt:lpwstr/>
      </vt:variant>
      <vt:variant>
        <vt:lpwstr>_Příloha_č._3</vt:lpwstr>
      </vt:variant>
      <vt:variant>
        <vt:i4>29426035</vt:i4>
      </vt:variant>
      <vt:variant>
        <vt:i4>0</vt:i4>
      </vt:variant>
      <vt:variant>
        <vt:i4>0</vt:i4>
      </vt:variant>
      <vt:variant>
        <vt:i4>5</vt:i4>
      </vt:variant>
      <vt:variant>
        <vt:lpwstr/>
      </vt:variant>
      <vt:variant>
        <vt:lpwstr>_Příloha_č._2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pravnik</dc:creator>
  <cp:lastModifiedBy>Havlová Věra</cp:lastModifiedBy>
  <cp:revision>3</cp:revision>
  <cp:lastPrinted>2015-10-29T13:23:00Z</cp:lastPrinted>
  <dcterms:created xsi:type="dcterms:W3CDTF">2017-03-07T08:14:00Z</dcterms:created>
  <dcterms:modified xsi:type="dcterms:W3CDTF">2017-03-07T14:20:00Z</dcterms:modified>
</cp:coreProperties>
</file>