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99" w:rsidRPr="00EB0024" w:rsidRDefault="00F93AB9">
      <w:pPr>
        <w:jc w:val="center"/>
        <w:rPr>
          <w:rFonts w:asciiTheme="minorHAnsi" w:eastAsia="Arial" w:hAnsiTheme="minorHAnsi" w:cs="Arial"/>
          <w:b/>
          <w:sz w:val="28"/>
          <w:szCs w:val="28"/>
        </w:rPr>
      </w:pPr>
      <w:bookmarkStart w:id="0" w:name="_heading=h.gjdgxs" w:colFirst="0" w:colLast="0"/>
      <w:bookmarkEnd w:id="0"/>
      <w:r w:rsidRPr="00EB0024">
        <w:rPr>
          <w:rFonts w:asciiTheme="minorHAnsi" w:eastAsia="Arial" w:hAnsiTheme="minorHAnsi" w:cs="Arial"/>
          <w:b/>
          <w:sz w:val="28"/>
          <w:szCs w:val="28"/>
        </w:rPr>
        <w:t>FORMULÁŘ NABÍDKY</w:t>
      </w:r>
    </w:p>
    <w:p w:rsidR="00080A99" w:rsidRPr="00EB0024" w:rsidRDefault="00F93AB9">
      <w:pPr>
        <w:rPr>
          <w:rFonts w:asciiTheme="minorHAnsi" w:eastAsia="Arial" w:hAnsiTheme="minorHAnsi" w:cs="Arial"/>
          <w:b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AE43A7" w:rsidRPr="00EB0024" w:rsidRDefault="00F93AB9" w:rsidP="00AE43A7">
      <w:pPr>
        <w:spacing w:before="120" w:after="0"/>
        <w:ind w:left="2835" w:hanging="2835"/>
        <w:rPr>
          <w:rFonts w:asciiTheme="minorHAnsi" w:eastAsia="Arial" w:hAnsiTheme="minorHAnsi" w:cs="Arial"/>
          <w:b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 xml:space="preserve">Název: 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="007218C7">
        <w:rPr>
          <w:rFonts w:asciiTheme="minorHAnsi" w:eastAsia="Arial" w:hAnsiTheme="minorHAnsi" w:cs="Arial"/>
          <w:b/>
          <w:sz w:val="20"/>
          <w:szCs w:val="20"/>
        </w:rPr>
        <w:t xml:space="preserve">ÚDRŽBA ZELENĚ – </w:t>
      </w:r>
      <w:r w:rsidR="00285D34">
        <w:rPr>
          <w:rFonts w:asciiTheme="minorHAnsi" w:eastAsia="Arial" w:hAnsiTheme="minorHAnsi" w:cs="Arial"/>
          <w:b/>
          <w:sz w:val="20"/>
          <w:szCs w:val="20"/>
        </w:rPr>
        <w:t>I</w:t>
      </w:r>
      <w:r w:rsidR="007218C7">
        <w:rPr>
          <w:rFonts w:asciiTheme="minorHAnsi" w:eastAsia="Arial" w:hAnsiTheme="minorHAnsi" w:cs="Arial"/>
          <w:b/>
          <w:sz w:val="20"/>
          <w:szCs w:val="20"/>
        </w:rPr>
        <w:t xml:space="preserve">I. </w:t>
      </w:r>
      <w:r w:rsidR="006A7026" w:rsidRPr="006A7026">
        <w:rPr>
          <w:rFonts w:asciiTheme="minorHAnsi" w:eastAsia="Arial" w:hAnsiTheme="minorHAnsi" w:cs="Arial"/>
          <w:b/>
          <w:szCs w:val="20"/>
        </w:rPr>
        <w:t>ZONA</w:t>
      </w:r>
      <w:r w:rsidR="006A7026">
        <w:rPr>
          <w:rFonts w:asciiTheme="minorHAnsi" w:eastAsia="Arial" w:hAnsiTheme="minorHAnsi" w:cs="Arial"/>
          <w:b/>
          <w:szCs w:val="20"/>
        </w:rPr>
        <w:t xml:space="preserve">      </w:t>
      </w:r>
      <w:r w:rsidR="006A7026" w:rsidRPr="006A7026">
        <w:rPr>
          <w:rFonts w:asciiTheme="minorHAnsi" w:eastAsia="Arial" w:hAnsiTheme="minorHAnsi" w:cs="Arial"/>
          <w:b/>
          <w:szCs w:val="20"/>
        </w:rPr>
        <w:t xml:space="preserve"> </w:t>
      </w:r>
      <w:r w:rsidR="006A7026" w:rsidRPr="006A7026">
        <w:rPr>
          <w:rFonts w:asciiTheme="minorHAnsi" w:eastAsia="Arial" w:hAnsiTheme="minorHAnsi" w:cs="Arial"/>
          <w:b/>
          <w:sz w:val="24"/>
          <w:szCs w:val="20"/>
          <w:highlight w:val="yellow"/>
        </w:rPr>
        <w:t>1.ČÁST/2</w:t>
      </w:r>
      <w:r w:rsidR="006A7026" w:rsidRPr="00285D34">
        <w:rPr>
          <w:rFonts w:asciiTheme="minorHAnsi" w:eastAsia="Arial" w:hAnsiTheme="minorHAnsi" w:cs="Arial"/>
          <w:b/>
          <w:sz w:val="24"/>
          <w:szCs w:val="20"/>
          <w:highlight w:val="yellow"/>
        </w:rPr>
        <w:t>.ČÁST</w:t>
      </w:r>
      <w:r w:rsidR="00285D34" w:rsidRPr="00285D34">
        <w:rPr>
          <w:rFonts w:asciiTheme="minorHAnsi" w:eastAsia="Arial" w:hAnsiTheme="minorHAnsi" w:cs="Arial"/>
          <w:b/>
          <w:sz w:val="24"/>
          <w:szCs w:val="20"/>
          <w:highlight w:val="yellow"/>
        </w:rPr>
        <w:t>/3.ČÁST</w:t>
      </w:r>
    </w:p>
    <w:p w:rsidR="009C6948" w:rsidRPr="00EB0024" w:rsidRDefault="009C6948" w:rsidP="009C6948">
      <w:pPr>
        <w:spacing w:before="120" w:after="0"/>
        <w:ind w:left="2835" w:hanging="2835"/>
        <w:rPr>
          <w:rFonts w:asciiTheme="minorHAnsi" w:eastAsia="Arial" w:hAnsiTheme="minorHAnsi" w:cs="Arial"/>
          <w:b/>
          <w:sz w:val="20"/>
          <w:szCs w:val="20"/>
        </w:rPr>
      </w:pPr>
      <w:r w:rsidRPr="00EB0024">
        <w:rPr>
          <w:rFonts w:asciiTheme="minorHAnsi" w:eastAsia="Arial" w:hAnsiTheme="minorHAnsi" w:cs="Arial"/>
          <w:b/>
          <w:sz w:val="20"/>
          <w:szCs w:val="20"/>
        </w:rPr>
        <w:tab/>
      </w:r>
    </w:p>
    <w:p w:rsidR="00080A99" w:rsidRPr="00EB0024" w:rsidRDefault="00F93AB9" w:rsidP="009C6948">
      <w:pPr>
        <w:spacing w:after="0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="005B3578" w:rsidRPr="00EB0024">
        <w:rPr>
          <w:rFonts w:asciiTheme="minorHAnsi" w:eastAsia="Arial" w:hAnsiTheme="minorHAnsi" w:cs="Arial"/>
          <w:sz w:val="20"/>
          <w:szCs w:val="20"/>
        </w:rPr>
        <w:t>služby</w:t>
      </w:r>
    </w:p>
    <w:p w:rsidR="00080A99" w:rsidRPr="00EB0024" w:rsidRDefault="00F93AB9" w:rsidP="009C6948">
      <w:pPr>
        <w:spacing w:after="0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="005B3578" w:rsidRPr="00EB0024">
        <w:rPr>
          <w:rFonts w:asciiTheme="minorHAnsi" w:eastAsia="Arial" w:hAnsiTheme="minorHAnsi" w:cs="Arial"/>
          <w:sz w:val="20"/>
          <w:szCs w:val="20"/>
        </w:rPr>
        <w:t>nad</w:t>
      </w:r>
      <w:r w:rsidR="0061336A" w:rsidRPr="00EB0024">
        <w:rPr>
          <w:rFonts w:asciiTheme="minorHAnsi" w:eastAsia="Arial" w:hAnsiTheme="minorHAnsi" w:cs="Arial"/>
          <w:sz w:val="20"/>
          <w:szCs w:val="20"/>
        </w:rPr>
        <w:t>limitní veřejná zakázka v otevřeném řízení</w:t>
      </w:r>
    </w:p>
    <w:p w:rsidR="00080A99" w:rsidRPr="00EB0024" w:rsidRDefault="00F93AB9" w:rsidP="009C6948">
      <w:pPr>
        <w:spacing w:after="0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Adresa veřejné zakázky: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="0061336A" w:rsidRPr="00EB0024">
        <w:rPr>
          <w:rFonts w:asciiTheme="minorHAnsi" w:eastAsia="Arial" w:hAnsiTheme="minorHAnsi" w:cs="Arial"/>
          <w:sz w:val="20"/>
          <w:szCs w:val="20"/>
        </w:rPr>
        <w:tab/>
      </w:r>
      <w:r w:rsidR="00157450" w:rsidRPr="00157450">
        <w:rPr>
          <w:rFonts w:asciiTheme="minorHAnsi" w:eastAsia="Arial" w:hAnsiTheme="minorHAnsi" w:cs="Arial"/>
          <w:sz w:val="20"/>
          <w:szCs w:val="20"/>
        </w:rPr>
        <w:t>https://zakazky.mmdecin.cz/vz000033</w:t>
      </w:r>
      <w:r w:rsidR="00285D34">
        <w:rPr>
          <w:rFonts w:asciiTheme="minorHAnsi" w:eastAsia="Arial" w:hAnsiTheme="minorHAnsi" w:cs="Arial"/>
          <w:sz w:val="20"/>
          <w:szCs w:val="20"/>
        </w:rPr>
        <w:t>90</w:t>
      </w:r>
      <w:bookmarkStart w:id="1" w:name="_GoBack"/>
      <w:bookmarkEnd w:id="1"/>
      <w:r w:rsidR="00157450" w:rsidRPr="00157450">
        <w:rPr>
          <w:rFonts w:asciiTheme="minorHAnsi" w:eastAsia="Arial" w:hAnsiTheme="minorHAnsi" w:cs="Arial"/>
          <w:sz w:val="20"/>
          <w:szCs w:val="20"/>
        </w:rPr>
        <w:tab/>
      </w:r>
      <w:r w:rsidR="00385506" w:rsidRPr="00385506">
        <w:rPr>
          <w:rFonts w:asciiTheme="minorHAnsi" w:eastAsia="Arial" w:hAnsiTheme="minorHAnsi" w:cs="Arial"/>
          <w:sz w:val="20"/>
          <w:szCs w:val="20"/>
        </w:rPr>
        <w:tab/>
      </w:r>
    </w:p>
    <w:p w:rsidR="00080A99" w:rsidRPr="00EB0024" w:rsidRDefault="00080A99">
      <w:pPr>
        <w:rPr>
          <w:rFonts w:asciiTheme="minorHAnsi" w:eastAsia="Arial" w:hAnsiTheme="minorHAnsi" w:cs="Arial"/>
          <w:sz w:val="20"/>
          <w:szCs w:val="20"/>
        </w:rPr>
      </w:pPr>
    </w:p>
    <w:p w:rsidR="00080A99" w:rsidRPr="00EB0024" w:rsidRDefault="00F93AB9">
      <w:pPr>
        <w:rPr>
          <w:rFonts w:asciiTheme="minorHAnsi" w:eastAsia="Arial" w:hAnsiTheme="minorHAnsi" w:cs="Arial"/>
          <w:b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80A99" w:rsidRPr="00EB0024">
        <w:tc>
          <w:tcPr>
            <w:tcW w:w="3823" w:type="dxa"/>
          </w:tcPr>
          <w:p w:rsidR="00080A99" w:rsidRPr="00EB0024" w:rsidRDefault="00F93AB9">
            <w:pPr>
              <w:spacing w:before="120" w:after="120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080A99" w:rsidRPr="00EB0024" w:rsidRDefault="00080A99">
            <w:pPr>
              <w:spacing w:before="120" w:after="12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80A99" w:rsidRPr="00EB0024" w:rsidRDefault="00080A99">
      <w:pPr>
        <w:rPr>
          <w:rFonts w:asciiTheme="minorHAnsi" w:eastAsia="Arial" w:hAnsiTheme="minorHAnsi" w:cs="Arial"/>
          <w:sz w:val="20"/>
          <w:szCs w:val="20"/>
        </w:rPr>
      </w:pPr>
    </w:p>
    <w:p w:rsidR="006A7026" w:rsidRDefault="00157450" w:rsidP="00157450">
      <w:pPr>
        <w:spacing w:after="0" w:line="288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0E230E">
        <w:rPr>
          <w:rFonts w:asciiTheme="minorHAnsi" w:eastAsia="Arial" w:hAnsiTheme="minorHAnsi" w:cs="Arial"/>
          <w:b/>
          <w:sz w:val="20"/>
          <w:szCs w:val="20"/>
        </w:rPr>
        <w:t xml:space="preserve">Účastník v nabídce předloží tento vyplněný formulář, který nahrazuje čestné prohlášení. </w:t>
      </w:r>
    </w:p>
    <w:p w:rsidR="00157450" w:rsidRPr="000E230E" w:rsidRDefault="00157450" w:rsidP="00157450">
      <w:pPr>
        <w:spacing w:after="0" w:line="288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0E230E">
        <w:rPr>
          <w:rFonts w:asciiTheme="minorHAnsi" w:eastAsia="Arial" w:hAnsiTheme="minorHAnsi" w:cs="Arial"/>
          <w:b/>
          <w:sz w:val="20"/>
          <w:szCs w:val="20"/>
        </w:rPr>
        <w:t>Originály dokladů budou vyžadovány u vítězného účastníka v rámci poskytnutí součinnosti před podpisem smlouvy o dílo.</w:t>
      </w:r>
    </w:p>
    <w:p w:rsidR="00157450" w:rsidRPr="000E230E" w:rsidRDefault="00157450" w:rsidP="00157450">
      <w:pPr>
        <w:spacing w:after="0" w:line="288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0E230E">
        <w:rPr>
          <w:rFonts w:asciiTheme="minorHAnsi" w:eastAsia="Arial" w:hAnsiTheme="minorHAnsi" w:cs="Arial"/>
          <w:b/>
          <w:sz w:val="20"/>
          <w:szCs w:val="20"/>
        </w:rPr>
        <w:t>Zadavatel si vyhrazuje právo v případě pochybností si vyžádat doklady prokazující údaje níže uvedené již v průběhu posuzování kvalifikace.</w:t>
      </w:r>
    </w:p>
    <w:p w:rsidR="00080A99" w:rsidRPr="00EB0024" w:rsidRDefault="00080A99">
      <w:pPr>
        <w:spacing w:after="0" w:line="288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</w:p>
    <w:p w:rsidR="00080A99" w:rsidRPr="00EB0024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E42153" w:rsidRPr="00EB0024" w:rsidRDefault="00E42153" w:rsidP="001B61D9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E42153" w:rsidRPr="00EB0024" w:rsidRDefault="00E42153" w:rsidP="001B61D9">
      <w:pPr>
        <w:spacing w:after="0" w:line="240" w:lineRule="auto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výhradní prostředek komunikace v zadávacím řízení, nestanoví-li zadavatel u konkrétního úkonu jinak,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poddodavatelů.</w:t>
      </w:r>
    </w:p>
    <w:p w:rsidR="00E42153" w:rsidRPr="00EB0024" w:rsidRDefault="00E42153" w:rsidP="001B61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E42153" w:rsidRPr="00EB0024" w:rsidRDefault="00E42153" w:rsidP="005940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:rsidR="00E42153" w:rsidRPr="00EB0024" w:rsidRDefault="00E42153" w:rsidP="001B61D9">
      <w:pPr>
        <w:spacing w:after="0" w:line="240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čestně prohlašuje, že   </w:t>
      </w:r>
    </w:p>
    <w:p w:rsidR="00E42153" w:rsidRPr="00EB0024" w:rsidRDefault="00E42153" w:rsidP="001B61D9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E42153" w:rsidRDefault="00E42153" w:rsidP="001B61D9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7A3619" w:rsidRPr="007A3619" w:rsidRDefault="007A3619" w:rsidP="007A3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7A3619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E42153" w:rsidRPr="00EB0024" w:rsidRDefault="007A3619" w:rsidP="007A3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c</w:t>
      </w:r>
      <w:r w:rsidR="00594060" w:rsidRPr="00EB0024">
        <w:rPr>
          <w:rFonts w:asciiTheme="minorHAnsi" w:eastAsia="Arial" w:hAnsiTheme="minorHAnsi" w:cs="Arial"/>
          <w:color w:val="000000"/>
          <w:sz w:val="20"/>
          <w:szCs w:val="20"/>
        </w:rPr>
        <w:t>eník</w:t>
      </w:r>
      <w:r w:rsidR="00E42153"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je přílohou formuláře nabídky.</w:t>
      </w:r>
    </w:p>
    <w:p w:rsidR="008043FC" w:rsidRPr="00EB0024" w:rsidRDefault="008043FC" w:rsidP="008043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Kvalifikace (bod </w:t>
      </w:r>
      <w:r w:rsidR="006A7026">
        <w:rPr>
          <w:rFonts w:asciiTheme="minorHAnsi" w:eastAsia="Arial" w:hAnsiTheme="minorHAnsi" w:cs="Arial"/>
          <w:b/>
          <w:color w:val="000000"/>
          <w:sz w:val="24"/>
          <w:szCs w:val="24"/>
        </w:rPr>
        <w:t>7</w:t>
      </w: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Zadávací dokumentace)</w:t>
      </w:r>
    </w:p>
    <w:tbl>
      <w:tblPr>
        <w:tblStyle w:val="Mkatabulky"/>
        <w:tblpPr w:leftFromText="141" w:rightFromText="141" w:vertAnchor="text" w:tblpY="1"/>
        <w:tblOverlap w:val="never"/>
        <w:tblW w:w="4924" w:type="pct"/>
        <w:tblLook w:val="04A0" w:firstRow="1" w:lastRow="0" w:firstColumn="1" w:lastColumn="0" w:noHBand="0" w:noVBand="1"/>
      </w:tblPr>
      <w:tblGrid>
        <w:gridCol w:w="1555"/>
        <w:gridCol w:w="3261"/>
        <w:gridCol w:w="4528"/>
      </w:tblGrid>
      <w:tr w:rsidR="005B3578" w:rsidRPr="00EB0024" w:rsidTr="006A7026">
        <w:tc>
          <w:tcPr>
            <w:tcW w:w="832" w:type="pct"/>
          </w:tcPr>
          <w:p w:rsidR="005B3578" w:rsidRPr="00EB0024" w:rsidRDefault="005B357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tcBorders>
              <w:bottom w:val="single" w:sz="4" w:space="0" w:color="auto"/>
            </w:tcBorders>
          </w:tcPr>
          <w:p w:rsidR="005B3578" w:rsidRPr="00EB0024" w:rsidRDefault="00E53853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2423" w:type="pct"/>
          </w:tcPr>
          <w:p w:rsidR="005B3578" w:rsidRPr="00EB0024" w:rsidRDefault="00EB0024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Prohlášení účastníka</w:t>
            </w:r>
          </w:p>
        </w:tc>
      </w:tr>
      <w:tr w:rsidR="00155868" w:rsidRPr="00EB0024" w:rsidTr="006A7026">
        <w:trPr>
          <w:trHeight w:val="308"/>
        </w:trPr>
        <w:tc>
          <w:tcPr>
            <w:tcW w:w="832" w:type="pct"/>
            <w:vMerge w:val="restart"/>
            <w:textDirection w:val="btLr"/>
          </w:tcPr>
          <w:p w:rsidR="00155868" w:rsidRPr="00EB0024" w:rsidRDefault="00155868" w:rsidP="006A702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základní kvalifikační předpoklady </w:t>
            </w: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br/>
              <w:t>(lze nahradit výpisem ze seznamu KD)</w:t>
            </w:r>
          </w:p>
        </w:tc>
        <w:tc>
          <w:tcPr>
            <w:tcW w:w="1745" w:type="pct"/>
          </w:tcPr>
          <w:p w:rsidR="00155868" w:rsidRPr="00EB0024" w:rsidRDefault="00155868" w:rsidP="009A7760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EB0024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2423" w:type="pct"/>
          </w:tcPr>
          <w:p w:rsidR="00155868" w:rsidRPr="00EB0024" w:rsidRDefault="00155868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RPr="00EB0024" w:rsidTr="006A7026">
        <w:trPr>
          <w:trHeight w:val="307"/>
        </w:trPr>
        <w:tc>
          <w:tcPr>
            <w:tcW w:w="832" w:type="pct"/>
            <w:vMerge/>
            <w:textDirection w:val="btLr"/>
          </w:tcPr>
          <w:p w:rsidR="00155868" w:rsidRPr="00EB0024" w:rsidRDefault="00155868" w:rsidP="00E53853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</w:tcPr>
          <w:p w:rsidR="00155868" w:rsidRPr="00EB0024" w:rsidRDefault="00155868" w:rsidP="009A7760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2423" w:type="pct"/>
          </w:tcPr>
          <w:p w:rsidR="00155868" w:rsidRPr="00EB0024" w:rsidRDefault="00155868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RPr="00EB0024" w:rsidTr="006A7026">
        <w:trPr>
          <w:trHeight w:val="295"/>
        </w:trPr>
        <w:tc>
          <w:tcPr>
            <w:tcW w:w="832" w:type="pct"/>
            <w:vMerge/>
          </w:tcPr>
          <w:p w:rsidR="00155868" w:rsidRPr="00EB0024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</w:tcPr>
          <w:p w:rsidR="00155868" w:rsidRPr="00EB0024" w:rsidRDefault="00155868" w:rsidP="009A7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2423" w:type="pct"/>
          </w:tcPr>
          <w:p w:rsidR="00155868" w:rsidRPr="00EB0024" w:rsidRDefault="00155868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RPr="00EB0024" w:rsidTr="006A7026">
        <w:trPr>
          <w:trHeight w:val="295"/>
        </w:trPr>
        <w:tc>
          <w:tcPr>
            <w:tcW w:w="832" w:type="pct"/>
            <w:vMerge/>
          </w:tcPr>
          <w:p w:rsidR="00155868" w:rsidRPr="00EB0024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</w:tcPr>
          <w:p w:rsidR="00155868" w:rsidRPr="00EB0024" w:rsidRDefault="00155868" w:rsidP="009A7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2423" w:type="pct"/>
          </w:tcPr>
          <w:p w:rsidR="00155868" w:rsidRPr="00EB0024" w:rsidRDefault="00155868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RPr="00EB0024" w:rsidTr="006A7026">
        <w:trPr>
          <w:trHeight w:val="295"/>
        </w:trPr>
        <w:tc>
          <w:tcPr>
            <w:tcW w:w="832" w:type="pct"/>
            <w:vMerge/>
          </w:tcPr>
          <w:p w:rsidR="00155868" w:rsidRPr="00EB0024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</w:tcPr>
          <w:p w:rsidR="00155868" w:rsidRPr="00EB0024" w:rsidRDefault="00155868" w:rsidP="009A7760">
            <w:pPr>
              <w:spacing w:before="12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2423" w:type="pct"/>
          </w:tcPr>
          <w:p w:rsidR="00155868" w:rsidRPr="00EB0024" w:rsidRDefault="00155868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RPr="00EB0024" w:rsidTr="006A7026">
        <w:trPr>
          <w:trHeight w:val="708"/>
        </w:trPr>
        <w:tc>
          <w:tcPr>
            <w:tcW w:w="832" w:type="pct"/>
            <w:vMerge/>
          </w:tcPr>
          <w:p w:rsidR="00155868" w:rsidRPr="00EB0024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</w:tcPr>
          <w:p w:rsidR="00155868" w:rsidRPr="00EB0024" w:rsidRDefault="00155868" w:rsidP="009A7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2423" w:type="pct"/>
          </w:tcPr>
          <w:p w:rsidR="00155868" w:rsidRPr="00EB0024" w:rsidRDefault="00155868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47310" w:rsidRPr="00EB0024" w:rsidTr="006A7026">
        <w:trPr>
          <w:trHeight w:val="180"/>
        </w:trPr>
        <w:tc>
          <w:tcPr>
            <w:tcW w:w="832" w:type="pct"/>
          </w:tcPr>
          <w:p w:rsidR="00347310" w:rsidRPr="00EB0024" w:rsidRDefault="00347310" w:rsidP="00594060">
            <w:pPr>
              <w:spacing w:before="12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Profesní způsobilost (lze nahradit výpisem ze seznamu KD)</w:t>
            </w:r>
          </w:p>
        </w:tc>
        <w:tc>
          <w:tcPr>
            <w:tcW w:w="1745" w:type="pct"/>
            <w:vAlign w:val="center"/>
          </w:tcPr>
          <w:p w:rsidR="00347310" w:rsidRPr="00EB0024" w:rsidRDefault="00347310" w:rsidP="00594060">
            <w:pPr>
              <w:spacing w:before="12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34731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poskytování služeb pro zemědělství, zahradnictví, rybníkářství, lesnictví a myslivost</w:t>
            </w:r>
          </w:p>
        </w:tc>
        <w:tc>
          <w:tcPr>
            <w:tcW w:w="2423" w:type="pct"/>
          </w:tcPr>
          <w:p w:rsidR="00347310" w:rsidRPr="00EB0024" w:rsidRDefault="00347310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Mkatabulky"/>
        <w:tblW w:w="4930" w:type="pct"/>
        <w:tblInd w:w="-5" w:type="dxa"/>
        <w:tblLook w:val="04A0" w:firstRow="1" w:lastRow="0" w:firstColumn="1" w:lastColumn="0" w:noHBand="0" w:noVBand="1"/>
      </w:tblPr>
      <w:tblGrid>
        <w:gridCol w:w="4818"/>
        <w:gridCol w:w="4537"/>
      </w:tblGrid>
      <w:tr w:rsidR="0014270D" w:rsidRPr="00EB0024" w:rsidTr="006A7026">
        <w:tc>
          <w:tcPr>
            <w:tcW w:w="2575" w:type="pct"/>
          </w:tcPr>
          <w:p w:rsidR="0014270D" w:rsidRPr="00EB0024" w:rsidRDefault="0014270D" w:rsidP="006965C4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Pojistná smlouva v případě zadání – </w:t>
            </w:r>
            <w:r w:rsidR="006965C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</w:t>
            </w: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mil. Kč</w:t>
            </w:r>
          </w:p>
        </w:tc>
        <w:tc>
          <w:tcPr>
            <w:tcW w:w="2425" w:type="pct"/>
            <w:vAlign w:val="center"/>
          </w:tcPr>
          <w:p w:rsidR="0014270D" w:rsidRPr="00EB0024" w:rsidRDefault="0014270D" w:rsidP="0014270D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ano/ne</w:t>
            </w:r>
          </w:p>
        </w:tc>
      </w:tr>
    </w:tbl>
    <w:p w:rsidR="00080A99" w:rsidRPr="00EB0024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ÚDAJE PRO HODNOCENÍ</w:t>
      </w:r>
    </w:p>
    <w:p w:rsidR="00080A99" w:rsidRPr="00EB0024" w:rsidRDefault="00F93AB9" w:rsidP="00952161">
      <w:pPr>
        <w:widowControl w:val="0"/>
        <w:spacing w:after="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 xml:space="preserve">Nabídky budou hodnoceny podle jejich </w:t>
      </w:r>
      <w:r w:rsidRPr="00EB0024">
        <w:rPr>
          <w:rFonts w:asciiTheme="minorHAnsi" w:eastAsia="Arial" w:hAnsiTheme="minorHAnsi" w:cs="Arial"/>
          <w:b/>
          <w:sz w:val="20"/>
          <w:szCs w:val="20"/>
        </w:rPr>
        <w:t>ekonomické výhodnosti</w:t>
      </w:r>
      <w:r w:rsidRPr="00EB0024">
        <w:rPr>
          <w:rFonts w:asciiTheme="minorHAnsi" w:eastAsia="Arial" w:hAnsiTheme="minorHAnsi" w:cs="Arial"/>
          <w:sz w:val="20"/>
          <w:szCs w:val="20"/>
        </w:rPr>
        <w:t xml:space="preserve">. </w:t>
      </w:r>
    </w:p>
    <w:p w:rsidR="00080A99" w:rsidRPr="00EB0024" w:rsidRDefault="00F93AB9" w:rsidP="00952161">
      <w:pPr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p w:rsidR="003739C1" w:rsidRPr="00EB0024" w:rsidRDefault="003739C1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64"/>
        <w:gridCol w:w="2290"/>
        <w:gridCol w:w="2376"/>
        <w:gridCol w:w="2158"/>
      </w:tblGrid>
      <w:tr w:rsidR="00AD463F" w:rsidRPr="00EB0024" w:rsidTr="00505102">
        <w:tc>
          <w:tcPr>
            <w:tcW w:w="1404" w:type="pct"/>
            <w:vMerge w:val="restart"/>
          </w:tcPr>
          <w:p w:rsidR="00AD463F" w:rsidRPr="00EB0024" w:rsidRDefault="00AD463F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 xml:space="preserve">Celková nabídková cena </w:t>
            </w:r>
          </w:p>
          <w:p w:rsidR="00AD463F" w:rsidRPr="00EB0024" w:rsidRDefault="00AD463F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(el. aukce)</w:t>
            </w:r>
          </w:p>
        </w:tc>
        <w:tc>
          <w:tcPr>
            <w:tcW w:w="1207" w:type="pct"/>
          </w:tcPr>
          <w:p w:rsidR="00AD463F" w:rsidRPr="00EB0024" w:rsidRDefault="00AD463F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b/>
                <w:sz w:val="20"/>
                <w:szCs w:val="20"/>
              </w:rPr>
              <w:t>bez DPH</w:t>
            </w:r>
          </w:p>
        </w:tc>
        <w:tc>
          <w:tcPr>
            <w:tcW w:w="1252" w:type="pct"/>
          </w:tcPr>
          <w:p w:rsidR="00AD463F" w:rsidRPr="00EB0024" w:rsidRDefault="00AD463F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DPH</w:t>
            </w:r>
          </w:p>
        </w:tc>
        <w:tc>
          <w:tcPr>
            <w:tcW w:w="1137" w:type="pct"/>
          </w:tcPr>
          <w:p w:rsidR="00AD463F" w:rsidRPr="00EB0024" w:rsidRDefault="00AD463F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B0024">
              <w:rPr>
                <w:rFonts w:asciiTheme="minorHAnsi" w:eastAsia="Arial" w:hAnsiTheme="minorHAnsi" w:cs="Arial"/>
                <w:sz w:val="20"/>
                <w:szCs w:val="20"/>
              </w:rPr>
              <w:t>vč.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DPH</w:t>
            </w:r>
          </w:p>
        </w:tc>
      </w:tr>
      <w:tr w:rsidR="006576C2" w:rsidRPr="00EB0024" w:rsidTr="00505102">
        <w:tc>
          <w:tcPr>
            <w:tcW w:w="1404" w:type="pct"/>
            <w:vMerge/>
          </w:tcPr>
          <w:p w:rsidR="006576C2" w:rsidRPr="00EB0024" w:rsidRDefault="006576C2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:rsidR="006576C2" w:rsidRDefault="006576C2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:rsidR="00505102" w:rsidRDefault="00505102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:rsidR="00505102" w:rsidRPr="00EB0024" w:rsidRDefault="00505102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252" w:type="pct"/>
          </w:tcPr>
          <w:p w:rsidR="006576C2" w:rsidRPr="00EB0024" w:rsidRDefault="006576C2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137" w:type="pct"/>
          </w:tcPr>
          <w:p w:rsidR="006576C2" w:rsidRPr="00EB0024" w:rsidRDefault="006576C2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76C2" w:rsidRPr="00EB0024" w:rsidTr="00505102">
        <w:trPr>
          <w:trHeight w:val="322"/>
        </w:trPr>
        <w:tc>
          <w:tcPr>
            <w:tcW w:w="1404" w:type="pct"/>
            <w:vMerge/>
          </w:tcPr>
          <w:p w:rsidR="006576C2" w:rsidRPr="00EB0024" w:rsidRDefault="006576C2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96" w:type="pct"/>
            <w:gridSpan w:val="3"/>
            <w:vAlign w:val="center"/>
          </w:tcPr>
          <w:p w:rsidR="006576C2" w:rsidRPr="00EB0024" w:rsidRDefault="006576C2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  <w:r w:rsidRPr="00EB0024">
              <w:rPr>
                <w:rFonts w:asciiTheme="minorHAnsi" w:eastAsia="Arial" w:hAnsiTheme="minorHAnsi" w:cs="Arial"/>
                <w:b/>
                <w:szCs w:val="20"/>
              </w:rPr>
              <w:t>součástí musí být oceněný ceník</w:t>
            </w:r>
          </w:p>
        </w:tc>
      </w:tr>
      <w:tr w:rsidR="00505102" w:rsidRPr="00EB0024" w:rsidTr="00505102">
        <w:tc>
          <w:tcPr>
            <w:tcW w:w="1404" w:type="pct"/>
            <w:vMerge w:val="restart"/>
            <w:vAlign w:val="center"/>
          </w:tcPr>
          <w:p w:rsidR="00505102" w:rsidRDefault="00505102" w:rsidP="0050510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505102" w:rsidRPr="00EB0024" w:rsidRDefault="00505102" w:rsidP="0050510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zapojení soc. podniku</w:t>
            </w:r>
          </w:p>
        </w:tc>
        <w:tc>
          <w:tcPr>
            <w:tcW w:w="1207" w:type="pct"/>
            <w:vAlign w:val="center"/>
          </w:tcPr>
          <w:p w:rsidR="00505102" w:rsidRPr="00BF6061" w:rsidRDefault="00505102" w:rsidP="002D21A5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realizátor</w:t>
            </w:r>
          </w:p>
        </w:tc>
        <w:tc>
          <w:tcPr>
            <w:tcW w:w="1252" w:type="pct"/>
            <w:vAlign w:val="center"/>
          </w:tcPr>
          <w:p w:rsidR="00505102" w:rsidRPr="00BF6061" w:rsidRDefault="00505102" w:rsidP="002D21A5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poddodavatel</w:t>
            </w:r>
          </w:p>
        </w:tc>
        <w:tc>
          <w:tcPr>
            <w:tcW w:w="1137" w:type="pct"/>
            <w:vAlign w:val="center"/>
          </w:tcPr>
          <w:p w:rsidR="00505102" w:rsidRPr="00EB0024" w:rsidRDefault="00505102" w:rsidP="002C36E4">
            <w:pPr>
              <w:jc w:val="center"/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>nezapojen</w:t>
            </w:r>
          </w:p>
        </w:tc>
      </w:tr>
      <w:tr w:rsidR="00505102" w:rsidRPr="00EB0024" w:rsidTr="00505102">
        <w:trPr>
          <w:trHeight w:val="571"/>
        </w:trPr>
        <w:tc>
          <w:tcPr>
            <w:tcW w:w="1404" w:type="pct"/>
            <w:vMerge/>
          </w:tcPr>
          <w:p w:rsidR="00505102" w:rsidRDefault="00505102" w:rsidP="006576C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505102" w:rsidRDefault="00505102" w:rsidP="002D21A5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2" w:type="pct"/>
            <w:vAlign w:val="center"/>
          </w:tcPr>
          <w:p w:rsidR="00505102" w:rsidRDefault="00505102" w:rsidP="002D21A5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505102" w:rsidRDefault="00505102" w:rsidP="002C36E4">
            <w:pPr>
              <w:jc w:val="center"/>
              <w:rPr>
                <w:rFonts w:asciiTheme="minorHAnsi" w:eastAsia="Arial" w:hAnsiTheme="minorHAnsi" w:cs="Arial"/>
                <w:szCs w:val="20"/>
              </w:rPr>
            </w:pPr>
          </w:p>
        </w:tc>
      </w:tr>
    </w:tbl>
    <w:p w:rsidR="00EE28A2" w:rsidRDefault="00EE28A2"/>
    <w:p w:rsidR="003739C1" w:rsidRPr="00EB0024" w:rsidRDefault="003739C1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p w:rsidR="00080A99" w:rsidRPr="007A3619" w:rsidRDefault="00F93AB9" w:rsidP="007A3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7A3619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080A99" w:rsidRPr="00FF0783" w:rsidRDefault="00F93AB9" w:rsidP="007A36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 w:rsidR="00BF6061"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 w:rsid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 </w:t>
      </w:r>
    </w:p>
    <w:p w:rsidR="00080A99" w:rsidRPr="00FF0783" w:rsidRDefault="00F93AB9" w:rsidP="002C36E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2C36E4" w:rsidRPr="00FF0783" w:rsidRDefault="002C36E4" w:rsidP="002C36E4">
      <w:pPr>
        <w:pStyle w:val="Odstavecseseznamem"/>
        <w:numPr>
          <w:ilvl w:val="4"/>
          <w:numId w:val="4"/>
        </w:numPr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080A99" w:rsidRPr="00FF0783" w:rsidRDefault="00F93A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</w:t>
      </w:r>
      <w:r w:rsidR="002C36E4" w:rsidRPr="00FF0783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FF0783" w:rsidRDefault="00FF0783" w:rsidP="00FF0783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:rsidR="00FF0783" w:rsidRDefault="00FF0783" w:rsidP="00FF0783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:rsidR="00080A99" w:rsidRPr="00EB0024" w:rsidRDefault="00F93AB9" w:rsidP="00FF0783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  <w:highlight w:val="yellow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………………………………………………</w:t>
      </w:r>
    </w:p>
    <w:p w:rsidR="00080A99" w:rsidRPr="00EB0024" w:rsidRDefault="00F93AB9" w:rsidP="00FF0783">
      <w:pPr>
        <w:spacing w:before="120" w:after="0" w:line="240" w:lineRule="auto"/>
        <w:ind w:left="4320" w:firstLine="720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(jméno, funkce)</w:t>
      </w:r>
    </w:p>
    <w:p w:rsidR="00080A99" w:rsidRPr="00EB0024" w:rsidRDefault="00080A99" w:rsidP="00FF0783">
      <w:pPr>
        <w:spacing w:before="120" w:after="0" w:line="240" w:lineRule="auto"/>
        <w:ind w:left="2124"/>
        <w:rPr>
          <w:rFonts w:asciiTheme="minorHAnsi" w:eastAsia="Arial" w:hAnsiTheme="minorHAnsi" w:cs="Arial"/>
          <w:sz w:val="20"/>
          <w:szCs w:val="20"/>
        </w:rPr>
      </w:pPr>
    </w:p>
    <w:p w:rsidR="00080A99" w:rsidRPr="00EB0024" w:rsidRDefault="00080A99" w:rsidP="00FF0783">
      <w:pPr>
        <w:spacing w:before="120" w:after="0" w:line="240" w:lineRule="auto"/>
        <w:ind w:left="2124"/>
        <w:rPr>
          <w:rFonts w:asciiTheme="minorHAnsi" w:eastAsia="Arial" w:hAnsiTheme="minorHAnsi" w:cs="Arial"/>
          <w:sz w:val="20"/>
          <w:szCs w:val="20"/>
        </w:rPr>
      </w:pPr>
    </w:p>
    <w:p w:rsidR="00080A99" w:rsidRPr="00EB0024" w:rsidRDefault="00F93AB9" w:rsidP="00FF0783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Pr="00EB0024">
        <w:rPr>
          <w:rFonts w:asciiTheme="minorHAnsi" w:eastAsia="Arial" w:hAnsiTheme="minorHAnsi" w:cs="Arial"/>
          <w:sz w:val="20"/>
          <w:szCs w:val="20"/>
        </w:rPr>
        <w:tab/>
      </w:r>
      <w:r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………………………………..</w:t>
      </w:r>
    </w:p>
    <w:sectPr w:rsidR="00080A99" w:rsidRPr="00EB0024" w:rsidSect="00EE28A2">
      <w:footerReference w:type="default" r:id="rId9"/>
      <w:pgSz w:w="11906" w:h="16838"/>
      <w:pgMar w:top="1276" w:right="991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4E" w:rsidRDefault="009A534E">
      <w:pPr>
        <w:spacing w:after="0" w:line="240" w:lineRule="auto"/>
      </w:pPr>
      <w:r>
        <w:separator/>
      </w:r>
    </w:p>
  </w:endnote>
  <w:endnote w:type="continuationSeparator" w:id="0">
    <w:p w:rsidR="009A534E" w:rsidRDefault="009A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9" w:rsidRDefault="00F93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5D34">
      <w:rPr>
        <w:noProof/>
        <w:color w:val="000000"/>
      </w:rPr>
      <w:t>1</w:t>
    </w:r>
    <w:r>
      <w:rPr>
        <w:color w:val="000000"/>
      </w:rPr>
      <w:fldChar w:fldCharType="end"/>
    </w:r>
  </w:p>
  <w:p w:rsidR="00080A99" w:rsidRDefault="00080A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4E" w:rsidRDefault="009A534E">
      <w:pPr>
        <w:spacing w:after="0" w:line="240" w:lineRule="auto"/>
      </w:pPr>
      <w:r>
        <w:separator/>
      </w:r>
    </w:p>
  </w:footnote>
  <w:footnote w:type="continuationSeparator" w:id="0">
    <w:p w:rsidR="009A534E" w:rsidRDefault="009A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FFA"/>
    <w:multiLevelType w:val="multilevel"/>
    <w:tmpl w:val="6F0209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91748F"/>
    <w:multiLevelType w:val="multilevel"/>
    <w:tmpl w:val="C8145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30157E0"/>
    <w:multiLevelType w:val="hybridMultilevel"/>
    <w:tmpl w:val="011496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E0D91"/>
    <w:multiLevelType w:val="hybridMultilevel"/>
    <w:tmpl w:val="C7AC8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BB56B6"/>
    <w:multiLevelType w:val="hybridMultilevel"/>
    <w:tmpl w:val="76842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5995"/>
    <w:multiLevelType w:val="multilevel"/>
    <w:tmpl w:val="E0F4A5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2DE8"/>
    <w:multiLevelType w:val="multilevel"/>
    <w:tmpl w:val="B720B9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9"/>
    <w:rsid w:val="0000267B"/>
    <w:rsid w:val="000245A6"/>
    <w:rsid w:val="000270F2"/>
    <w:rsid w:val="00043A90"/>
    <w:rsid w:val="00051E18"/>
    <w:rsid w:val="0006570E"/>
    <w:rsid w:val="00080A99"/>
    <w:rsid w:val="00081671"/>
    <w:rsid w:val="000A50C9"/>
    <w:rsid w:val="000B67D8"/>
    <w:rsid w:val="00140327"/>
    <w:rsid w:val="0014270D"/>
    <w:rsid w:val="00155868"/>
    <w:rsid w:val="00157450"/>
    <w:rsid w:val="001B61D9"/>
    <w:rsid w:val="001C251E"/>
    <w:rsid w:val="001E7ECC"/>
    <w:rsid w:val="001F1C48"/>
    <w:rsid w:val="00261F93"/>
    <w:rsid w:val="002819A9"/>
    <w:rsid w:val="00285D34"/>
    <w:rsid w:val="002A299D"/>
    <w:rsid w:val="002C36E4"/>
    <w:rsid w:val="002D21A5"/>
    <w:rsid w:val="002E1B5B"/>
    <w:rsid w:val="002F23F0"/>
    <w:rsid w:val="00326629"/>
    <w:rsid w:val="00347310"/>
    <w:rsid w:val="0036052D"/>
    <w:rsid w:val="003739C1"/>
    <w:rsid w:val="00385506"/>
    <w:rsid w:val="003A3B6A"/>
    <w:rsid w:val="003B665A"/>
    <w:rsid w:val="004024EC"/>
    <w:rsid w:val="00404777"/>
    <w:rsid w:val="004341F5"/>
    <w:rsid w:val="00445D9D"/>
    <w:rsid w:val="00492931"/>
    <w:rsid w:val="004B02BD"/>
    <w:rsid w:val="00505102"/>
    <w:rsid w:val="00536497"/>
    <w:rsid w:val="00555700"/>
    <w:rsid w:val="00594060"/>
    <w:rsid w:val="005B3578"/>
    <w:rsid w:val="005C714F"/>
    <w:rsid w:val="005E71C4"/>
    <w:rsid w:val="0061336A"/>
    <w:rsid w:val="006244C7"/>
    <w:rsid w:val="00636E9C"/>
    <w:rsid w:val="006576C2"/>
    <w:rsid w:val="006965C4"/>
    <w:rsid w:val="006A3657"/>
    <w:rsid w:val="006A7026"/>
    <w:rsid w:val="006B5632"/>
    <w:rsid w:val="0071059E"/>
    <w:rsid w:val="007218C7"/>
    <w:rsid w:val="00770932"/>
    <w:rsid w:val="007821C9"/>
    <w:rsid w:val="007A3619"/>
    <w:rsid w:val="007F398A"/>
    <w:rsid w:val="008043FC"/>
    <w:rsid w:val="008104DD"/>
    <w:rsid w:val="00875398"/>
    <w:rsid w:val="008A3A25"/>
    <w:rsid w:val="008B162B"/>
    <w:rsid w:val="009047D4"/>
    <w:rsid w:val="0093255A"/>
    <w:rsid w:val="00952161"/>
    <w:rsid w:val="009775EC"/>
    <w:rsid w:val="009A534E"/>
    <w:rsid w:val="009A7760"/>
    <w:rsid w:val="009C63B8"/>
    <w:rsid w:val="009C6948"/>
    <w:rsid w:val="009E7297"/>
    <w:rsid w:val="00A075C0"/>
    <w:rsid w:val="00A204C5"/>
    <w:rsid w:val="00A4697A"/>
    <w:rsid w:val="00A87072"/>
    <w:rsid w:val="00AC0FA7"/>
    <w:rsid w:val="00AD463F"/>
    <w:rsid w:val="00AE43A7"/>
    <w:rsid w:val="00B05618"/>
    <w:rsid w:val="00B56A13"/>
    <w:rsid w:val="00BB4ABA"/>
    <w:rsid w:val="00BC3FFC"/>
    <w:rsid w:val="00BF6061"/>
    <w:rsid w:val="00CB07B5"/>
    <w:rsid w:val="00D152D9"/>
    <w:rsid w:val="00D75E67"/>
    <w:rsid w:val="00D971B7"/>
    <w:rsid w:val="00DD63B5"/>
    <w:rsid w:val="00E17726"/>
    <w:rsid w:val="00E42153"/>
    <w:rsid w:val="00E53853"/>
    <w:rsid w:val="00E71124"/>
    <w:rsid w:val="00EA2FA8"/>
    <w:rsid w:val="00EB0024"/>
    <w:rsid w:val="00EB128F"/>
    <w:rsid w:val="00EC48A3"/>
    <w:rsid w:val="00EE28A2"/>
    <w:rsid w:val="00F241B7"/>
    <w:rsid w:val="00F530C0"/>
    <w:rsid w:val="00F63427"/>
    <w:rsid w:val="00F74BA9"/>
    <w:rsid w:val="00F93AB9"/>
    <w:rsid w:val="00FD765B"/>
    <w:rsid w:val="00FE631D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AF95-FD72-487F-9241-909DD3C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F9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5B35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35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3578"/>
    <w:rPr>
      <w:vertAlign w:val="superscript"/>
    </w:rPr>
  </w:style>
  <w:style w:type="character" w:styleId="Odkaznakoment">
    <w:name w:val="annotation reference"/>
    <w:uiPriority w:val="99"/>
    <w:unhideWhenUsed/>
    <w:rsid w:val="00E71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1124"/>
    <w:pPr>
      <w:suppressAutoHyphens/>
      <w:spacing w:after="60" w:line="240" w:lineRule="auto"/>
      <w:jc w:val="both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1124"/>
    <w:rPr>
      <w:rFonts w:eastAsia="Times New Roman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124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AD463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B18781-EF61-45B1-94BD-3FC0BCDE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Věra</dc:creator>
  <cp:lastModifiedBy>Havlová Věra</cp:lastModifiedBy>
  <cp:revision>2</cp:revision>
  <dcterms:created xsi:type="dcterms:W3CDTF">2021-01-22T13:25:00Z</dcterms:created>
  <dcterms:modified xsi:type="dcterms:W3CDTF">2021-01-22T13:25:00Z</dcterms:modified>
</cp:coreProperties>
</file>