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219" w:rsidRPr="00DB0219" w:rsidRDefault="00724DF6" w:rsidP="00DB0219">
      <w:pPr>
        <w:pStyle w:val="Nadpis1"/>
        <w:spacing w:before="0" w:after="0"/>
        <w:rPr>
          <w:color w:val="000000" w:themeColor="text1"/>
        </w:rPr>
      </w:pPr>
      <w:r w:rsidRPr="00DB0219">
        <w:rPr>
          <w:color w:val="000000" w:themeColor="text1"/>
        </w:rPr>
        <w:t xml:space="preserve">Specifikace produktu </w:t>
      </w:r>
    </w:p>
    <w:p w:rsidR="00724DF6" w:rsidRPr="00DB0219" w:rsidRDefault="00724DF6" w:rsidP="00DB0219">
      <w:pPr>
        <w:pStyle w:val="Nadpis1"/>
        <w:spacing w:before="0" w:after="0"/>
        <w:rPr>
          <w:color w:val="000000" w:themeColor="text1"/>
        </w:rPr>
      </w:pPr>
      <w:r w:rsidRPr="00DB0219">
        <w:rPr>
          <w:color w:val="000000" w:themeColor="text1"/>
        </w:rPr>
        <w:t xml:space="preserve">Ecophon </w:t>
      </w:r>
      <w:proofErr w:type="spellStart"/>
      <w:r w:rsidR="009B0D07" w:rsidRPr="00DB0219">
        <w:rPr>
          <w:color w:val="000000" w:themeColor="text1"/>
        </w:rPr>
        <w:t>Focus</w:t>
      </w:r>
      <w:proofErr w:type="spellEnd"/>
      <w:r w:rsidR="009B0D07" w:rsidRPr="00DB0219">
        <w:rPr>
          <w:color w:val="000000" w:themeColor="text1"/>
        </w:rPr>
        <w:t xml:space="preserve"> </w:t>
      </w:r>
      <w:proofErr w:type="spellStart"/>
      <w:r w:rsidR="009B0D07" w:rsidRPr="00DB0219">
        <w:rPr>
          <w:color w:val="000000" w:themeColor="text1"/>
        </w:rPr>
        <w:t>Ds</w:t>
      </w:r>
      <w:proofErr w:type="spellEnd"/>
    </w:p>
    <w:p w:rsidR="00DB0219" w:rsidRPr="00DB0219" w:rsidRDefault="00DB0219" w:rsidP="00DB0219">
      <w:pPr>
        <w:rPr>
          <w:color w:val="000000" w:themeColor="text1"/>
        </w:rPr>
      </w:pPr>
    </w:p>
    <w:p w:rsidR="00724DF6" w:rsidRPr="00DB0219" w:rsidRDefault="00724DF6" w:rsidP="00DB0219">
      <w:pPr>
        <w:pStyle w:val="Nadpis2"/>
        <w:spacing w:before="0" w:after="0"/>
        <w:rPr>
          <w:color w:val="000000" w:themeColor="text1"/>
        </w:rPr>
      </w:pPr>
      <w:r w:rsidRPr="00DB0219">
        <w:rPr>
          <w:color w:val="000000" w:themeColor="text1"/>
        </w:rPr>
        <w:t>Podrobná specifikace</w:t>
      </w:r>
    </w:p>
    <w:p w:rsidR="00276C39" w:rsidRPr="00DB0219" w:rsidRDefault="00276C39" w:rsidP="00DB0219">
      <w:pPr>
        <w:spacing w:after="0"/>
        <w:rPr>
          <w:color w:val="000000" w:themeColor="text1"/>
        </w:rPr>
      </w:pPr>
      <w:r w:rsidRPr="00DB0219">
        <w:rPr>
          <w:color w:val="000000" w:themeColor="text1"/>
        </w:rPr>
        <w:t>Akustický stropní systém se součinitelem zvukové absorpce dle klasifikace EN ISO 11654 α</w:t>
      </w:r>
      <w:r w:rsidRPr="00DB0219">
        <w:rPr>
          <w:color w:val="000000" w:themeColor="text1"/>
          <w:vertAlign w:val="subscript"/>
        </w:rPr>
        <w:t>w</w:t>
      </w:r>
      <w:r w:rsidRPr="00DB0219">
        <w:rPr>
          <w:color w:val="000000" w:themeColor="text1"/>
        </w:rPr>
        <w:t>=0,90, α</w:t>
      </w:r>
      <w:r w:rsidRPr="00DB0219">
        <w:rPr>
          <w:color w:val="000000" w:themeColor="text1"/>
          <w:vertAlign w:val="subscript"/>
        </w:rPr>
        <w:t>p</w:t>
      </w:r>
      <w:r w:rsidRPr="00DB0219">
        <w:rPr>
          <w:color w:val="000000" w:themeColor="text1"/>
        </w:rPr>
        <w:t xml:space="preserve"> 125Hz =0,50, artikulační třída šíření zvuku na vzdálenost AC 180. </w:t>
      </w:r>
      <w:r w:rsidR="00DB46C7" w:rsidRPr="00DB0219">
        <w:rPr>
          <w:color w:val="000000" w:themeColor="text1"/>
        </w:rPr>
        <w:t>Obsah CO</w:t>
      </w:r>
      <w:r w:rsidR="00DB46C7" w:rsidRPr="00DB0219">
        <w:rPr>
          <w:color w:val="000000" w:themeColor="text1"/>
          <w:vertAlign w:val="subscript"/>
        </w:rPr>
        <w:t>2</w:t>
      </w:r>
      <w:r w:rsidR="00DB46C7" w:rsidRPr="00DB0219">
        <w:rPr>
          <w:color w:val="000000" w:themeColor="text1"/>
        </w:rPr>
        <w:t xml:space="preserve"> při výrobě panelu </w:t>
      </w:r>
      <w:r w:rsidR="00DB0219" w:rsidRPr="00DB0219">
        <w:rPr>
          <w:color w:val="000000" w:themeColor="text1"/>
        </w:rPr>
        <w:t>4,25</w:t>
      </w:r>
      <w:r w:rsidR="00DB0219">
        <w:rPr>
          <w:color w:val="000000" w:themeColor="text1"/>
        </w:rPr>
        <w:t xml:space="preserve"> </w:t>
      </w:r>
      <w:r w:rsidR="00DB46C7" w:rsidRPr="00DB0219">
        <w:rPr>
          <w:color w:val="000000" w:themeColor="text1"/>
        </w:rPr>
        <w:t>kg CO</w:t>
      </w:r>
      <w:r w:rsidR="00DB46C7" w:rsidRPr="00DB0219">
        <w:rPr>
          <w:rFonts w:ascii="Cambria Math" w:hAnsi="Cambria Math"/>
          <w:color w:val="000000" w:themeColor="text1"/>
        </w:rPr>
        <w:t>₂</w:t>
      </w:r>
      <w:r w:rsidR="00DB46C7" w:rsidRPr="00DB0219">
        <w:rPr>
          <w:color w:val="000000" w:themeColor="text1"/>
        </w:rPr>
        <w:t xml:space="preserve"> </w:t>
      </w:r>
      <w:proofErr w:type="spellStart"/>
      <w:r w:rsidR="00DB46C7" w:rsidRPr="00DB0219">
        <w:rPr>
          <w:color w:val="000000" w:themeColor="text1"/>
        </w:rPr>
        <w:t>equiv</w:t>
      </w:r>
      <w:proofErr w:type="spellEnd"/>
      <w:r w:rsidR="00DB46C7" w:rsidRPr="00DB0219">
        <w:rPr>
          <w:color w:val="000000" w:themeColor="text1"/>
        </w:rPr>
        <w:t>/m</w:t>
      </w:r>
      <w:r w:rsidR="00DB46C7" w:rsidRPr="00DB0219">
        <w:rPr>
          <w:color w:val="000000" w:themeColor="text1"/>
          <w:vertAlign w:val="superscript"/>
        </w:rPr>
        <w:t>2</w:t>
      </w:r>
      <w:r w:rsidR="00DB46C7" w:rsidRPr="00DB0219">
        <w:rPr>
          <w:color w:val="000000" w:themeColor="text1"/>
        </w:rPr>
        <w:t xml:space="preserve"> vycházející z EPD v souladu s normou ISO 14025 / EN 15804. </w:t>
      </w:r>
      <w:r w:rsidRPr="00DB0219">
        <w:rPr>
          <w:color w:val="000000" w:themeColor="text1"/>
        </w:rPr>
        <w:t>Klasifikace systému dle obsahu těkavých organických sloučenin (Francouzská emisní třída VOC) ISO 16000-6, třída VOC A+.</w:t>
      </w:r>
      <w:r w:rsidR="002E7F16" w:rsidRPr="00DB0219">
        <w:rPr>
          <w:color w:val="000000" w:themeColor="text1"/>
        </w:rPr>
        <w:t xml:space="preserve"> Důležitým systémovým prvkem pro zachování rovinnosti je vymezovací V</w:t>
      </w:r>
      <w:r w:rsidR="00F50863" w:rsidRPr="00DB0219">
        <w:rPr>
          <w:color w:val="000000" w:themeColor="text1"/>
        </w:rPr>
        <w:t> </w:t>
      </w:r>
      <w:r w:rsidR="002E7F16" w:rsidRPr="00DB0219">
        <w:rPr>
          <w:color w:val="000000" w:themeColor="text1"/>
        </w:rPr>
        <w:t>profil</w:t>
      </w:r>
      <w:r w:rsidR="00F50863" w:rsidRPr="00DB0219">
        <w:rPr>
          <w:color w:val="000000" w:themeColor="text1"/>
        </w:rPr>
        <w:t>.</w:t>
      </w:r>
    </w:p>
    <w:p w:rsidR="00AC3D04" w:rsidRPr="00DB0219" w:rsidRDefault="00AC3D04" w:rsidP="00DB0219">
      <w:pPr>
        <w:spacing w:after="0"/>
        <w:rPr>
          <w:color w:val="000000" w:themeColor="text1"/>
        </w:rPr>
      </w:pPr>
      <w:r w:rsidRPr="00DB0219">
        <w:rPr>
          <w:color w:val="000000" w:themeColor="text1"/>
        </w:rPr>
        <w:t>Systém je snadno montován a demontován se spodní instalací desek. Panely systému mají </w:t>
      </w:r>
      <w:r w:rsidR="007E1548" w:rsidRPr="00DB0219">
        <w:rPr>
          <w:color w:val="000000" w:themeColor="text1"/>
        </w:rPr>
        <w:t>skryté boční hrany zapuštěny</w:t>
      </w:r>
      <w:r w:rsidRPr="00DB0219">
        <w:rPr>
          <w:color w:val="000000" w:themeColor="text1"/>
        </w:rPr>
        <w:t xml:space="preserve"> 15mm pod rastr, tloušťka panelu 20mm a rozměrem panelu (600x600,1200x600 nebo 1200x1200 mm</w:t>
      </w:r>
      <w:r w:rsidR="00DB0219" w:rsidRPr="00DB0219">
        <w:rPr>
          <w:color w:val="000000" w:themeColor="text1"/>
        </w:rPr>
        <w:t>, popřípadě XL formát šířky 600 mm a délka až 2400 mm</w:t>
      </w:r>
      <w:r w:rsidRPr="00DB0219">
        <w:rPr>
          <w:color w:val="000000" w:themeColor="text1"/>
        </w:rPr>
        <w:t>). Nosný rošt je z lakované galvanizované oceli vhodný do suchého prostředí s protikorozní ochranou třídy C1 dle EN ISO 9224-2. Hm</w:t>
      </w:r>
      <w:r w:rsidR="002E7F16" w:rsidRPr="00DB0219">
        <w:rPr>
          <w:color w:val="000000" w:themeColor="text1"/>
        </w:rPr>
        <w:t>otnost celkové konstrukce je do</w:t>
      </w:r>
      <w:r w:rsidRPr="00DB0219">
        <w:rPr>
          <w:color w:val="000000" w:themeColor="text1"/>
        </w:rPr>
        <w:t xml:space="preserve"> 4 Kg/m². </w:t>
      </w:r>
      <w:r w:rsidR="007E1548" w:rsidRPr="00DB0219">
        <w:rPr>
          <w:color w:val="000000" w:themeColor="text1"/>
        </w:rPr>
        <w:t>Panely mají nehořlavé vnitřní jádro vyrobené minerální vlny vysoké hustoty s pojivem na rostlinné bázi, třídy A2-s1 d0 dle EN 13501-1. Povrch kazety je pokryt skelnou tkaninou v bílé barvě</w:t>
      </w:r>
      <w:r w:rsidR="00DB0219">
        <w:rPr>
          <w:color w:val="000000" w:themeColor="text1"/>
        </w:rPr>
        <w:t>, popřípadě část kazet je ve žluté barvě.</w:t>
      </w:r>
      <w:r w:rsidR="007E1548" w:rsidRPr="00DB0219">
        <w:rPr>
          <w:color w:val="000000" w:themeColor="text1"/>
        </w:rPr>
        <w:t xml:space="preserve"> Zadní strana panelu je pokryta přírodně zbarvenou </w:t>
      </w:r>
      <w:proofErr w:type="spellStart"/>
      <w:r w:rsidR="007E1548" w:rsidRPr="00DB0219">
        <w:rPr>
          <w:color w:val="000000" w:themeColor="text1"/>
        </w:rPr>
        <w:t>sklovlákennou</w:t>
      </w:r>
      <w:proofErr w:type="spellEnd"/>
      <w:r w:rsidR="007E1548" w:rsidRPr="00DB0219">
        <w:rPr>
          <w:color w:val="000000" w:themeColor="text1"/>
        </w:rPr>
        <w:t xml:space="preserve"> tkaninou. Panely odolávají trvalé relativní vlhkosti prostředí do </w:t>
      </w:r>
      <w:r w:rsidR="00DB0219">
        <w:rPr>
          <w:color w:val="000000" w:themeColor="text1"/>
        </w:rPr>
        <w:t>70</w:t>
      </w:r>
      <w:r w:rsidR="007E1548" w:rsidRPr="00DB0219">
        <w:rPr>
          <w:color w:val="000000" w:themeColor="text1"/>
        </w:rPr>
        <w:t xml:space="preserve">% při </w:t>
      </w:r>
      <w:r w:rsidR="00DB0219">
        <w:rPr>
          <w:color w:val="000000" w:themeColor="text1"/>
        </w:rPr>
        <w:t>25</w:t>
      </w:r>
      <w:r w:rsidR="007E1548" w:rsidRPr="00DB0219">
        <w:rPr>
          <w:color w:val="000000" w:themeColor="text1"/>
        </w:rPr>
        <w:t xml:space="preserve">°C bez rizika vydouvání, deformace nebo oddělování jednotlivých vrstev (ISO 4611). Údržba systému je možná pomocí vysávání nebo týdenním čištění za mokra. </w:t>
      </w:r>
      <w:r w:rsidR="00F50863" w:rsidRPr="00DB0219">
        <w:rPr>
          <w:color w:val="000000" w:themeColor="text1"/>
        </w:rPr>
        <w:t>Životnost panelu je 50 let.</w:t>
      </w:r>
      <w:r w:rsidR="00DB0219">
        <w:rPr>
          <w:color w:val="000000" w:themeColor="text1"/>
        </w:rPr>
        <w:t xml:space="preserve"> Plně recyklovatelný výrobek.</w:t>
      </w:r>
      <w:bookmarkStart w:id="0" w:name="_GoBack"/>
      <w:bookmarkEnd w:id="0"/>
    </w:p>
    <w:p w:rsidR="007E1548" w:rsidRPr="00DB0219" w:rsidRDefault="00DB0219" w:rsidP="00DB0219">
      <w:pPr>
        <w:spacing w:after="0"/>
        <w:rPr>
          <w:color w:val="000000" w:themeColor="text1"/>
        </w:rPr>
      </w:pPr>
      <w:r w:rsidRPr="00DB0219">
        <w:rPr>
          <w:noProof/>
          <w:color w:val="000000" w:themeColor="text1"/>
          <w:lang w:eastAsia="cs-CZ"/>
        </w:rPr>
        <w:drawing>
          <wp:anchor distT="0" distB="0" distL="114300" distR="114300" simplePos="0" relativeHeight="251662336" behindDoc="0" locked="0" layoutInCell="1" allowOverlap="1" wp14:anchorId="5CC3A09C" wp14:editId="57F55EEE">
            <wp:simplePos x="0" y="0"/>
            <wp:positionH relativeFrom="column">
              <wp:posOffset>3300150</wp:posOffset>
            </wp:positionH>
            <wp:positionV relativeFrom="paragraph">
              <wp:posOffset>492677</wp:posOffset>
            </wp:positionV>
            <wp:extent cx="1200150" cy="826135"/>
            <wp:effectExtent l="0" t="0" r="0" b="0"/>
            <wp:wrapSquare wrapText="bothSides"/>
            <wp:docPr id="9" name="Obrázek 9" descr="C:\Users\V7852707\Pictures\Ecophon Hrany\Hrana Ds - Foc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7852707\Pictures\Ecophon Hrany\Hrana Ds - Foc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D04" w:rsidRPr="00DB0219">
        <w:rPr>
          <w:color w:val="000000" w:themeColor="text1"/>
        </w:rPr>
        <w:t xml:space="preserve">Reprezentant výrobku např.: Ecophon </w:t>
      </w:r>
      <w:proofErr w:type="spellStart"/>
      <w:r w:rsidR="00AC3D04" w:rsidRPr="00DB0219">
        <w:rPr>
          <w:color w:val="000000" w:themeColor="text1"/>
        </w:rPr>
        <w:t>Focus</w:t>
      </w:r>
      <w:proofErr w:type="spellEnd"/>
      <w:r w:rsidR="00AC3D04" w:rsidRPr="00DB0219">
        <w:rPr>
          <w:color w:val="000000" w:themeColor="text1"/>
        </w:rPr>
        <w:t xml:space="preserve"> </w:t>
      </w:r>
      <w:proofErr w:type="spellStart"/>
      <w:r w:rsidR="00AC3D04" w:rsidRPr="00DB0219">
        <w:rPr>
          <w:color w:val="000000" w:themeColor="text1"/>
        </w:rPr>
        <w:t>Ds</w:t>
      </w:r>
      <w:proofErr w:type="spellEnd"/>
    </w:p>
    <w:sectPr w:rsidR="007E1548" w:rsidRPr="00DB0219" w:rsidSect="00BE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9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3F" w:rsidRDefault="00D4103F" w:rsidP="00BE157F">
      <w:pPr>
        <w:spacing w:after="0" w:line="240" w:lineRule="auto"/>
      </w:pPr>
      <w:r>
        <w:separator/>
      </w:r>
    </w:p>
  </w:endnote>
  <w:endnote w:type="continuationSeparator" w:id="0">
    <w:p w:rsidR="00D4103F" w:rsidRDefault="00D4103F" w:rsidP="00BE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Eco">
    <w:altName w:val="Sitka Small"/>
    <w:panose1 w:val="00000000000000000000"/>
    <w:charset w:val="00"/>
    <w:family w:val="roman"/>
    <w:notTrueType/>
    <w:pitch w:val="variable"/>
    <w:sig w:usb0="00000001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5D52D7" w:rsidP="00BE157F">
    <w:pPr>
      <w:pStyle w:val="Zpat"/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125D0847" wp14:editId="161354ED">
          <wp:simplePos x="0" y="0"/>
          <wp:positionH relativeFrom="column">
            <wp:posOffset>2658745</wp:posOffset>
          </wp:positionH>
          <wp:positionV relativeFrom="paragraph">
            <wp:posOffset>90271</wp:posOffset>
          </wp:positionV>
          <wp:extent cx="508000" cy="179705"/>
          <wp:effectExtent l="0" t="0" r="6350" b="0"/>
          <wp:wrapNone/>
          <wp:docPr id="6" name="Obrázek 6" descr="logo S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0473"/>
                  <a:stretch/>
                </pic:blipFill>
                <pic:spPr bwMode="auto">
                  <a:xfrm>
                    <a:off x="0" y="0"/>
                    <a:ext cx="508000" cy="17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57F">
      <w:tab/>
    </w:r>
  </w:p>
  <w:p w:rsidR="00BE157F" w:rsidRDefault="00610E39" w:rsidP="00BE157F">
    <w:pPr>
      <w:pStyle w:val="Zpat"/>
      <w:jc w:val="center"/>
    </w:pPr>
    <w:r>
      <w:rPr>
        <w:noProof/>
        <w:lang w:eastAsia="cs-CZ"/>
      </w:rPr>
      <w:drawing>
        <wp:anchor distT="19050" distB="19050" distL="114300" distR="114300" simplePos="0" relativeHeight="251662336" behindDoc="1" locked="0" layoutInCell="1" allowOverlap="0" wp14:anchorId="7EADC65C" wp14:editId="6B9FB573">
          <wp:simplePos x="0" y="0"/>
          <wp:positionH relativeFrom="column">
            <wp:posOffset>5211115</wp:posOffset>
          </wp:positionH>
          <wp:positionV relativeFrom="line">
            <wp:posOffset>169545</wp:posOffset>
          </wp:positionV>
          <wp:extent cx="692150" cy="475615"/>
          <wp:effectExtent l="0" t="0" r="0" b="635"/>
          <wp:wrapNone/>
          <wp:docPr id="4" name="Obrázek 4" descr="Swedish Asthma and Allergy Association">
            <a:hlinkClick xmlns:a="http://schemas.openxmlformats.org/drawingml/2006/main" r:id="rId2" tgtFrame="_blan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wedish Asthma and Allergy Association">
                    <a:hlinkClick r:id="rId2" tgtFrame="_blank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5408" behindDoc="1" locked="0" layoutInCell="1" allowOverlap="1" wp14:anchorId="6900EAB2" wp14:editId="63389A7C">
          <wp:simplePos x="0" y="0"/>
          <wp:positionH relativeFrom="column">
            <wp:posOffset>1004834</wp:posOffset>
          </wp:positionH>
          <wp:positionV relativeFrom="paragraph">
            <wp:posOffset>128270</wp:posOffset>
          </wp:positionV>
          <wp:extent cx="170180" cy="379095"/>
          <wp:effectExtent l="0" t="0" r="1270" b="1905"/>
          <wp:wrapNone/>
          <wp:docPr id="8" name="Obrázek 8" descr="http://www.ecophon.com/Global/09.Illustrations%20-%20Logos/P-marking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cophon.com/Global/09.Illustrations%20-%20Logos/P-marking_90.g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4384" behindDoc="1" locked="0" layoutInCell="1" allowOverlap="1" wp14:anchorId="0D8B6F80" wp14:editId="39413CEB">
          <wp:simplePos x="0" y="0"/>
          <wp:positionH relativeFrom="column">
            <wp:posOffset>5966460</wp:posOffset>
          </wp:positionH>
          <wp:positionV relativeFrom="paragraph">
            <wp:posOffset>128270</wp:posOffset>
          </wp:positionV>
          <wp:extent cx="318135" cy="474345"/>
          <wp:effectExtent l="0" t="0" r="5715" b="1905"/>
          <wp:wrapNone/>
          <wp:docPr id="7" name="Obrázek 7" descr="http://www.ecophon.com/Global/09.Illustrations%20-%20Logos/Recycle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cophon.com/Global/09.Illustrations%20-%20Logos/Recycle_90.G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89" w:type="dxa"/>
      <w:jc w:val="center"/>
      <w:tblLook w:val="04A0" w:firstRow="1" w:lastRow="0" w:firstColumn="1" w:lastColumn="0" w:noHBand="0" w:noVBand="1"/>
    </w:tblPr>
    <w:tblGrid>
      <w:gridCol w:w="4989"/>
    </w:tblGrid>
    <w:tr w:rsidR="00BE157F" w:rsidRPr="005F3C6C" w:rsidTr="0065506C">
      <w:trPr>
        <w:jc w:val="center"/>
      </w:trPr>
      <w:tc>
        <w:tcPr>
          <w:tcW w:w="4989" w:type="dxa"/>
          <w:shd w:val="clear" w:color="auto" w:fill="auto"/>
        </w:tcPr>
        <w:p w:rsidR="00BE157F" w:rsidRPr="00F014DE" w:rsidRDefault="001C7BD2" w:rsidP="0065506C">
          <w:pPr>
            <w:pStyle w:val="Zpat"/>
            <w:ind w:firstLine="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3360" behindDoc="1" locked="0" layoutInCell="1" allowOverlap="1" wp14:anchorId="16CADEC9" wp14:editId="7FD18F92">
                <wp:simplePos x="0" y="0"/>
                <wp:positionH relativeFrom="column">
                  <wp:posOffset>-934456</wp:posOffset>
                </wp:positionH>
                <wp:positionV relativeFrom="paragraph">
                  <wp:posOffset>15240</wp:posOffset>
                </wp:positionV>
                <wp:extent cx="333375" cy="333375"/>
                <wp:effectExtent l="0" t="0" r="9525" b="952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1312" behindDoc="1" locked="0" layoutInCell="1" allowOverlap="1" wp14:anchorId="257DC9FA" wp14:editId="65BA5210">
                <wp:simplePos x="0" y="0"/>
                <wp:positionH relativeFrom="column">
                  <wp:posOffset>-1481564</wp:posOffset>
                </wp:positionH>
                <wp:positionV relativeFrom="paragraph">
                  <wp:posOffset>-10795</wp:posOffset>
                </wp:positionV>
                <wp:extent cx="318135" cy="371475"/>
                <wp:effectExtent l="0" t="0" r="5715" b="952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135" cy="371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19050" distB="19050" distL="114300" distR="114300" simplePos="0" relativeHeight="251660288" behindDoc="1" locked="0" layoutInCell="1" allowOverlap="0" wp14:anchorId="37EB0C46" wp14:editId="4F42B8D0">
                <wp:simplePos x="0" y="0"/>
                <wp:positionH relativeFrom="column">
                  <wp:posOffset>3378944</wp:posOffset>
                </wp:positionH>
                <wp:positionV relativeFrom="line">
                  <wp:posOffset>20955</wp:posOffset>
                </wp:positionV>
                <wp:extent cx="318770" cy="333375"/>
                <wp:effectExtent l="0" t="0" r="5080" b="9525"/>
                <wp:wrapNone/>
                <wp:docPr id="1" name="Obrázek 1" descr="The Indoor Climate label (DIM)">
                  <a:hlinkClick xmlns:a="http://schemas.openxmlformats.org/drawingml/2006/main" r:id="rId8" tgtFrame="_blank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he Indoor Climate label (DIM)">
                          <a:hlinkClick r:id="rId8" tgtFrame="_blank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77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E157F" w:rsidRPr="0065506C">
            <w:rPr>
              <w:rFonts w:ascii="Arial" w:hAnsi="Arial" w:cs="Arial"/>
              <w:b/>
              <w:sz w:val="14"/>
              <w:szCs w:val="16"/>
            </w:rPr>
            <w:t>Zástupce společnosti Saint-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Gobain</w:t>
          </w:r>
          <w:proofErr w:type="spellEnd"/>
          <w:r w:rsidR="00BE157F" w:rsidRPr="0065506C">
            <w:rPr>
              <w:rFonts w:ascii="Arial" w:hAnsi="Arial" w:cs="Arial"/>
              <w:b/>
              <w:sz w:val="14"/>
              <w:szCs w:val="16"/>
            </w:rPr>
            <w:t xml:space="preserve"> Ecophon AB</w:t>
          </w:r>
          <w:r w:rsidR="00BE157F" w:rsidRPr="00F014DE">
            <w:rPr>
              <w:rFonts w:ascii="Arial" w:hAnsi="Arial" w:cs="Arial"/>
              <w:b/>
              <w:sz w:val="16"/>
              <w:szCs w:val="16"/>
            </w:rPr>
            <w:t xml:space="preserve">, 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Sweden</w:t>
          </w:r>
          <w:proofErr w:type="spellEnd"/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Kanceláře Ecophon – </w:t>
          </w:r>
          <w:r w:rsidR="005D52D7">
            <w:rPr>
              <w:rFonts w:ascii="Arial" w:hAnsi="Arial" w:cs="Arial"/>
              <w:sz w:val="12"/>
              <w:szCs w:val="12"/>
            </w:rPr>
            <w:t xml:space="preserve">Pekařská 695/10 </w:t>
          </w:r>
          <w:r>
            <w:rPr>
              <w:rFonts w:ascii="Arial" w:hAnsi="Arial" w:cs="Arial"/>
              <w:sz w:val="12"/>
              <w:szCs w:val="12"/>
            </w:rPr>
            <w:t>, 155</w:t>
          </w:r>
          <w:r w:rsidRPr="00F014DE">
            <w:rPr>
              <w:rFonts w:ascii="Arial" w:hAnsi="Arial" w:cs="Arial"/>
              <w:sz w:val="12"/>
              <w:szCs w:val="12"/>
            </w:rPr>
            <w:t xml:space="preserve"> 00 Praha 5, ČR</w:t>
          </w:r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>Tel.: +420 233 343 415, Fax: +420 233 343 416</w:t>
          </w:r>
        </w:p>
        <w:p w:rsidR="00BE157F" w:rsidRPr="005F3C6C" w:rsidRDefault="00BE157F" w:rsidP="0065506C">
          <w:pPr>
            <w:pStyle w:val="Zpat"/>
            <w:ind w:firstLine="0"/>
            <w:jc w:val="center"/>
            <w:rPr>
              <w:sz w:val="16"/>
              <w:szCs w:val="16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email: </w:t>
          </w:r>
          <w:hyperlink r:id="rId10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info@ecophon.cz</w:t>
            </w:r>
          </w:hyperlink>
          <w:r w:rsidRPr="00F014DE">
            <w:rPr>
              <w:rFonts w:ascii="Arial" w:hAnsi="Arial" w:cs="Arial"/>
              <w:color w:val="000000"/>
              <w:sz w:val="12"/>
              <w:szCs w:val="12"/>
            </w:rPr>
            <w:t xml:space="preserve">, </w:t>
          </w:r>
          <w:hyperlink r:id="rId11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www.ecophon.cz</w:t>
            </w:r>
          </w:hyperlink>
        </w:p>
      </w:tc>
    </w:tr>
  </w:tbl>
  <w:p w:rsidR="00BE157F" w:rsidRDefault="00BE157F" w:rsidP="00BE157F">
    <w:pPr>
      <w:pStyle w:val="Zpat"/>
      <w:tabs>
        <w:tab w:val="clear" w:pos="4536"/>
        <w:tab w:val="clear" w:pos="9072"/>
        <w:tab w:val="left" w:pos="38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3F" w:rsidRDefault="00D4103F" w:rsidP="00BE157F">
      <w:pPr>
        <w:spacing w:after="0" w:line="240" w:lineRule="auto"/>
      </w:pPr>
      <w:r>
        <w:separator/>
      </w:r>
    </w:p>
  </w:footnote>
  <w:footnote w:type="continuationSeparator" w:id="0">
    <w:p w:rsidR="00D4103F" w:rsidRDefault="00D4103F" w:rsidP="00BE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BE157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49B448" wp14:editId="5F95D6C4">
          <wp:simplePos x="0" y="0"/>
          <wp:positionH relativeFrom="column">
            <wp:posOffset>2056130</wp:posOffset>
          </wp:positionH>
          <wp:positionV relativeFrom="paragraph">
            <wp:posOffset>-186055</wp:posOffset>
          </wp:positionV>
          <wp:extent cx="1666875" cy="609600"/>
          <wp:effectExtent l="0" t="0" r="9525" b="0"/>
          <wp:wrapTight wrapText="bothSides">
            <wp:wrapPolygon edited="0">
              <wp:start x="0" y="0"/>
              <wp:lineTo x="0" y="20925"/>
              <wp:lineTo x="21477" y="20925"/>
              <wp:lineTo x="21477" y="0"/>
              <wp:lineTo x="0" y="0"/>
            </wp:wrapPolygon>
          </wp:wrapTight>
          <wp:docPr id="2" name="Obrázek 2" descr="Ecophon brand logo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ophon brand logo 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7F"/>
    <w:rsid w:val="00005A26"/>
    <w:rsid w:val="00011E23"/>
    <w:rsid w:val="00030BA0"/>
    <w:rsid w:val="00041D89"/>
    <w:rsid w:val="00045815"/>
    <w:rsid w:val="000F4213"/>
    <w:rsid w:val="000F65FE"/>
    <w:rsid w:val="001C7BD2"/>
    <w:rsid w:val="00276C39"/>
    <w:rsid w:val="002E7F16"/>
    <w:rsid w:val="00395B3E"/>
    <w:rsid w:val="003C5BD6"/>
    <w:rsid w:val="003D30E8"/>
    <w:rsid w:val="0040373C"/>
    <w:rsid w:val="004E45B6"/>
    <w:rsid w:val="00560F65"/>
    <w:rsid w:val="005B699B"/>
    <w:rsid w:val="005C569B"/>
    <w:rsid w:val="005C6E7A"/>
    <w:rsid w:val="005D52D7"/>
    <w:rsid w:val="005E71EB"/>
    <w:rsid w:val="00610E39"/>
    <w:rsid w:val="0065506C"/>
    <w:rsid w:val="007074D1"/>
    <w:rsid w:val="00724DF6"/>
    <w:rsid w:val="007B0C3D"/>
    <w:rsid w:val="007E1548"/>
    <w:rsid w:val="00811E1E"/>
    <w:rsid w:val="008341B8"/>
    <w:rsid w:val="00886712"/>
    <w:rsid w:val="008A5F8D"/>
    <w:rsid w:val="009050DC"/>
    <w:rsid w:val="00936429"/>
    <w:rsid w:val="00984FA7"/>
    <w:rsid w:val="009A2050"/>
    <w:rsid w:val="009B0D07"/>
    <w:rsid w:val="009B6F2D"/>
    <w:rsid w:val="009D57AE"/>
    <w:rsid w:val="00A4319B"/>
    <w:rsid w:val="00AC34E7"/>
    <w:rsid w:val="00AC3D04"/>
    <w:rsid w:val="00B62616"/>
    <w:rsid w:val="00BB05DB"/>
    <w:rsid w:val="00BC1046"/>
    <w:rsid w:val="00BE157F"/>
    <w:rsid w:val="00C10D2E"/>
    <w:rsid w:val="00C71A42"/>
    <w:rsid w:val="00CD7346"/>
    <w:rsid w:val="00D4103F"/>
    <w:rsid w:val="00D80935"/>
    <w:rsid w:val="00DB0219"/>
    <w:rsid w:val="00DB46C7"/>
    <w:rsid w:val="00DE47B9"/>
    <w:rsid w:val="00E43D85"/>
    <w:rsid w:val="00E831B1"/>
    <w:rsid w:val="00EF3508"/>
    <w:rsid w:val="00F50863"/>
    <w:rsid w:val="00FD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3860E"/>
  <w15:docId w15:val="{22DBBF59-E695-4233-8A7A-AE774AD1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0D07"/>
    <w:pPr>
      <w:ind w:firstLine="709"/>
      <w:jc w:val="both"/>
    </w:pPr>
    <w:rPr>
      <w:rFonts w:ascii="FuturaEco" w:hAnsi="FuturaEco"/>
      <w:color w:val="7F7F7F" w:themeColor="text1" w:themeTint="8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95B3E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B3E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B3E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32"/>
      <w:szCs w:val="26"/>
    </w:rPr>
  </w:style>
  <w:style w:type="paragraph" w:styleId="Zhlav">
    <w:name w:val="header"/>
    <w:basedOn w:val="Normln"/>
    <w:link w:val="Zhlav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Zpat">
    <w:name w:val="footer"/>
    <w:basedOn w:val="Normln"/>
    <w:link w:val="Zpat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Hypertextovodkaz">
    <w:name w:val="Hyperlink"/>
    <w:uiPriority w:val="99"/>
    <w:unhideWhenUsed/>
    <w:rsid w:val="00BE157F"/>
    <w:rPr>
      <w:color w:val="0000FF"/>
      <w:u w:val="single"/>
    </w:rPr>
  </w:style>
  <w:style w:type="paragraph" w:customStyle="1" w:styleId="Normln1">
    <w:name w:val="Normální1"/>
    <w:basedOn w:val="Normln"/>
    <w:rsid w:val="0040373C"/>
    <w:pPr>
      <w:spacing w:before="100" w:beforeAutospacing="1" w:after="90" w:line="240" w:lineRule="auto"/>
      <w:ind w:firstLine="0"/>
      <w:jc w:val="left"/>
    </w:pPr>
    <w:rPr>
      <w:rFonts w:ascii="Arial" w:eastAsia="Times New Roman" w:hAnsi="Arial" w:cs="Arial"/>
      <w:color w:val="auto"/>
      <w:sz w:val="20"/>
      <w:szCs w:val="20"/>
      <w:lang w:eastAsia="cs-CZ"/>
    </w:rPr>
  </w:style>
  <w:style w:type="character" w:customStyle="1" w:styleId="normal1">
    <w:name w:val="normal1"/>
    <w:basedOn w:val="Standardnpsmoodstavce"/>
    <w:rsid w:val="0040373C"/>
    <w:rPr>
      <w:rFonts w:ascii="Arial" w:hAnsi="Arial" w:cs="Arial" w:hint="default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28"/>
    </w:rPr>
  </w:style>
  <w:style w:type="paragraph" w:styleId="Bezmezer">
    <w:name w:val="No Spacing"/>
    <w:uiPriority w:val="1"/>
    <w:qFormat/>
    <w:rsid w:val="00395B3E"/>
    <w:pPr>
      <w:spacing w:after="0" w:line="240" w:lineRule="auto"/>
      <w:ind w:firstLine="709"/>
      <w:jc w:val="both"/>
    </w:pPr>
    <w:rPr>
      <w:rFonts w:ascii="FuturaEco" w:hAnsi="FuturaEco"/>
      <w:color w:val="808080" w:themeColor="background1" w:themeShade="80"/>
      <w:sz w:val="24"/>
    </w:rPr>
  </w:style>
  <w:style w:type="character" w:customStyle="1" w:styleId="pimtechicontext1">
    <w:name w:val="pim_tech_icontext1"/>
    <w:basedOn w:val="Standardnpsmoodstavce"/>
    <w:rsid w:val="000F4213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6639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7869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27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1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91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2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4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17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8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34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10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39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72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08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2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853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08473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712866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3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1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365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904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1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9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5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6748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6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859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5933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855485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7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3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ic.org/dsic.htm" TargetMode="External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hyperlink" Target="http://www.astmaoallergiforbundet.se/" TargetMode="External"/><Relationship Id="rId1" Type="http://schemas.openxmlformats.org/officeDocument/2006/relationships/image" Target="media/image3.jpeg"/><Relationship Id="rId6" Type="http://schemas.openxmlformats.org/officeDocument/2006/relationships/image" Target="media/image7.png"/><Relationship Id="rId11" Type="http://schemas.openxmlformats.org/officeDocument/2006/relationships/hyperlink" Target="http://www.ecophon.cz" TargetMode="External"/><Relationship Id="rId5" Type="http://schemas.openxmlformats.org/officeDocument/2006/relationships/image" Target="media/image6.gif"/><Relationship Id="rId10" Type="http://schemas.openxmlformats.org/officeDocument/2006/relationships/hyperlink" Target="mailto:info@ecophon.cz" TargetMode="External"/><Relationship Id="rId4" Type="http://schemas.openxmlformats.org/officeDocument/2006/relationships/image" Target="media/image5.gif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SAINT-GOBAIN 1.7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Dyk, Viktor</dc:creator>
  <cp:lastModifiedBy>Mraz, Martin - SG Ecophon CZ</cp:lastModifiedBy>
  <cp:revision>2</cp:revision>
  <cp:lastPrinted>2014-04-17T07:31:00Z</cp:lastPrinted>
  <dcterms:created xsi:type="dcterms:W3CDTF">2019-11-21T18:30:00Z</dcterms:created>
  <dcterms:modified xsi:type="dcterms:W3CDTF">2019-11-21T18:30:00Z</dcterms:modified>
</cp:coreProperties>
</file>