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Pr="00065E11" w:rsidRDefault="00D27BF0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E11">
        <w:rPr>
          <w:rFonts w:ascii="Arial" w:eastAsia="Arial" w:hAnsi="Arial" w:cs="Arial"/>
          <w:b/>
          <w:sz w:val="32"/>
          <w:szCs w:val="32"/>
        </w:rPr>
        <w:t>FORMULÁŘ NABÍDKY</w:t>
      </w:r>
    </w:p>
    <w:p w:rsidR="00652F43" w:rsidRPr="00065E11" w:rsidRDefault="00D27BF0">
      <w:pPr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652F43" w:rsidRPr="00904BF0" w:rsidRDefault="00D27BF0" w:rsidP="00FB13E8">
      <w:pPr>
        <w:spacing w:before="120" w:after="0"/>
        <w:ind w:left="2835" w:hanging="2835"/>
        <w:rPr>
          <w:rFonts w:ascii="Arial" w:eastAsia="Arial" w:hAnsi="Arial" w:cs="Arial"/>
          <w:b/>
        </w:rPr>
      </w:pPr>
      <w:r w:rsidRPr="00904BF0">
        <w:rPr>
          <w:rFonts w:ascii="Arial" w:eastAsia="Arial" w:hAnsi="Arial" w:cs="Arial"/>
          <w:b/>
        </w:rPr>
        <w:t xml:space="preserve">Název: </w:t>
      </w:r>
      <w:r w:rsidR="00E654E6" w:rsidRPr="00E654E6">
        <w:rPr>
          <w:rFonts w:ascii="Arial" w:eastAsia="Arial" w:hAnsi="Arial" w:cs="Arial"/>
          <w:b/>
        </w:rPr>
        <w:t xml:space="preserve">Nákup dopravního automobilu pro JSDH </w:t>
      </w:r>
      <w:proofErr w:type="gramStart"/>
      <w:r w:rsidR="00E654E6" w:rsidRPr="00E654E6">
        <w:rPr>
          <w:rFonts w:ascii="Arial" w:eastAsia="Arial" w:hAnsi="Arial" w:cs="Arial"/>
          <w:b/>
        </w:rPr>
        <w:t>Děčín</w:t>
      </w:r>
      <w:proofErr w:type="gramEnd"/>
      <w:r w:rsidR="00E654E6" w:rsidRPr="00E654E6">
        <w:rPr>
          <w:rFonts w:ascii="Arial" w:eastAsia="Arial" w:hAnsi="Arial" w:cs="Arial"/>
          <w:b/>
        </w:rPr>
        <w:t xml:space="preserve"> –</w:t>
      </w:r>
      <w:proofErr w:type="gramStart"/>
      <w:r w:rsidR="00E654E6" w:rsidRPr="00E654E6">
        <w:rPr>
          <w:rFonts w:ascii="Arial" w:eastAsia="Arial" w:hAnsi="Arial" w:cs="Arial"/>
          <w:b/>
        </w:rPr>
        <w:t>Boletice</w:t>
      </w:r>
      <w:proofErr w:type="gramEnd"/>
      <w:r w:rsidR="00E654E6" w:rsidRPr="00E654E6">
        <w:rPr>
          <w:rFonts w:ascii="Arial" w:eastAsia="Arial" w:hAnsi="Arial" w:cs="Arial"/>
          <w:b/>
        </w:rPr>
        <w:t xml:space="preserve"> nad Labem</w:t>
      </w:r>
    </w:p>
    <w:p w:rsidR="00652F43" w:rsidRPr="00904BF0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Druh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E654E6">
        <w:rPr>
          <w:rFonts w:ascii="Arial" w:eastAsia="Arial" w:hAnsi="Arial" w:cs="Arial"/>
          <w:sz w:val="20"/>
          <w:szCs w:val="20"/>
        </w:rPr>
        <w:t>dodávky</w:t>
      </w:r>
    </w:p>
    <w:p w:rsidR="00652F43" w:rsidRPr="00065E11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Režim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012021" w:rsidRPr="00065E11">
        <w:rPr>
          <w:rFonts w:ascii="Arial" w:eastAsia="Arial" w:hAnsi="Arial" w:cs="Arial"/>
          <w:sz w:val="20"/>
          <w:szCs w:val="20"/>
        </w:rPr>
        <w:t>v</w:t>
      </w:r>
      <w:r w:rsidRPr="00065E11">
        <w:rPr>
          <w:rFonts w:ascii="Arial" w:eastAsia="Arial" w:hAnsi="Arial" w:cs="Arial"/>
          <w:sz w:val="20"/>
          <w:szCs w:val="20"/>
        </w:rPr>
        <w:t>eřejná zakázka malého rozsahu</w:t>
      </w:r>
    </w:p>
    <w:p w:rsidR="00652F43" w:rsidRPr="00065E11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URL a</w:t>
      </w:r>
      <w:r w:rsidR="00D27BF0" w:rsidRPr="00065E11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065E11">
        <w:rPr>
          <w:rFonts w:ascii="Arial" w:eastAsia="Arial" w:hAnsi="Arial" w:cs="Arial"/>
          <w:sz w:val="20"/>
          <w:szCs w:val="20"/>
        </w:rPr>
        <w:tab/>
      </w:r>
      <w:hyperlink r:id="rId9" w:history="1">
        <w:r w:rsidR="00591572" w:rsidRPr="00326C5A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https://zakazky.mmdecin.cz/vz00003766</w:t>
        </w:r>
      </w:hyperlink>
      <w:r w:rsidR="00591572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/>
    </w:p>
    <w:p w:rsidR="00652F43" w:rsidRPr="00065E11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065E11" w:rsidTr="006921C0">
        <w:trPr>
          <w:trHeight w:val="22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065E11" w:rsidTr="006921C0">
        <w:trPr>
          <w:trHeight w:val="22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6921C0">
        <w:trPr>
          <w:trHeight w:val="22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00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6921C0">
        <w:trPr>
          <w:trHeight w:val="22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6921C0">
        <w:trPr>
          <w:trHeight w:val="22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6921C0">
        <w:trPr>
          <w:trHeight w:val="22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6921C0">
        <w:trPr>
          <w:trHeight w:val="22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6921C0">
        <w:trPr>
          <w:trHeight w:val="22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065E11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:rsidR="00652F43" w:rsidRPr="00065E11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065E11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:rsidR="00652F43" w:rsidRPr="00065E11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FB13E8" w:rsidRPr="00065E11" w:rsidRDefault="00FB13E8" w:rsidP="00FB13E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065E11" w:rsidRDefault="00FB13E8" w:rsidP="003645D6">
      <w:pPr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:rsidR="00E654E6" w:rsidRPr="00E654E6" w:rsidRDefault="00E654E6" w:rsidP="00E654E6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E654E6"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 w:rsidRPr="00E654E6">
        <w:rPr>
          <w:rFonts w:ascii="Arial" w:eastAsia="Arial" w:hAnsi="Arial" w:cs="Arial"/>
          <w:color w:val="000000"/>
          <w:sz w:val="20"/>
          <w:szCs w:val="20"/>
        </w:rPr>
        <w:t xml:space="preserve"> pečlivě </w:t>
      </w:r>
      <w:proofErr w:type="gramStart"/>
      <w:r w:rsidRPr="00E654E6">
        <w:rPr>
          <w:rFonts w:ascii="Arial" w:eastAsia="Arial" w:hAnsi="Arial" w:cs="Arial"/>
          <w:color w:val="000000"/>
          <w:sz w:val="20"/>
          <w:szCs w:val="20"/>
        </w:rPr>
        <w:t>seznámil</w:t>
      </w:r>
      <w:proofErr w:type="gramEnd"/>
      <w:r w:rsidRPr="00E654E6">
        <w:rPr>
          <w:rFonts w:ascii="Arial" w:eastAsia="Arial" w:hAnsi="Arial" w:cs="Arial"/>
          <w:color w:val="000000"/>
          <w:sz w:val="20"/>
          <w:szCs w:val="20"/>
        </w:rPr>
        <w:t xml:space="preserve"> se zadávacími podmínkami, porozuměl jim a mj. tak používá veškeré pojmy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Pr="00E654E6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:rsidR="00E654E6" w:rsidRPr="00E654E6" w:rsidRDefault="00E654E6" w:rsidP="00E654E6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54E6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E654E6" w:rsidRPr="00E654E6" w:rsidRDefault="00E654E6" w:rsidP="00E654E6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54E6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E654E6" w:rsidRPr="00E654E6" w:rsidRDefault="00E654E6" w:rsidP="00E654E6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54E6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doručení do uživatelského účtu adresáta písemnosti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Pr="00E654E6">
        <w:rPr>
          <w:rFonts w:ascii="Arial" w:eastAsia="Arial" w:hAnsi="Arial" w:cs="Arial"/>
          <w:color w:val="000000"/>
          <w:sz w:val="20"/>
          <w:szCs w:val="20"/>
        </w:rPr>
        <w:t>v elektronickém nástroji E-ZAK,</w:t>
      </w:r>
    </w:p>
    <w:p w:rsidR="00E654E6" w:rsidRPr="00E654E6" w:rsidRDefault="00E654E6" w:rsidP="00E654E6">
      <w:pPr>
        <w:pStyle w:val="Odstavecseseznamem"/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54E6">
        <w:rPr>
          <w:rFonts w:ascii="Arial" w:eastAsia="Arial" w:hAnsi="Arial" w:cs="Arial"/>
          <w:color w:val="000000"/>
          <w:sz w:val="20"/>
          <w:szCs w:val="20"/>
        </w:rPr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FB13E8" w:rsidRPr="00065E11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065E11" w:rsidRDefault="00FB13E8" w:rsidP="002076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065E11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54E6" w:rsidRDefault="00FB13E8" w:rsidP="00B446BB">
      <w:pPr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splňuje veškeré požadavky zadavatele na předmět veřejné zakázky, </w:t>
      </w:r>
    </w:p>
    <w:p w:rsidR="00FB13E8" w:rsidRDefault="00E654E6" w:rsidP="00B446BB">
      <w:pPr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</w:t>
      </w:r>
      <w:r w:rsidR="00FB13E8" w:rsidRPr="00B446BB">
        <w:rPr>
          <w:rFonts w:ascii="Arial" w:eastAsia="Arial" w:hAnsi="Arial" w:cs="Arial"/>
          <w:color w:val="000000"/>
          <w:sz w:val="20"/>
          <w:szCs w:val="20"/>
        </w:rPr>
        <w:t xml:space="preserve">e pro případ uzavření smlouvy na veřejnou zakázku vázán veškerými technickými, obchodními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="00FB13E8" w:rsidRPr="00B446BB">
        <w:rPr>
          <w:rFonts w:ascii="Arial" w:eastAsia="Arial" w:hAnsi="Arial" w:cs="Arial"/>
          <w:color w:val="000000"/>
          <w:sz w:val="20"/>
          <w:szCs w:val="20"/>
        </w:rPr>
        <w:t>a jinými smluvními podmínkami zadavatele.</w:t>
      </w:r>
    </w:p>
    <w:p w:rsidR="00591EA6" w:rsidRDefault="00591EA6" w:rsidP="00591EA6">
      <w:pPr>
        <w:spacing w:before="6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91EA6" w:rsidRDefault="00591EA6" w:rsidP="00591EA6">
      <w:pPr>
        <w:spacing w:before="6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91EA6" w:rsidRPr="00B446BB" w:rsidRDefault="00591EA6" w:rsidP="00591EA6">
      <w:pPr>
        <w:spacing w:before="6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ÚDAJE PRO HODNOCENÍ</w:t>
      </w:r>
    </w:p>
    <w:p w:rsidR="005C1A6D" w:rsidRPr="00065E11" w:rsidRDefault="005C1A6D" w:rsidP="006921C0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Základní hodnotící kritérium - ekonomická výhodnost nabídky: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33"/>
      </w:tblGrid>
      <w:tr w:rsidR="00142EC6" w:rsidTr="00591EA6">
        <w:tc>
          <w:tcPr>
            <w:tcW w:w="4498" w:type="dxa"/>
          </w:tcPr>
          <w:p w:rsidR="00142EC6" w:rsidRPr="00591EA6" w:rsidRDefault="00591572" w:rsidP="00142EC6">
            <w:pPr>
              <w:widowControl w:val="0"/>
              <w:spacing w:before="40" w:after="40"/>
              <w:ind w:hanging="10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Nejnižší </w:t>
            </w:r>
            <w:r w:rsidR="00142EC6" w:rsidRPr="00591EA6">
              <w:rPr>
                <w:rFonts w:ascii="Arial" w:eastAsia="Arial" w:hAnsi="Arial" w:cs="Arial"/>
                <w:b/>
                <w:sz w:val="20"/>
                <w:szCs w:val="20"/>
              </w:rPr>
              <w:t>nabídková cena v Kč bez DPH</w:t>
            </w:r>
          </w:p>
        </w:tc>
        <w:tc>
          <w:tcPr>
            <w:tcW w:w="4433" w:type="dxa"/>
          </w:tcPr>
          <w:p w:rsidR="00142EC6" w:rsidRPr="00591EA6" w:rsidRDefault="00591572" w:rsidP="00142EC6">
            <w:pPr>
              <w:widowControl w:val="0"/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="00142EC6" w:rsidRPr="00591EA6">
              <w:rPr>
                <w:rFonts w:ascii="Arial" w:eastAsia="Arial" w:hAnsi="Arial" w:cs="Arial"/>
                <w:b/>
                <w:sz w:val="20"/>
                <w:szCs w:val="20"/>
              </w:rPr>
              <w:t xml:space="preserve">0 %, </w:t>
            </w:r>
          </w:p>
        </w:tc>
      </w:tr>
    </w:tbl>
    <w:p w:rsidR="00142EC6" w:rsidRDefault="00142EC6">
      <w:pPr>
        <w:spacing w:after="0"/>
        <w:rPr>
          <w:rFonts w:ascii="Arial" w:eastAsia="Arial" w:hAnsi="Arial" w:cs="Arial"/>
          <w:sz w:val="20"/>
          <w:szCs w:val="20"/>
        </w:rPr>
      </w:pPr>
    </w:p>
    <w:p w:rsidR="00652F43" w:rsidRPr="00065E11" w:rsidRDefault="00D27BF0">
      <w:pPr>
        <w:spacing w:after="0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8"/>
        <w:gridCol w:w="2172"/>
        <w:gridCol w:w="2172"/>
      </w:tblGrid>
      <w:tr w:rsidR="00FB13E8" w:rsidRPr="00065E11" w:rsidTr="0020769C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FB13E8" w:rsidRPr="00065E11" w:rsidTr="0020769C">
        <w:trPr>
          <w:trHeight w:val="397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vč. DPH</w:t>
            </w:r>
          </w:p>
        </w:tc>
      </w:tr>
      <w:tr w:rsidR="00FB13E8" w:rsidRPr="00065E11" w:rsidTr="0020769C">
        <w:trPr>
          <w:trHeight w:val="397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:rsidR="00652F43" w:rsidRPr="00065E11" w:rsidRDefault="00D27BF0" w:rsidP="0020769C">
      <w:pPr>
        <w:pStyle w:val="Odstavecseseznamem"/>
        <w:numPr>
          <w:ilvl w:val="0"/>
          <w:numId w:val="13"/>
        </w:numPr>
        <w:spacing w:before="120" w:after="0" w:line="288" w:lineRule="auto"/>
        <w:ind w:left="426" w:hanging="426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:rsidR="00652F43" w:rsidRPr="00065E11" w:rsidRDefault="008662D7" w:rsidP="0020769C">
      <w:pPr>
        <w:spacing w:before="12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 w:rsidR="00142EC6"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:rsidR="008662D7" w:rsidRPr="00065E11" w:rsidRDefault="008662D7" w:rsidP="0044259D">
      <w:pPr>
        <w:pStyle w:val="Odstavecseseznamem"/>
        <w:numPr>
          <w:ilvl w:val="0"/>
          <w:numId w:val="13"/>
        </w:numPr>
        <w:spacing w:before="240" w:after="0" w:line="288" w:lineRule="auto"/>
        <w:ind w:left="425" w:hanging="425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:rsidR="008662D7" w:rsidRPr="00065E11" w:rsidRDefault="008662D7" w:rsidP="0020769C">
      <w:pPr>
        <w:spacing w:before="12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splňuje požadavk</w:t>
      </w:r>
      <w:r w:rsidR="00142EC6">
        <w:rPr>
          <w:rFonts w:ascii="Arial" w:eastAsia="Arial" w:hAnsi="Arial" w:cs="Arial"/>
          <w:sz w:val="20"/>
          <w:szCs w:val="20"/>
        </w:rPr>
        <w:t>y</w:t>
      </w:r>
      <w:r w:rsidRPr="00065E11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065E11">
        <w:rPr>
          <w:rFonts w:ascii="Arial" w:eastAsia="Arial" w:hAnsi="Arial" w:cs="Arial"/>
          <w:sz w:val="20"/>
          <w:szCs w:val="20"/>
        </w:rPr>
        <w:t>dle</w:t>
      </w:r>
      <w:proofErr w:type="gramEnd"/>
      <w:r w:rsidRPr="00065E11">
        <w:rPr>
          <w:rFonts w:ascii="Arial" w:eastAsia="Arial" w:hAnsi="Arial" w:cs="Arial"/>
          <w:sz w:val="20"/>
          <w:szCs w:val="20"/>
        </w:rPr>
        <w:t>:</w:t>
      </w:r>
    </w:p>
    <w:p w:rsidR="008662D7" w:rsidRPr="00142EC6" w:rsidRDefault="008662D7" w:rsidP="00904BF0">
      <w:pPr>
        <w:pStyle w:val="Odstavecseseznamem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142EC6">
        <w:rPr>
          <w:rFonts w:ascii="Arial" w:eastAsia="Arial" w:hAnsi="Arial" w:cs="Arial"/>
          <w:sz w:val="20"/>
          <w:szCs w:val="20"/>
        </w:rPr>
        <w:t>§ 77 odst. 1 ZZVZ - výpis z</w:t>
      </w:r>
      <w:r w:rsidR="00065E11" w:rsidRPr="00142EC6">
        <w:rPr>
          <w:rFonts w:ascii="Arial" w:eastAsia="Arial" w:hAnsi="Arial" w:cs="Arial"/>
          <w:sz w:val="20"/>
          <w:szCs w:val="20"/>
        </w:rPr>
        <w:t> </w:t>
      </w:r>
      <w:r w:rsidRPr="00142EC6">
        <w:rPr>
          <w:rFonts w:ascii="Arial" w:eastAsia="Arial" w:hAnsi="Arial" w:cs="Arial"/>
          <w:sz w:val="20"/>
          <w:szCs w:val="20"/>
        </w:rPr>
        <w:t>OR</w:t>
      </w:r>
      <w:r w:rsidR="00065E11" w:rsidRPr="00142EC6">
        <w:rPr>
          <w:rFonts w:ascii="Arial" w:eastAsia="Arial" w:hAnsi="Arial" w:cs="Arial"/>
          <w:sz w:val="20"/>
          <w:szCs w:val="20"/>
        </w:rPr>
        <w:t>, pokud je v něm zapsán,</w:t>
      </w:r>
    </w:p>
    <w:p w:rsidR="008662D7" w:rsidRPr="00142EC6" w:rsidRDefault="008662D7" w:rsidP="00904BF0">
      <w:pPr>
        <w:pStyle w:val="Odstavecseseznamem"/>
        <w:numPr>
          <w:ilvl w:val="0"/>
          <w:numId w:val="14"/>
        </w:numPr>
        <w:spacing w:before="60" w:after="0" w:line="240" w:lineRule="auto"/>
        <w:ind w:left="714" w:hanging="35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142EC6">
        <w:rPr>
          <w:rFonts w:ascii="Arial" w:eastAsia="Arial" w:hAnsi="Arial" w:cs="Arial"/>
          <w:sz w:val="20"/>
          <w:szCs w:val="20"/>
        </w:rPr>
        <w:t>§ 77 odst. 2 písm. b) ZZVZ –</w:t>
      </w:r>
      <w:r w:rsidR="00904BF0">
        <w:rPr>
          <w:rFonts w:ascii="Arial" w:eastAsia="Arial" w:hAnsi="Arial" w:cs="Arial"/>
          <w:sz w:val="20"/>
          <w:szCs w:val="20"/>
        </w:rPr>
        <w:t xml:space="preserve"> </w:t>
      </w:r>
      <w:r w:rsidR="00904BF0" w:rsidRPr="00904BF0">
        <w:rPr>
          <w:rFonts w:ascii="Arial" w:eastAsia="Arial" w:hAnsi="Arial" w:cs="Arial"/>
          <w:sz w:val="20"/>
          <w:szCs w:val="20"/>
        </w:rPr>
        <w:t>doklad o oprávnění k podnikání v rozsahu odpovídajícím předmětu veřejné zakázky, zejména doklad prokazující příslušné živnostenské oprávnění</w:t>
      </w:r>
      <w:r w:rsidRPr="00142EC6">
        <w:rPr>
          <w:rFonts w:ascii="Arial" w:eastAsia="Arial" w:hAnsi="Arial" w:cs="Arial"/>
          <w:b/>
          <w:sz w:val="20"/>
          <w:szCs w:val="20"/>
        </w:rPr>
        <w:t>.</w:t>
      </w: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065E11" w:rsidRDefault="005C1A6D" w:rsidP="006921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</w:t>
      </w:r>
      <w:r w:rsidR="00CC17C1">
        <w:rPr>
          <w:rFonts w:ascii="Arial" w:eastAsia="Arial" w:hAnsi="Arial" w:cs="Arial"/>
          <w:color w:val="000000"/>
          <w:sz w:val="20"/>
          <w:szCs w:val="20"/>
        </w:rPr>
        <w:t xml:space="preserve">že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zadavatel uplatňuje v rámci zadávání veřejných zakázek odpovědné zadávání, a čestně prohlašuje, v případě uzavření smlouvy: </w:t>
      </w:r>
    </w:p>
    <w:p w:rsidR="005C1A6D" w:rsidRPr="00065E11" w:rsidRDefault="005C1A6D" w:rsidP="002076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065E11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5C1A6D" w:rsidRDefault="005C1A6D" w:rsidP="002076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Default="005C1A6D" w:rsidP="002076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CC17C1" w:rsidRPr="00CC17C1" w:rsidRDefault="00CC17C1" w:rsidP="002076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17C1">
        <w:rPr>
          <w:rFonts w:ascii="Arial" w:eastAsia="Arial" w:hAnsi="Arial" w:cs="Arial"/>
          <w:color w:val="000000"/>
          <w:sz w:val="20"/>
          <w:szCs w:val="20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 požadavků zajistí účastník i u svých poddodavatelů.</w:t>
      </w:r>
    </w:p>
    <w:p w:rsidR="00CC17C1" w:rsidRPr="00065E11" w:rsidRDefault="00CC17C1" w:rsidP="00CC1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0769C" w:rsidRDefault="0020769C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6921C0" w:rsidRPr="00065E11" w:rsidRDefault="005C1A6D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Osoba oprávněná jednat za dodavatele: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6921C0"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…………………………………</w:t>
      </w:r>
    </w:p>
    <w:p w:rsidR="006921C0" w:rsidRPr="00065E11" w:rsidRDefault="006921C0" w:rsidP="006921C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065E11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91EA6" w:rsidRDefault="00591EA6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6921C0" w:rsidRPr="00065E11" w:rsidRDefault="006921C0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Podpis: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</w:t>
      </w:r>
      <w:proofErr w:type="gramStart"/>
      <w:r w:rsidRPr="00065E11">
        <w:rPr>
          <w:rFonts w:ascii="Arial" w:eastAsia="Arial" w:hAnsi="Arial" w:cs="Arial"/>
          <w:sz w:val="20"/>
          <w:szCs w:val="20"/>
          <w:highlight w:val="yellow"/>
        </w:rPr>
        <w:t>…..</w:t>
      </w:r>
      <w:proofErr w:type="gramEnd"/>
    </w:p>
    <w:sectPr w:rsidR="006921C0" w:rsidRPr="00065E11" w:rsidSect="006921C0">
      <w:headerReference w:type="default" r:id="rId11"/>
      <w:footerReference w:type="default" r:id="rId12"/>
      <w:pgSz w:w="11906" w:h="16838"/>
      <w:pgMar w:top="851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37" w:rsidRDefault="00CD7E37">
      <w:pPr>
        <w:spacing w:after="0" w:line="240" w:lineRule="auto"/>
      </w:pPr>
      <w:r>
        <w:separator/>
      </w:r>
    </w:p>
  </w:endnote>
  <w:endnote w:type="continuationSeparator" w:id="0">
    <w:p w:rsidR="00CD7E37" w:rsidRDefault="00CD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43" w:rsidRDefault="00D27B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1572">
      <w:rPr>
        <w:noProof/>
        <w:color w:val="000000"/>
      </w:rPr>
      <w:t>1</w:t>
    </w:r>
    <w:r>
      <w:rPr>
        <w:color w:val="000000"/>
      </w:rPr>
      <w:fldChar w:fldCharType="end"/>
    </w:r>
  </w:p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37" w:rsidRDefault="00CD7E37">
      <w:pPr>
        <w:spacing w:after="0" w:line="240" w:lineRule="auto"/>
      </w:pPr>
      <w:r>
        <w:separator/>
      </w:r>
    </w:p>
  </w:footnote>
  <w:footnote w:type="continuationSeparator" w:id="0">
    <w:p w:rsidR="00CD7E37" w:rsidRDefault="00CD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>
    <w:nsid w:val="4A074016"/>
    <w:multiLevelType w:val="multilevel"/>
    <w:tmpl w:val="DEEA531A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102DE"/>
    <w:rsid w:val="00012021"/>
    <w:rsid w:val="000468AF"/>
    <w:rsid w:val="00065E11"/>
    <w:rsid w:val="00087032"/>
    <w:rsid w:val="000B1A64"/>
    <w:rsid w:val="0010036A"/>
    <w:rsid w:val="00142EC6"/>
    <w:rsid w:val="0020769C"/>
    <w:rsid w:val="002266D1"/>
    <w:rsid w:val="00226C0E"/>
    <w:rsid w:val="0026304F"/>
    <w:rsid w:val="00265F34"/>
    <w:rsid w:val="003645D6"/>
    <w:rsid w:val="003800FD"/>
    <w:rsid w:val="0044259D"/>
    <w:rsid w:val="00591572"/>
    <w:rsid w:val="00591EA6"/>
    <w:rsid w:val="005C1A6D"/>
    <w:rsid w:val="005C7AF2"/>
    <w:rsid w:val="006241D5"/>
    <w:rsid w:val="00652F43"/>
    <w:rsid w:val="006921C0"/>
    <w:rsid w:val="006A3331"/>
    <w:rsid w:val="006F1F5C"/>
    <w:rsid w:val="008662D7"/>
    <w:rsid w:val="00870BCA"/>
    <w:rsid w:val="008E4141"/>
    <w:rsid w:val="00904BF0"/>
    <w:rsid w:val="009A7C0F"/>
    <w:rsid w:val="009E64D9"/>
    <w:rsid w:val="00A304C2"/>
    <w:rsid w:val="00AC2B9B"/>
    <w:rsid w:val="00AF3159"/>
    <w:rsid w:val="00B25BBF"/>
    <w:rsid w:val="00B446BB"/>
    <w:rsid w:val="00B514C9"/>
    <w:rsid w:val="00CC17C1"/>
    <w:rsid w:val="00CC283B"/>
    <w:rsid w:val="00CD7E37"/>
    <w:rsid w:val="00D27BF0"/>
    <w:rsid w:val="00DB356C"/>
    <w:rsid w:val="00E02872"/>
    <w:rsid w:val="00E21C57"/>
    <w:rsid w:val="00E430CE"/>
    <w:rsid w:val="00E654E6"/>
    <w:rsid w:val="00EA06DF"/>
    <w:rsid w:val="00EC53D8"/>
    <w:rsid w:val="00F36A93"/>
    <w:rsid w:val="00FA556E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azky.mmdecin.cz/vz000035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azky.mmdecin.cz/vz000037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2</cp:revision>
  <cp:lastPrinted>2021-03-26T10:41:00Z</cp:lastPrinted>
  <dcterms:created xsi:type="dcterms:W3CDTF">2021-05-27T07:32:00Z</dcterms:created>
  <dcterms:modified xsi:type="dcterms:W3CDTF">2021-05-27T07:32:00Z</dcterms:modified>
</cp:coreProperties>
</file>