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E3" w:rsidRPr="002E2F26" w:rsidRDefault="007A02B0" w:rsidP="0018340E">
      <w:pPr>
        <w:jc w:val="center"/>
        <w:rPr>
          <w:b/>
          <w:sz w:val="32"/>
        </w:rPr>
      </w:pPr>
      <w:r w:rsidRPr="002E2F26">
        <w:rPr>
          <w:b/>
          <w:sz w:val="32"/>
        </w:rPr>
        <w:t xml:space="preserve">Rámcová </w:t>
      </w:r>
      <w:r w:rsidR="00764E18">
        <w:rPr>
          <w:b/>
          <w:sz w:val="32"/>
        </w:rPr>
        <w:t xml:space="preserve">kupní </w:t>
      </w:r>
      <w:r w:rsidRPr="002E2F26">
        <w:rPr>
          <w:b/>
          <w:sz w:val="32"/>
        </w:rPr>
        <w:t xml:space="preserve">smlouva </w:t>
      </w:r>
    </w:p>
    <w:p w:rsidR="007A02B0" w:rsidRPr="00764E18" w:rsidRDefault="00F979FA" w:rsidP="007A02B0">
      <w:pPr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Kupující</w:t>
      </w:r>
      <w:r w:rsidR="007A02B0" w:rsidRPr="00764E18">
        <w:rPr>
          <w:rFonts w:ascii="Times New Roman" w:hAnsi="Times New Roman" w:cs="Times New Roman"/>
          <w:sz w:val="24"/>
          <w:szCs w:val="24"/>
        </w:rPr>
        <w:t>: Dům dětí a mládeže Děčín IV, Teplická 344/38, příspěvková organizace</w:t>
      </w:r>
      <w:r w:rsidR="007A02B0" w:rsidRPr="00764E18">
        <w:rPr>
          <w:rFonts w:ascii="Times New Roman" w:hAnsi="Times New Roman" w:cs="Times New Roman"/>
          <w:sz w:val="24"/>
          <w:szCs w:val="24"/>
        </w:rPr>
        <w:br/>
        <w:t>se sídlem: Teplická 344/38, Děčín IV - Podmokly, PSČ: 405 02</w:t>
      </w:r>
      <w:r w:rsidR="007A02B0" w:rsidRPr="00764E18">
        <w:rPr>
          <w:rFonts w:ascii="Times New Roman" w:hAnsi="Times New Roman" w:cs="Times New Roman"/>
          <w:sz w:val="24"/>
          <w:szCs w:val="24"/>
        </w:rPr>
        <w:br/>
        <w:t>IČO: 70949565</w:t>
      </w:r>
      <w:r w:rsidR="007A02B0" w:rsidRPr="00764E18">
        <w:rPr>
          <w:rFonts w:ascii="Times New Roman" w:hAnsi="Times New Roman" w:cs="Times New Roman"/>
          <w:sz w:val="24"/>
          <w:szCs w:val="24"/>
        </w:rPr>
        <w:br/>
        <w:t>Nejsme plátci DPH</w:t>
      </w:r>
      <w:r w:rsidR="007A02B0" w:rsidRPr="00764E18">
        <w:rPr>
          <w:rFonts w:ascii="Times New Roman" w:hAnsi="Times New Roman" w:cs="Times New Roman"/>
          <w:sz w:val="24"/>
          <w:szCs w:val="24"/>
        </w:rPr>
        <w:br/>
        <w:t xml:space="preserve">zastoupený: Bc. Světluší </w:t>
      </w:r>
      <w:proofErr w:type="spellStart"/>
      <w:r w:rsidR="007A02B0" w:rsidRPr="00764E18">
        <w:rPr>
          <w:rFonts w:ascii="Times New Roman" w:hAnsi="Times New Roman" w:cs="Times New Roman"/>
          <w:sz w:val="24"/>
          <w:szCs w:val="24"/>
        </w:rPr>
        <w:t>Hochwalderovou</w:t>
      </w:r>
      <w:proofErr w:type="spellEnd"/>
      <w:r w:rsidR="007A02B0" w:rsidRPr="00764E18">
        <w:rPr>
          <w:rFonts w:ascii="Times New Roman" w:hAnsi="Times New Roman" w:cs="Times New Roman"/>
          <w:sz w:val="24"/>
          <w:szCs w:val="24"/>
        </w:rPr>
        <w:t xml:space="preserve">, ředitelkou </w:t>
      </w:r>
      <w:r w:rsidR="007A02B0" w:rsidRPr="00764E18">
        <w:rPr>
          <w:rFonts w:ascii="Times New Roman" w:hAnsi="Times New Roman" w:cs="Times New Roman"/>
          <w:sz w:val="24"/>
          <w:szCs w:val="24"/>
        </w:rPr>
        <w:br/>
        <w:t>bankovní spojení</w:t>
      </w:r>
      <w:r w:rsidR="00764E18">
        <w:rPr>
          <w:rFonts w:ascii="Times New Roman" w:hAnsi="Times New Roman" w:cs="Times New Roman"/>
          <w:sz w:val="24"/>
          <w:szCs w:val="24"/>
        </w:rPr>
        <w:t>: 20232431/0100</w:t>
      </w:r>
      <w:r w:rsidRPr="00764E18">
        <w:rPr>
          <w:rFonts w:ascii="Times New Roman" w:hAnsi="Times New Roman" w:cs="Times New Roman"/>
          <w:sz w:val="24"/>
          <w:szCs w:val="24"/>
        </w:rPr>
        <w:t xml:space="preserve"> </w:t>
      </w:r>
      <w:r w:rsidRPr="00764E18">
        <w:rPr>
          <w:rFonts w:ascii="Times New Roman" w:hAnsi="Times New Roman" w:cs="Times New Roman"/>
          <w:sz w:val="24"/>
          <w:szCs w:val="24"/>
        </w:rPr>
        <w:br/>
        <w:t>(dále jen „kupující</w:t>
      </w:r>
      <w:r w:rsidR="007A02B0" w:rsidRPr="00764E18">
        <w:rPr>
          <w:rFonts w:ascii="Times New Roman" w:hAnsi="Times New Roman" w:cs="Times New Roman"/>
          <w:sz w:val="24"/>
          <w:szCs w:val="24"/>
        </w:rPr>
        <w:t xml:space="preserve">“) na straně jedné </w:t>
      </w:r>
    </w:p>
    <w:p w:rsidR="007A02B0" w:rsidRPr="00764E18" w:rsidRDefault="007A02B0" w:rsidP="007A02B0">
      <w:pPr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35E4B" w:rsidRDefault="00F979FA" w:rsidP="00935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Prodávající</w:t>
      </w:r>
      <w:r w:rsidR="007A02B0" w:rsidRPr="00764E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5E4B" w:rsidRDefault="00935E4B" w:rsidP="00935E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DF2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92D" w:rsidRDefault="007A02B0" w:rsidP="00935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IČO: </w:t>
      </w:r>
      <w:r w:rsidRPr="00764E18">
        <w:rPr>
          <w:rFonts w:ascii="Times New Roman" w:hAnsi="Times New Roman" w:cs="Times New Roman"/>
          <w:sz w:val="24"/>
          <w:szCs w:val="24"/>
        </w:rPr>
        <w:br/>
        <w:t xml:space="preserve">DIČ: </w:t>
      </w:r>
      <w:r w:rsidRPr="00764E18">
        <w:rPr>
          <w:rFonts w:ascii="Times New Roman" w:hAnsi="Times New Roman" w:cs="Times New Roman"/>
          <w:sz w:val="24"/>
          <w:szCs w:val="24"/>
        </w:rPr>
        <w:br/>
        <w:t>P</w:t>
      </w:r>
      <w:r w:rsidR="00DF2A35">
        <w:rPr>
          <w:rFonts w:ascii="Times New Roman" w:hAnsi="Times New Roman" w:cs="Times New Roman"/>
          <w:sz w:val="24"/>
          <w:szCs w:val="24"/>
        </w:rPr>
        <w:t>látce DPH</w:t>
      </w:r>
      <w:r w:rsidR="00DF2A35">
        <w:rPr>
          <w:rFonts w:ascii="Times New Roman" w:hAnsi="Times New Roman" w:cs="Times New Roman"/>
          <w:sz w:val="24"/>
          <w:szCs w:val="24"/>
        </w:rPr>
        <w:br/>
        <w:t xml:space="preserve">zapsaná v </w:t>
      </w:r>
      <w:r w:rsidRPr="00764E18">
        <w:rPr>
          <w:rFonts w:ascii="Times New Roman" w:hAnsi="Times New Roman" w:cs="Times New Roman"/>
          <w:sz w:val="24"/>
          <w:szCs w:val="24"/>
        </w:rPr>
        <w:t xml:space="preserve"> </w:t>
      </w:r>
      <w:r w:rsidRPr="00764E18">
        <w:rPr>
          <w:rFonts w:ascii="Times New Roman" w:hAnsi="Times New Roman" w:cs="Times New Roman"/>
          <w:sz w:val="24"/>
          <w:szCs w:val="24"/>
        </w:rPr>
        <w:br/>
        <w:t xml:space="preserve">zastoupený: </w:t>
      </w:r>
    </w:p>
    <w:p w:rsidR="00935E4B" w:rsidRDefault="007A02B0" w:rsidP="00935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7A02B0" w:rsidRDefault="007A02B0" w:rsidP="00935E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(dále jen „</w:t>
      </w:r>
      <w:r w:rsidR="00F979FA" w:rsidRPr="00764E18">
        <w:rPr>
          <w:rFonts w:ascii="Times New Roman" w:hAnsi="Times New Roman" w:cs="Times New Roman"/>
          <w:sz w:val="24"/>
          <w:szCs w:val="24"/>
        </w:rPr>
        <w:t>prodávající</w:t>
      </w:r>
      <w:r w:rsidRPr="00764E18">
        <w:rPr>
          <w:rFonts w:ascii="Times New Roman" w:hAnsi="Times New Roman" w:cs="Times New Roman"/>
          <w:sz w:val="24"/>
          <w:szCs w:val="24"/>
        </w:rPr>
        <w:t xml:space="preserve">“) na straně druhé </w:t>
      </w:r>
      <w:r w:rsidRPr="00764E18">
        <w:rPr>
          <w:rFonts w:ascii="Times New Roman" w:hAnsi="Times New Roman" w:cs="Times New Roman"/>
          <w:sz w:val="24"/>
          <w:szCs w:val="24"/>
        </w:rPr>
        <w:br/>
      </w:r>
      <w:r w:rsidR="005E2491">
        <w:rPr>
          <w:rFonts w:ascii="Times New Roman" w:hAnsi="Times New Roman" w:cs="Times New Roman"/>
          <w:sz w:val="24"/>
          <w:szCs w:val="24"/>
        </w:rPr>
        <w:t>(</w:t>
      </w:r>
      <w:r w:rsidRPr="00764E18">
        <w:rPr>
          <w:rFonts w:ascii="Times New Roman" w:hAnsi="Times New Roman" w:cs="Times New Roman"/>
          <w:sz w:val="24"/>
          <w:szCs w:val="24"/>
        </w:rPr>
        <w:t>kupující a prodávající společně dále také jen</w:t>
      </w:r>
      <w:r w:rsidR="00782462">
        <w:rPr>
          <w:rFonts w:ascii="Times New Roman" w:hAnsi="Times New Roman" w:cs="Times New Roman"/>
          <w:sz w:val="24"/>
          <w:szCs w:val="24"/>
        </w:rPr>
        <w:t xml:space="preserve"> jako „smluvní strany“)</w:t>
      </w:r>
    </w:p>
    <w:p w:rsidR="00782462" w:rsidRPr="00764E18" w:rsidRDefault="00782462" w:rsidP="00935E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2B0" w:rsidRPr="00764E18" w:rsidRDefault="007A02B0" w:rsidP="00A35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1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979FA" w:rsidRPr="00764E18">
        <w:rPr>
          <w:rFonts w:ascii="Times New Roman" w:hAnsi="Times New Roman" w:cs="Times New Roman"/>
          <w:b/>
          <w:sz w:val="24"/>
          <w:szCs w:val="24"/>
        </w:rPr>
        <w:t>Předmět plnění smlouvy</w:t>
      </w:r>
    </w:p>
    <w:p w:rsidR="00782462" w:rsidRDefault="00782462" w:rsidP="007824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Předmětem plnění této smlouvy jsou dodávky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čistící prostředky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drogérie</w:t>
      </w:r>
      <w:r w:rsidRPr="00764E18">
        <w:rPr>
          <w:rFonts w:ascii="Times New Roman" w:hAnsi="Times New Roman" w:cs="Times New Roman"/>
          <w:sz w:val="24"/>
          <w:szCs w:val="24"/>
        </w:rPr>
        <w:t>, včetně dopravy a služeb s dodáním souvisejících. Jednotlivé dodávky budou upřesňovány konkrétními dílčími objednávkami</w:t>
      </w:r>
      <w:r>
        <w:rPr>
          <w:rFonts w:ascii="Times New Roman" w:hAnsi="Times New Roman" w:cs="Times New Roman"/>
          <w:sz w:val="24"/>
          <w:szCs w:val="24"/>
        </w:rPr>
        <w:t xml:space="preserve"> (e-</w:t>
      </w:r>
      <w:proofErr w:type="spellStart"/>
      <w:r>
        <w:rPr>
          <w:rFonts w:ascii="Times New Roman" w:hAnsi="Times New Roman" w:cs="Times New Roman"/>
          <w:sz w:val="24"/>
          <w:szCs w:val="24"/>
        </w:rPr>
        <w:t>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e-mail)</w:t>
      </w:r>
      <w:r w:rsidRPr="00764E18">
        <w:rPr>
          <w:rFonts w:ascii="Times New Roman" w:hAnsi="Times New Roman" w:cs="Times New Roman"/>
          <w:sz w:val="24"/>
          <w:szCs w:val="24"/>
        </w:rPr>
        <w:t xml:space="preserve">, ve kterých budou určeny přesné typy, množství, jakost a požadovaný termín plnění. Prodávající se na základě podmínek ujednaných v této smlouvě </w:t>
      </w:r>
      <w:r>
        <w:rPr>
          <w:rFonts w:ascii="Times New Roman" w:hAnsi="Times New Roman" w:cs="Times New Roman"/>
          <w:sz w:val="24"/>
          <w:szCs w:val="24"/>
        </w:rPr>
        <w:t>zavazuje dodat kupujícímu zboží, k</w:t>
      </w:r>
      <w:r w:rsidRPr="00764E18">
        <w:rPr>
          <w:rFonts w:ascii="Times New Roman" w:hAnsi="Times New Roman" w:cs="Times New Roman"/>
          <w:sz w:val="24"/>
          <w:szCs w:val="24"/>
        </w:rPr>
        <w:t>upující se zavazuje zboží převzít a zaplatit kupní cenu.</w:t>
      </w:r>
    </w:p>
    <w:p w:rsidR="00B13B2A" w:rsidRDefault="00782462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2">
        <w:rPr>
          <w:rFonts w:ascii="Times New Roman" w:hAnsi="Times New Roman" w:cs="Times New Roman"/>
          <w:sz w:val="24"/>
          <w:szCs w:val="24"/>
        </w:rPr>
        <w:t>Místem plnění: Dům dětí a mládeže</w:t>
      </w:r>
      <w:r w:rsidR="0099113C">
        <w:rPr>
          <w:rFonts w:ascii="Times New Roman" w:hAnsi="Times New Roman" w:cs="Times New Roman"/>
          <w:sz w:val="24"/>
          <w:szCs w:val="24"/>
        </w:rPr>
        <w:t xml:space="preserve"> Děčín IV</w:t>
      </w:r>
      <w:r w:rsidRPr="00782462">
        <w:rPr>
          <w:rFonts w:ascii="Times New Roman" w:hAnsi="Times New Roman" w:cs="Times New Roman"/>
          <w:sz w:val="24"/>
          <w:szCs w:val="24"/>
        </w:rPr>
        <w:t>, Teplická</w:t>
      </w:r>
      <w:r w:rsidR="00B13B2A">
        <w:rPr>
          <w:rFonts w:ascii="Times New Roman" w:hAnsi="Times New Roman" w:cs="Times New Roman"/>
          <w:sz w:val="24"/>
          <w:szCs w:val="24"/>
        </w:rPr>
        <w:t xml:space="preserve"> 344/38, příspěvková organizace:</w:t>
      </w:r>
    </w:p>
    <w:p w:rsidR="00B13B2A" w:rsidRDefault="00782462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2">
        <w:rPr>
          <w:rFonts w:ascii="Times New Roman" w:hAnsi="Times New Roman" w:cs="Times New Roman"/>
          <w:sz w:val="24"/>
          <w:szCs w:val="24"/>
        </w:rPr>
        <w:t>adres</w:t>
      </w:r>
      <w:r w:rsidR="00B13B2A">
        <w:rPr>
          <w:rFonts w:ascii="Times New Roman" w:hAnsi="Times New Roman" w:cs="Times New Roman"/>
          <w:sz w:val="24"/>
          <w:szCs w:val="24"/>
        </w:rPr>
        <w:t>y</w:t>
      </w:r>
      <w:r w:rsidRPr="00782462">
        <w:rPr>
          <w:rFonts w:ascii="Times New Roman" w:hAnsi="Times New Roman" w:cs="Times New Roman"/>
          <w:sz w:val="24"/>
          <w:szCs w:val="24"/>
        </w:rPr>
        <w:t>:</w:t>
      </w:r>
    </w:p>
    <w:p w:rsidR="00782462" w:rsidRDefault="00782462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62">
        <w:rPr>
          <w:rFonts w:ascii="Times New Roman" w:hAnsi="Times New Roman" w:cs="Times New Roman"/>
          <w:sz w:val="24"/>
          <w:szCs w:val="24"/>
        </w:rPr>
        <w:t>Teplická 344/38, 405 02 Děčín</w:t>
      </w:r>
      <w:r w:rsidR="0099113C">
        <w:rPr>
          <w:rFonts w:ascii="Times New Roman" w:hAnsi="Times New Roman" w:cs="Times New Roman"/>
          <w:sz w:val="24"/>
          <w:szCs w:val="24"/>
        </w:rPr>
        <w:t xml:space="preserve"> </w:t>
      </w:r>
      <w:r w:rsidRPr="00782462">
        <w:rPr>
          <w:rFonts w:ascii="Times New Roman" w:hAnsi="Times New Roman" w:cs="Times New Roman"/>
          <w:sz w:val="24"/>
          <w:szCs w:val="24"/>
        </w:rPr>
        <w:t>IV-Podmokly.</w:t>
      </w:r>
    </w:p>
    <w:p w:rsidR="00B13B2A" w:rsidRDefault="00B13B2A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Divišova 217/8, 405 02 Děčín IV-Podmokly</w:t>
      </w:r>
    </w:p>
    <w:p w:rsidR="00B13B2A" w:rsidRDefault="00B13B2A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Březiny 98, 405 02 Děčín 27</w:t>
      </w:r>
    </w:p>
    <w:p w:rsidR="00B13B2A" w:rsidRPr="00782462" w:rsidRDefault="00B13B2A" w:rsidP="00B1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Sídlišti 387, 405 02 Děčín-Boletice nad Labem</w:t>
      </w:r>
    </w:p>
    <w:p w:rsidR="00F979FA" w:rsidRPr="00764E18" w:rsidRDefault="00F979FA" w:rsidP="00F97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18">
        <w:rPr>
          <w:rFonts w:ascii="Times New Roman" w:hAnsi="Times New Roman" w:cs="Times New Roman"/>
          <w:b/>
          <w:sz w:val="24"/>
          <w:szCs w:val="24"/>
        </w:rPr>
        <w:t>2. Kupní cena</w:t>
      </w:r>
    </w:p>
    <w:p w:rsidR="00A97BF9" w:rsidRDefault="00A97BF9" w:rsidP="00A9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Kupující se zavazuje zaplatit za dodané zboží prodávajícímu dohodnutou </w:t>
      </w:r>
      <w:r w:rsidRPr="00E152F6">
        <w:rPr>
          <w:rFonts w:ascii="Times New Roman" w:hAnsi="Times New Roman" w:cs="Times New Roman"/>
          <w:sz w:val="24"/>
          <w:szCs w:val="24"/>
        </w:rPr>
        <w:t xml:space="preserve">kupní cenu dle nabídky (veřejná zakázka systémové číslo </w:t>
      </w:r>
      <w:r w:rsidR="0054662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</w:t>
      </w:r>
      <w:r w:rsidR="00A0299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6V00000184</w:t>
      </w:r>
      <w:r w:rsidRPr="00E152F6">
        <w:rPr>
          <w:rFonts w:ascii="Times New Roman" w:hAnsi="Times New Roman" w:cs="Times New Roman"/>
          <w:sz w:val="24"/>
          <w:szCs w:val="24"/>
        </w:rPr>
        <w:t xml:space="preserve"> „Nákup drogérie“).</w:t>
      </w:r>
      <w:r w:rsidRPr="0076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F9" w:rsidRDefault="00A97BF9" w:rsidP="00A9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 změnám cen zboží může dojít v závislosti na změnách zák. č. 235/2004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dani z přidané hodnoty ve znění pozdějších přepisů, nebo může být cena za poskytování dodávek navyšována o míru inflace vyjádřenou přírůstkem průměrného ročního indexu spotřebitelských cen (dále jen „inflační doložka“). </w:t>
      </w:r>
      <w:r w:rsidRPr="000B0128">
        <w:rPr>
          <w:rFonts w:ascii="Times New Roman" w:hAnsi="Times New Roman" w:cs="Times New Roman"/>
          <w:b/>
          <w:sz w:val="24"/>
          <w:szCs w:val="24"/>
        </w:rPr>
        <w:t xml:space="preserve">Prodávající musí tuto skutečnost písemně oznámit kupujícímu minimálně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0B0128">
        <w:rPr>
          <w:rFonts w:ascii="Times New Roman" w:hAnsi="Times New Roman" w:cs="Times New Roman"/>
          <w:b/>
          <w:sz w:val="24"/>
          <w:szCs w:val="24"/>
        </w:rPr>
        <w:t xml:space="preserve"> dní předem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3AC" w:rsidRDefault="00A013AC" w:rsidP="00A9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K dohodě o výši cen za konkrétní realizovanou dodávku zboží dojde mezi prodávajícím a kupujícím písemně předem nebo vždy při převzetí zboží, </w:t>
      </w:r>
      <w:r>
        <w:rPr>
          <w:rFonts w:ascii="Times New Roman" w:hAnsi="Times New Roman" w:cs="Times New Roman"/>
          <w:sz w:val="24"/>
          <w:szCs w:val="24"/>
        </w:rPr>
        <w:t>na základě objednávky (dodací list)</w:t>
      </w:r>
      <w:r w:rsidRPr="00764E18">
        <w:rPr>
          <w:rFonts w:ascii="Times New Roman" w:hAnsi="Times New Roman" w:cs="Times New Roman"/>
          <w:sz w:val="24"/>
          <w:szCs w:val="24"/>
        </w:rPr>
        <w:t>, v němž budou smluvní ceny uvedeny.</w:t>
      </w:r>
    </w:p>
    <w:p w:rsidR="00A97BF9" w:rsidRDefault="00A97BF9" w:rsidP="00A9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B03" w:rsidRPr="00764E18" w:rsidRDefault="00E65B03" w:rsidP="00E65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18">
        <w:rPr>
          <w:rFonts w:ascii="Times New Roman" w:hAnsi="Times New Roman" w:cs="Times New Roman"/>
          <w:b/>
          <w:sz w:val="24"/>
          <w:szCs w:val="24"/>
        </w:rPr>
        <w:lastRenderedPageBreak/>
        <w:t>3. Platební podmínky a přechod vlastnictví</w:t>
      </w:r>
    </w:p>
    <w:p w:rsidR="005B57A9" w:rsidRPr="00764E18" w:rsidRDefault="005B57A9" w:rsidP="005B5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a) Kupující je povinen zaplatit prodávajícímu dohodnutou kupní cenu za dodané zboží na základě daňového dokladu (faktury), a to </w:t>
      </w:r>
      <w:r w:rsidRPr="004F2E19">
        <w:rPr>
          <w:rFonts w:ascii="Times New Roman" w:hAnsi="Times New Roman" w:cs="Times New Roman"/>
          <w:sz w:val="24"/>
          <w:szCs w:val="24"/>
        </w:rPr>
        <w:t xml:space="preserve">v termínu splatnosti, viz bod 3. odst. d). </w:t>
      </w:r>
      <w:r w:rsidRPr="00764E18">
        <w:rPr>
          <w:rFonts w:ascii="Times New Roman" w:hAnsi="Times New Roman" w:cs="Times New Roman"/>
          <w:sz w:val="24"/>
          <w:szCs w:val="24"/>
        </w:rPr>
        <w:t>Kupní cena bude kupujícímu uhrazena na základě fakturace, a to bezhotovostní platbou na účet uvedený na faktuře prodávajícího. Platba se považuje za uhrazenou až v okamžiku připsání na účet prodávajícího.</w:t>
      </w:r>
    </w:p>
    <w:p w:rsidR="005B57A9" w:rsidRPr="00764E18" w:rsidRDefault="005B57A9" w:rsidP="005B5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b) Je-li kupující v prodlení s placením faktury za dodané zboží, je povinen zaplatit prodávajícímu úrok z prodlení ve výši 0,05% z dlužné částky za každý, i započatý, den prodlení a jakožto smluvní pokutu mu zaplatit částku rovnající se případné poskytnuté slevě na zboží v plné výši. Smluvní pokuta je splatná vždy v termínu 14 dní od vystavení této pokuty. Zaplacením úroku z prodlení se kupující nezbavuje povinnosti nahradit prodávajícímu smluvní pokuty, způsobené škody.</w:t>
      </w:r>
    </w:p>
    <w:p w:rsidR="005B57A9" w:rsidRPr="00764E18" w:rsidRDefault="005B57A9" w:rsidP="005B5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645">
        <w:rPr>
          <w:rFonts w:ascii="Times New Roman" w:hAnsi="Times New Roman" w:cs="Times New Roman"/>
          <w:sz w:val="24"/>
          <w:szCs w:val="24"/>
        </w:rPr>
        <w:t>c) Kupující nabývá vlastnické právo k dodanému zboží až okamžikem úplného zaplacení kupní ceny, tedy okamžikem připsání kupní ceny na účet prodávajícího.</w:t>
      </w:r>
    </w:p>
    <w:p w:rsidR="005B57A9" w:rsidRDefault="005B57A9" w:rsidP="005B5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 xml:space="preserve">d) Kupující je povinen provést úhradu faktury za dodané zboží nejpozději v den lhůty splatnosti na faktuře. Lhůta splatnosti faktury činí, pokud není smluvně uvedeno jinak,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64E18">
        <w:rPr>
          <w:rFonts w:ascii="Times New Roman" w:hAnsi="Times New Roman" w:cs="Times New Roman"/>
          <w:sz w:val="24"/>
          <w:szCs w:val="24"/>
        </w:rPr>
        <w:t xml:space="preserve"> dní.</w:t>
      </w:r>
    </w:p>
    <w:p w:rsidR="00A97BF9" w:rsidRDefault="005B57A9" w:rsidP="005B57A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B57A9">
        <w:rPr>
          <w:rFonts w:ascii="Times New Roman" w:hAnsi="Times New Roman" w:cs="Times New Roman"/>
          <w:sz w:val="24"/>
          <w:szCs w:val="24"/>
        </w:rPr>
        <w:t>Daňový doklad/faktura vystavená zhotovitelem musí mj. obsahovat systémové číslo veřejné zakázky</w:t>
      </w:r>
      <w:r w:rsidRPr="005B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2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</w:t>
      </w:r>
      <w:r w:rsidR="00A0299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r w:rsidR="0054662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V00000</w:t>
      </w:r>
      <w:r w:rsidR="00A0299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184</w:t>
      </w:r>
      <w:r w:rsidRPr="005B5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5B57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Kupující může do data 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platnosti fakturu vrátit v případě, kdy obsahuje nesprávné nebo neúplné údaje.</w:t>
      </w:r>
    </w:p>
    <w:p w:rsidR="005B57A9" w:rsidRDefault="005B57A9" w:rsidP="005B5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57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57A9">
        <w:rPr>
          <w:rFonts w:ascii="Times New Roman" w:hAnsi="Times New Roman" w:cs="Times New Roman"/>
          <w:sz w:val="24"/>
          <w:szCs w:val="24"/>
        </w:rPr>
        <w:t>Na faktuře musí být uveden celý název organizace dle rejstříku ARES (Dům dětí a mládeže Děčín IV, Teplická 344/38, příspěvková organizace</w:t>
      </w:r>
      <w:r w:rsidRPr="008F00BB">
        <w:rPr>
          <w:rFonts w:ascii="Times New Roman" w:hAnsi="Times New Roman" w:cs="Times New Roman"/>
          <w:i/>
          <w:sz w:val="24"/>
          <w:szCs w:val="24"/>
        </w:rPr>
        <w:t>).</w:t>
      </w:r>
    </w:p>
    <w:p w:rsidR="005B57A9" w:rsidRPr="005B57A9" w:rsidRDefault="005B57A9" w:rsidP="005B57A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0CAE" w:rsidRPr="00764E18" w:rsidRDefault="001F3729" w:rsidP="00DC0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C0CAE" w:rsidRPr="00764E1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Dodávky a</w:t>
      </w:r>
      <w:r w:rsidR="00DC0CAE" w:rsidRPr="00764E18">
        <w:rPr>
          <w:rFonts w:ascii="Times New Roman" w:hAnsi="Times New Roman" w:cs="Times New Roman"/>
          <w:b/>
          <w:sz w:val="24"/>
          <w:szCs w:val="24"/>
        </w:rPr>
        <w:t xml:space="preserve"> reklamace</w:t>
      </w:r>
    </w:p>
    <w:p w:rsidR="001F3729" w:rsidRDefault="001F3729" w:rsidP="001F3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F3729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001C2">
        <w:rPr>
          <w:rFonts w:ascii="Times New Roman" w:hAnsi="Times New Roman" w:cs="Times New Roman"/>
          <w:sz w:val="24"/>
          <w:szCs w:val="24"/>
        </w:rPr>
        <w:t>(předat) zboží v termí</w:t>
      </w:r>
      <w:r w:rsidRPr="001F3729">
        <w:rPr>
          <w:rFonts w:ascii="Times New Roman" w:hAnsi="Times New Roman" w:cs="Times New Roman"/>
          <w:sz w:val="24"/>
          <w:szCs w:val="24"/>
        </w:rPr>
        <w:t>nu dohodnutém s kupujícím</w:t>
      </w:r>
      <w:r>
        <w:rPr>
          <w:rFonts w:ascii="Times New Roman" w:hAnsi="Times New Roman" w:cs="Times New Roman"/>
          <w:sz w:val="24"/>
          <w:szCs w:val="24"/>
        </w:rPr>
        <w:t xml:space="preserve"> na dohodnuté místo.</w:t>
      </w:r>
      <w:r w:rsidRPr="001F3729">
        <w:rPr>
          <w:rFonts w:ascii="Times New Roman" w:hAnsi="Times New Roman" w:cs="Times New Roman"/>
          <w:sz w:val="24"/>
          <w:szCs w:val="24"/>
        </w:rPr>
        <w:t xml:space="preserve"> Prodávající se zavazuje dodat kupujícímu zboží řádně balené</w:t>
      </w:r>
      <w:r>
        <w:rPr>
          <w:rFonts w:ascii="Times New Roman" w:hAnsi="Times New Roman" w:cs="Times New Roman"/>
          <w:sz w:val="24"/>
          <w:szCs w:val="24"/>
        </w:rPr>
        <w:t xml:space="preserve"> s </w:t>
      </w:r>
      <w:r w:rsidRPr="001F3729">
        <w:rPr>
          <w:rFonts w:ascii="Times New Roman" w:hAnsi="Times New Roman" w:cs="Times New Roman"/>
          <w:sz w:val="24"/>
          <w:szCs w:val="24"/>
        </w:rPr>
        <w:t>vyznačením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1F3729">
        <w:rPr>
          <w:rFonts w:ascii="Times New Roman" w:hAnsi="Times New Roman" w:cs="Times New Roman"/>
          <w:sz w:val="24"/>
          <w:szCs w:val="24"/>
        </w:rPr>
        <w:t>áruční lhůty za jakost i trvanlivost. Prodávající se zavazuje, že ke zboží bude kupujícímu doručena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97E">
        <w:rPr>
          <w:rFonts w:ascii="Times New Roman" w:hAnsi="Times New Roman" w:cs="Times New Roman"/>
          <w:sz w:val="24"/>
          <w:szCs w:val="24"/>
        </w:rPr>
        <w:t>veškerá</w:t>
      </w:r>
      <w:r w:rsidRPr="001F3729">
        <w:rPr>
          <w:rFonts w:ascii="Times New Roman" w:hAnsi="Times New Roman" w:cs="Times New Roman"/>
          <w:sz w:val="24"/>
          <w:szCs w:val="24"/>
        </w:rPr>
        <w:t xml:space="preserve"> průvodní dokumentace, zejména dodací li</w:t>
      </w:r>
      <w:r w:rsidR="0051497E">
        <w:rPr>
          <w:rFonts w:ascii="Times New Roman" w:hAnsi="Times New Roman" w:cs="Times New Roman"/>
          <w:sz w:val="24"/>
          <w:szCs w:val="24"/>
        </w:rPr>
        <w:t>st. Dodávka je uskutečněna předá</w:t>
      </w:r>
      <w:r w:rsidRPr="001F3729">
        <w:rPr>
          <w:rFonts w:ascii="Times New Roman" w:hAnsi="Times New Roman" w:cs="Times New Roman"/>
          <w:sz w:val="24"/>
          <w:szCs w:val="24"/>
        </w:rPr>
        <w:t>ním zboží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729">
        <w:rPr>
          <w:rFonts w:ascii="Times New Roman" w:hAnsi="Times New Roman" w:cs="Times New Roman"/>
          <w:sz w:val="24"/>
          <w:szCs w:val="24"/>
        </w:rPr>
        <w:t>kupujícímu proti potvrzen</w:t>
      </w:r>
      <w:r w:rsidR="001C171C">
        <w:rPr>
          <w:rFonts w:ascii="Times New Roman" w:hAnsi="Times New Roman" w:cs="Times New Roman"/>
          <w:sz w:val="24"/>
          <w:szCs w:val="24"/>
        </w:rPr>
        <w:t>í</w:t>
      </w:r>
      <w:r w:rsidRPr="001F3729">
        <w:rPr>
          <w:rFonts w:ascii="Times New Roman" w:hAnsi="Times New Roman" w:cs="Times New Roman"/>
          <w:sz w:val="24"/>
          <w:szCs w:val="24"/>
        </w:rPr>
        <w:t xml:space="preserve"> dodacího listu (případně faktury).</w:t>
      </w:r>
    </w:p>
    <w:p w:rsidR="001F3729" w:rsidRPr="001F3729" w:rsidRDefault="001F3729" w:rsidP="001F3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729" w:rsidRDefault="001F3729" w:rsidP="001C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F3729">
        <w:rPr>
          <w:rFonts w:ascii="Times New Roman" w:hAnsi="Times New Roman" w:cs="Times New Roman"/>
          <w:sz w:val="24"/>
          <w:szCs w:val="24"/>
        </w:rPr>
        <w:t>Kupující se zavazuje odebrat - převzít zboží dle objednávky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3729">
        <w:rPr>
          <w:rFonts w:ascii="Times New Roman" w:hAnsi="Times New Roman" w:cs="Times New Roman"/>
          <w:sz w:val="24"/>
          <w:szCs w:val="24"/>
        </w:rPr>
        <w:t xml:space="preserve"> Kupující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F3729">
        <w:rPr>
          <w:rFonts w:ascii="Times New Roman" w:hAnsi="Times New Roman" w:cs="Times New Roman"/>
          <w:sz w:val="24"/>
          <w:szCs w:val="24"/>
        </w:rPr>
        <w:t>povinen prohlédnout zboží ihned při jeho dodaní- převzetí. Zjevné vady je povinen reklamovat ihned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729">
        <w:rPr>
          <w:rFonts w:ascii="Times New Roman" w:hAnsi="Times New Roman" w:cs="Times New Roman"/>
          <w:sz w:val="24"/>
          <w:szCs w:val="24"/>
        </w:rPr>
        <w:t>místě. Skryt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F3729">
        <w:rPr>
          <w:rFonts w:ascii="Times New Roman" w:hAnsi="Times New Roman" w:cs="Times New Roman"/>
          <w:sz w:val="24"/>
          <w:szCs w:val="24"/>
        </w:rPr>
        <w:t xml:space="preserve"> vady lze reklamovat pouze v rámci příslušné záruční doby nebo minimální </w:t>
      </w:r>
      <w:r>
        <w:rPr>
          <w:rFonts w:ascii="Times New Roman" w:hAnsi="Times New Roman" w:cs="Times New Roman"/>
          <w:sz w:val="24"/>
          <w:szCs w:val="24"/>
        </w:rPr>
        <w:t>trv</w:t>
      </w:r>
      <w:r w:rsidR="001C171C">
        <w:rPr>
          <w:rFonts w:ascii="Times New Roman" w:hAnsi="Times New Roman" w:cs="Times New Roman"/>
          <w:sz w:val="24"/>
          <w:szCs w:val="24"/>
        </w:rPr>
        <w:t xml:space="preserve">anlivosti. </w:t>
      </w:r>
      <w:r w:rsidR="001C171C" w:rsidRPr="001F3729">
        <w:rPr>
          <w:rFonts w:ascii="Times New Roman" w:hAnsi="Times New Roman" w:cs="Times New Roman"/>
          <w:sz w:val="24"/>
          <w:szCs w:val="24"/>
        </w:rPr>
        <w:t>Kupující</w:t>
      </w:r>
      <w:r w:rsidRPr="001F3729">
        <w:rPr>
          <w:rFonts w:ascii="Times New Roman" w:hAnsi="Times New Roman" w:cs="Times New Roman"/>
          <w:sz w:val="24"/>
          <w:szCs w:val="24"/>
        </w:rPr>
        <w:t xml:space="preserve"> se zavazuje pečovat o </w:t>
      </w:r>
      <w:r w:rsidR="001C171C" w:rsidRPr="001F3729">
        <w:rPr>
          <w:rFonts w:ascii="Times New Roman" w:hAnsi="Times New Roman" w:cs="Times New Roman"/>
          <w:sz w:val="24"/>
          <w:szCs w:val="24"/>
        </w:rPr>
        <w:t>dodané</w:t>
      </w:r>
      <w:r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1C171C" w:rsidRPr="001F3729">
        <w:rPr>
          <w:rFonts w:ascii="Times New Roman" w:hAnsi="Times New Roman" w:cs="Times New Roman"/>
          <w:sz w:val="24"/>
          <w:szCs w:val="24"/>
        </w:rPr>
        <w:t>zboží</w:t>
      </w:r>
      <w:r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1C171C" w:rsidRPr="001F3729">
        <w:rPr>
          <w:rFonts w:ascii="Times New Roman" w:hAnsi="Times New Roman" w:cs="Times New Roman"/>
          <w:sz w:val="24"/>
          <w:szCs w:val="24"/>
        </w:rPr>
        <w:t>řádně</w:t>
      </w:r>
      <w:r w:rsidR="001C171C">
        <w:rPr>
          <w:rFonts w:ascii="Times New Roman" w:hAnsi="Times New Roman" w:cs="Times New Roman"/>
          <w:sz w:val="24"/>
          <w:szCs w:val="24"/>
        </w:rPr>
        <w:t xml:space="preserve"> s</w:t>
      </w:r>
      <w:r w:rsidRPr="001F3729">
        <w:rPr>
          <w:rFonts w:ascii="Times New Roman" w:hAnsi="Times New Roman" w:cs="Times New Roman"/>
          <w:sz w:val="24"/>
          <w:szCs w:val="24"/>
        </w:rPr>
        <w:t xml:space="preserve"> ohledem na jeho charakter a </w:t>
      </w:r>
      <w:r w:rsidR="001C171C" w:rsidRPr="001F3729">
        <w:rPr>
          <w:rFonts w:ascii="Times New Roman" w:hAnsi="Times New Roman" w:cs="Times New Roman"/>
          <w:sz w:val="24"/>
          <w:szCs w:val="24"/>
        </w:rPr>
        <w:t>tím</w:t>
      </w:r>
      <w:r w:rsidRPr="001F3729">
        <w:rPr>
          <w:rFonts w:ascii="Times New Roman" w:hAnsi="Times New Roman" w:cs="Times New Roman"/>
          <w:sz w:val="24"/>
          <w:szCs w:val="24"/>
        </w:rPr>
        <w:t xml:space="preserve"> vyloučit </w:t>
      </w:r>
      <w:r w:rsidR="001C171C">
        <w:rPr>
          <w:rFonts w:ascii="Times New Roman" w:hAnsi="Times New Roman" w:cs="Times New Roman"/>
          <w:sz w:val="24"/>
          <w:szCs w:val="24"/>
        </w:rPr>
        <w:t xml:space="preserve">jeho </w:t>
      </w:r>
      <w:r w:rsidRPr="001F3729">
        <w:rPr>
          <w:rFonts w:ascii="Times New Roman" w:hAnsi="Times New Roman" w:cs="Times New Roman"/>
          <w:sz w:val="24"/>
          <w:szCs w:val="24"/>
        </w:rPr>
        <w:t xml:space="preserve">připadne </w:t>
      </w:r>
      <w:r w:rsidR="001C171C">
        <w:rPr>
          <w:rFonts w:ascii="Times New Roman" w:hAnsi="Times New Roman" w:cs="Times New Roman"/>
          <w:sz w:val="24"/>
          <w:szCs w:val="24"/>
        </w:rPr>
        <w:t>znehodnocení</w:t>
      </w:r>
      <w:r w:rsidRPr="001F3729">
        <w:rPr>
          <w:rFonts w:ascii="Times New Roman" w:hAnsi="Times New Roman" w:cs="Times New Roman"/>
          <w:sz w:val="24"/>
          <w:szCs w:val="24"/>
        </w:rPr>
        <w:t xml:space="preserve"> v důsledku </w:t>
      </w:r>
      <w:r w:rsidR="001C171C" w:rsidRPr="001F3729">
        <w:rPr>
          <w:rFonts w:ascii="Times New Roman" w:hAnsi="Times New Roman" w:cs="Times New Roman"/>
          <w:sz w:val="24"/>
          <w:szCs w:val="24"/>
        </w:rPr>
        <w:t>špatného</w:t>
      </w:r>
      <w:r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BB6F04">
        <w:rPr>
          <w:rFonts w:ascii="Times New Roman" w:hAnsi="Times New Roman" w:cs="Times New Roman"/>
          <w:sz w:val="24"/>
          <w:szCs w:val="24"/>
        </w:rPr>
        <w:t>skladová</w:t>
      </w:r>
      <w:r w:rsidR="001C171C" w:rsidRPr="001F3729">
        <w:rPr>
          <w:rFonts w:ascii="Times New Roman" w:hAnsi="Times New Roman" w:cs="Times New Roman"/>
          <w:sz w:val="24"/>
          <w:szCs w:val="24"/>
        </w:rPr>
        <w:t>ní</w:t>
      </w:r>
      <w:r w:rsidR="002001C2">
        <w:rPr>
          <w:rFonts w:ascii="Times New Roman" w:hAnsi="Times New Roman" w:cs="Times New Roman"/>
          <w:sz w:val="24"/>
          <w:szCs w:val="24"/>
        </w:rPr>
        <w:t>.</w:t>
      </w:r>
      <w:r w:rsidR="0051497E">
        <w:rPr>
          <w:rFonts w:ascii="Times New Roman" w:hAnsi="Times New Roman" w:cs="Times New Roman"/>
          <w:sz w:val="24"/>
          <w:szCs w:val="24"/>
        </w:rPr>
        <w:t xml:space="preserve"> Není-li možné provést přejímku ihned po reálném přijetí zboží, lze nesro</w:t>
      </w:r>
      <w:r w:rsidR="0099113C">
        <w:rPr>
          <w:rFonts w:ascii="Times New Roman" w:hAnsi="Times New Roman" w:cs="Times New Roman"/>
          <w:sz w:val="24"/>
          <w:szCs w:val="24"/>
        </w:rPr>
        <w:t>vnalosti reklamovat během dalších</w:t>
      </w:r>
      <w:r w:rsidR="0051497E">
        <w:rPr>
          <w:rFonts w:ascii="Times New Roman" w:hAnsi="Times New Roman" w:cs="Times New Roman"/>
          <w:sz w:val="24"/>
          <w:szCs w:val="24"/>
        </w:rPr>
        <w:t xml:space="preserve"> následující</w:t>
      </w:r>
      <w:r w:rsidR="002001C2">
        <w:rPr>
          <w:rFonts w:ascii="Times New Roman" w:hAnsi="Times New Roman" w:cs="Times New Roman"/>
          <w:sz w:val="24"/>
          <w:szCs w:val="24"/>
        </w:rPr>
        <w:t>ch dvou</w:t>
      </w:r>
      <w:r w:rsidR="0051497E">
        <w:rPr>
          <w:rFonts w:ascii="Times New Roman" w:hAnsi="Times New Roman" w:cs="Times New Roman"/>
          <w:sz w:val="24"/>
          <w:szCs w:val="24"/>
        </w:rPr>
        <w:t xml:space="preserve"> pracovní</w:t>
      </w:r>
      <w:r w:rsidR="002001C2">
        <w:rPr>
          <w:rFonts w:ascii="Times New Roman" w:hAnsi="Times New Roman" w:cs="Times New Roman"/>
          <w:sz w:val="24"/>
          <w:szCs w:val="24"/>
        </w:rPr>
        <w:t>ch dní</w:t>
      </w:r>
      <w:r w:rsidR="0051497E">
        <w:rPr>
          <w:rFonts w:ascii="Times New Roman" w:hAnsi="Times New Roman" w:cs="Times New Roman"/>
          <w:sz w:val="24"/>
          <w:szCs w:val="24"/>
        </w:rPr>
        <w:t>, kdy budou vyřešeny</w:t>
      </w:r>
      <w:r w:rsidR="00A173F3">
        <w:rPr>
          <w:rFonts w:ascii="Times New Roman" w:hAnsi="Times New Roman" w:cs="Times New Roman"/>
          <w:sz w:val="24"/>
          <w:szCs w:val="24"/>
        </w:rPr>
        <w:t xml:space="preserve"> důvody neuskutečnění převzetí zboží.</w:t>
      </w:r>
    </w:p>
    <w:p w:rsidR="002001C2" w:rsidRDefault="002001C2" w:rsidP="001C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>c) Kupující má právo zboží nepřijmout z těchto důvodů:</w:t>
      </w: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 dodávka zboží je uskutečněna po dohodnutém termínu a kupující zboží již nepotřebuje</w:t>
      </w: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zboží nevyhovuje představám kupujícího</w:t>
      </w: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mylná objednávka </w:t>
      </w: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náhle zvýšená cena zboží nebo cena neodpovídající cenové nabídce, která je </w:t>
      </w:r>
      <w:r w:rsidR="00A364EE">
        <w:rPr>
          <w:rFonts w:ascii="Times New Roman" w:hAnsi="Times New Roman" w:cs="Times New Roman"/>
          <w:color w:val="000000" w:themeColor="text1"/>
          <w:sz w:val="24"/>
          <w:szCs w:val="24"/>
        </w:rPr>
        <w:t>přílohou</w:t>
      </w: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této smlouvy</w:t>
      </w:r>
    </w:p>
    <w:p w:rsidR="002001C2" w:rsidRPr="00A364EE" w:rsidRDefault="002001C2" w:rsidP="00A36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poškozený obal zboží</w:t>
      </w:r>
    </w:p>
    <w:p w:rsidR="002001C2" w:rsidRDefault="002001C2" w:rsidP="001C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729" w:rsidRDefault="00A364EE" w:rsidP="001C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C171C">
        <w:rPr>
          <w:rFonts w:ascii="Times New Roman" w:hAnsi="Times New Roman" w:cs="Times New Roman"/>
          <w:sz w:val="24"/>
          <w:szCs w:val="24"/>
        </w:rPr>
        <w:t xml:space="preserve">) </w:t>
      </w:r>
      <w:r w:rsidR="001C171C" w:rsidRPr="001F3729">
        <w:rPr>
          <w:rFonts w:ascii="Times New Roman" w:hAnsi="Times New Roman" w:cs="Times New Roman"/>
          <w:sz w:val="24"/>
          <w:szCs w:val="24"/>
        </w:rPr>
        <w:t>Prodávající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se zavazuje, že na </w:t>
      </w:r>
      <w:r w:rsidR="001C171C" w:rsidRPr="001F3729">
        <w:rPr>
          <w:rFonts w:ascii="Times New Roman" w:hAnsi="Times New Roman" w:cs="Times New Roman"/>
          <w:sz w:val="24"/>
          <w:szCs w:val="24"/>
        </w:rPr>
        <w:t>žádost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1C171C" w:rsidRPr="001F3729">
        <w:rPr>
          <w:rFonts w:ascii="Times New Roman" w:hAnsi="Times New Roman" w:cs="Times New Roman"/>
          <w:sz w:val="24"/>
          <w:szCs w:val="24"/>
        </w:rPr>
        <w:t>kupujícího</w:t>
      </w:r>
      <w:r w:rsidR="002001C2">
        <w:rPr>
          <w:rFonts w:ascii="Times New Roman" w:hAnsi="Times New Roman" w:cs="Times New Roman"/>
          <w:sz w:val="24"/>
          <w:szCs w:val="24"/>
        </w:rPr>
        <w:t xml:space="preserve"> mu předá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</w:t>
      </w:r>
      <w:r w:rsidR="001C171C" w:rsidRPr="001F3729">
        <w:rPr>
          <w:rFonts w:ascii="Times New Roman" w:hAnsi="Times New Roman" w:cs="Times New Roman"/>
          <w:sz w:val="24"/>
          <w:szCs w:val="24"/>
        </w:rPr>
        <w:t>veškeré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atesty a </w:t>
      </w:r>
      <w:r w:rsidR="001C171C" w:rsidRPr="001F3729">
        <w:rPr>
          <w:rFonts w:ascii="Times New Roman" w:hAnsi="Times New Roman" w:cs="Times New Roman"/>
          <w:sz w:val="24"/>
          <w:szCs w:val="24"/>
        </w:rPr>
        <w:t>certifikáty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, </w:t>
      </w:r>
      <w:r w:rsidR="001C171C" w:rsidRPr="001F3729">
        <w:rPr>
          <w:rFonts w:ascii="Times New Roman" w:hAnsi="Times New Roman" w:cs="Times New Roman"/>
          <w:sz w:val="24"/>
          <w:szCs w:val="24"/>
        </w:rPr>
        <w:t>které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se </w:t>
      </w:r>
      <w:r w:rsidR="001C171C">
        <w:rPr>
          <w:rFonts w:ascii="Times New Roman" w:hAnsi="Times New Roman" w:cs="Times New Roman"/>
          <w:sz w:val="24"/>
          <w:szCs w:val="24"/>
        </w:rPr>
        <w:t>vztahuj</w:t>
      </w:r>
      <w:r w:rsidR="0099113C">
        <w:rPr>
          <w:rFonts w:ascii="Times New Roman" w:hAnsi="Times New Roman" w:cs="Times New Roman"/>
          <w:sz w:val="24"/>
          <w:szCs w:val="24"/>
        </w:rPr>
        <w:t>í</w:t>
      </w:r>
      <w:r w:rsidR="001C171C">
        <w:rPr>
          <w:rFonts w:ascii="Times New Roman" w:hAnsi="Times New Roman" w:cs="Times New Roman"/>
          <w:sz w:val="24"/>
          <w:szCs w:val="24"/>
        </w:rPr>
        <w:t xml:space="preserve"> 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ke </w:t>
      </w:r>
      <w:r w:rsidR="001C171C">
        <w:rPr>
          <w:rFonts w:ascii="Times New Roman" w:hAnsi="Times New Roman" w:cs="Times New Roman"/>
          <w:sz w:val="24"/>
          <w:szCs w:val="24"/>
        </w:rPr>
        <w:t>s</w:t>
      </w:r>
      <w:r w:rsidR="001C171C" w:rsidRPr="001F3729">
        <w:rPr>
          <w:rFonts w:ascii="Times New Roman" w:hAnsi="Times New Roman" w:cs="Times New Roman"/>
          <w:sz w:val="24"/>
          <w:szCs w:val="24"/>
        </w:rPr>
        <w:t>jednanému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druhu </w:t>
      </w:r>
      <w:r w:rsidR="001C171C" w:rsidRPr="001F3729">
        <w:rPr>
          <w:rFonts w:ascii="Times New Roman" w:hAnsi="Times New Roman" w:cs="Times New Roman"/>
          <w:sz w:val="24"/>
          <w:szCs w:val="24"/>
        </w:rPr>
        <w:t>zboží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a </w:t>
      </w:r>
      <w:r w:rsidR="001C171C" w:rsidRPr="001F3729">
        <w:rPr>
          <w:rFonts w:ascii="Times New Roman" w:hAnsi="Times New Roman" w:cs="Times New Roman"/>
          <w:sz w:val="24"/>
          <w:szCs w:val="24"/>
        </w:rPr>
        <w:t>které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jsou </w:t>
      </w:r>
      <w:r w:rsidR="001C171C" w:rsidRPr="001F3729">
        <w:rPr>
          <w:rFonts w:ascii="Times New Roman" w:hAnsi="Times New Roman" w:cs="Times New Roman"/>
          <w:sz w:val="24"/>
          <w:szCs w:val="24"/>
        </w:rPr>
        <w:t>oprávněny</w:t>
      </w:r>
      <w:r w:rsidR="001F3729" w:rsidRPr="001F3729">
        <w:rPr>
          <w:rFonts w:ascii="Times New Roman" w:hAnsi="Times New Roman" w:cs="Times New Roman"/>
          <w:sz w:val="24"/>
          <w:szCs w:val="24"/>
        </w:rPr>
        <w:t xml:space="preserve"> vyžadovat </w:t>
      </w:r>
      <w:r w:rsidR="001C171C" w:rsidRPr="001F3729">
        <w:rPr>
          <w:rFonts w:ascii="Times New Roman" w:hAnsi="Times New Roman" w:cs="Times New Roman"/>
          <w:sz w:val="24"/>
          <w:szCs w:val="24"/>
        </w:rPr>
        <w:t>kontrolní</w:t>
      </w:r>
      <w:r w:rsidR="0099113C">
        <w:rPr>
          <w:rFonts w:ascii="Times New Roman" w:hAnsi="Times New Roman" w:cs="Times New Roman"/>
          <w:sz w:val="24"/>
          <w:szCs w:val="24"/>
        </w:rPr>
        <w:t xml:space="preserve"> orgán</w:t>
      </w:r>
      <w:r w:rsidR="001F3729" w:rsidRPr="001F3729">
        <w:rPr>
          <w:rFonts w:ascii="Times New Roman" w:hAnsi="Times New Roman" w:cs="Times New Roman"/>
          <w:sz w:val="24"/>
          <w:szCs w:val="24"/>
        </w:rPr>
        <w:t>y.</w:t>
      </w:r>
    </w:p>
    <w:p w:rsidR="00BB6F04" w:rsidRDefault="00BB6F04" w:rsidP="00BB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F04" w:rsidRPr="00A364EE" w:rsidRDefault="00A364EE" w:rsidP="00BB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BB6F04" w:rsidRPr="00BB6F04">
        <w:rPr>
          <w:rFonts w:ascii="Times New Roman" w:hAnsi="Times New Roman" w:cs="Times New Roman"/>
          <w:sz w:val="24"/>
          <w:szCs w:val="24"/>
        </w:rPr>
        <w:t xml:space="preserve">) </w:t>
      </w:r>
      <w:r w:rsidR="00BB6F04"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Prodávající v případě oprávněné reklamace nahradí vadné zboží novým bezvadným, a to ve lhůtě nejpozději do 5. dnů ode dne </w:t>
      </w:r>
      <w:r w:rsidRPr="00A364EE">
        <w:rPr>
          <w:rFonts w:ascii="Times New Roman" w:hAnsi="Times New Roman" w:cs="Times New Roman"/>
          <w:color w:val="000000" w:themeColor="text1"/>
          <w:sz w:val="24"/>
          <w:szCs w:val="24"/>
        </w:rPr>
        <w:t>uplatnění reklamace nebo kupující vrátí zboží prodávajícímu a ten je povinen vystavit dobropis na vrácené zboží s lhůtou splatnosti  15 dní a ve lhůtě splatnosti dobropis uhradit na výše uvedený účet kupujícího</w:t>
      </w:r>
      <w:r w:rsidR="00991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1C2" w:rsidRDefault="002001C2" w:rsidP="00BB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1C2" w:rsidRPr="00BB6F04" w:rsidRDefault="00A364EE" w:rsidP="00200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001C2">
        <w:rPr>
          <w:rFonts w:ascii="Times New Roman" w:hAnsi="Times New Roman" w:cs="Times New Roman"/>
          <w:sz w:val="24"/>
          <w:szCs w:val="24"/>
        </w:rPr>
        <w:t>) Prodávající se zavazuje zajistit při poskytování služby v souvislosti s ní v celém svém dodavatelském řetězci dodržování pracovněprávních předpisů (zejména zákon č. 262/2006 Sb., zákoník práce, v platném znění a zákon č. 435/2004 Sb. o zaměstnanosti, v patném znění) a z nich vyplývajících povinností, zejména, že při poskytování služby pro kupujícího neumožní výkon nelegální práce vymezené v </w:t>
      </w:r>
      <w:proofErr w:type="spellStart"/>
      <w:r w:rsidR="002001C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2001C2">
        <w:rPr>
          <w:rFonts w:ascii="Times New Roman" w:hAnsi="Times New Roman" w:cs="Times New Roman"/>
          <w:sz w:val="24"/>
          <w:szCs w:val="24"/>
        </w:rPr>
        <w:t>. § 5 písm. e) zákona č. 435/2004 Sb., o zaměstnanosti, v platném znění.</w:t>
      </w:r>
    </w:p>
    <w:p w:rsidR="002F27A5" w:rsidRDefault="002F27A5" w:rsidP="001E3AC0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Platnost a trvání smlouvy</w:t>
      </w:r>
    </w:p>
    <w:p w:rsidR="002F27A5" w:rsidRDefault="002F27A5" w:rsidP="002F27A5">
      <w:pPr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Tato smlouva se uzavírá na dobu určitou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F2A35">
        <w:rPr>
          <w:rFonts w:ascii="Times New Roman" w:hAnsi="Times New Roman" w:cs="Times New Roman"/>
          <w:sz w:val="24"/>
          <w:szCs w:val="24"/>
        </w:rPr>
        <w:t xml:space="preserve"> to na období od </w:t>
      </w:r>
      <w:r w:rsidR="00A02991">
        <w:rPr>
          <w:rFonts w:ascii="Times New Roman" w:hAnsi="Times New Roman" w:cs="Times New Roman"/>
          <w:sz w:val="24"/>
          <w:szCs w:val="24"/>
        </w:rPr>
        <w:t>17</w:t>
      </w:r>
      <w:r w:rsidR="00F05027">
        <w:rPr>
          <w:rFonts w:ascii="Times New Roman" w:hAnsi="Times New Roman" w:cs="Times New Roman"/>
          <w:sz w:val="24"/>
          <w:szCs w:val="24"/>
        </w:rPr>
        <w:t>. 3. 202</w:t>
      </w:r>
      <w:r w:rsidR="00A02991">
        <w:rPr>
          <w:rFonts w:ascii="Times New Roman" w:hAnsi="Times New Roman" w:cs="Times New Roman"/>
          <w:sz w:val="24"/>
          <w:szCs w:val="24"/>
        </w:rPr>
        <w:t>6</w:t>
      </w:r>
      <w:r w:rsidR="000C6EEB">
        <w:rPr>
          <w:rFonts w:ascii="Times New Roman" w:hAnsi="Times New Roman" w:cs="Times New Roman"/>
          <w:sz w:val="24"/>
          <w:szCs w:val="24"/>
        </w:rPr>
        <w:t xml:space="preserve"> do </w:t>
      </w:r>
      <w:r w:rsidR="00F05027">
        <w:rPr>
          <w:rFonts w:ascii="Times New Roman" w:hAnsi="Times New Roman" w:cs="Times New Roman"/>
          <w:sz w:val="24"/>
          <w:szCs w:val="24"/>
        </w:rPr>
        <w:t>31. 1</w:t>
      </w:r>
      <w:r w:rsidR="00D63580">
        <w:rPr>
          <w:rFonts w:ascii="Times New Roman" w:hAnsi="Times New Roman" w:cs="Times New Roman"/>
          <w:sz w:val="24"/>
          <w:szCs w:val="24"/>
        </w:rPr>
        <w:t>2</w:t>
      </w:r>
      <w:r w:rsidR="00F05027">
        <w:rPr>
          <w:rFonts w:ascii="Times New Roman" w:hAnsi="Times New Roman" w:cs="Times New Roman"/>
          <w:sz w:val="24"/>
          <w:szCs w:val="24"/>
        </w:rPr>
        <w:t>. 20</w:t>
      </w:r>
      <w:r w:rsidR="009841B6">
        <w:rPr>
          <w:rFonts w:ascii="Times New Roman" w:hAnsi="Times New Roman" w:cs="Times New Roman"/>
          <w:sz w:val="24"/>
          <w:szCs w:val="24"/>
        </w:rPr>
        <w:t>2</w:t>
      </w:r>
      <w:r w:rsidR="00A029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nebo do výše plnění </w:t>
      </w:r>
      <w:r w:rsidR="00E4032D">
        <w:rPr>
          <w:rFonts w:ascii="Times New Roman" w:hAnsi="Times New Roman" w:cs="Times New Roman"/>
          <w:sz w:val="24"/>
          <w:szCs w:val="24"/>
        </w:rPr>
        <w:t>9</w:t>
      </w:r>
      <w:r w:rsidR="000C6EEB">
        <w:rPr>
          <w:rFonts w:ascii="Times New Roman" w:hAnsi="Times New Roman" w:cs="Times New Roman"/>
          <w:sz w:val="24"/>
          <w:szCs w:val="24"/>
        </w:rPr>
        <w:t>5 000</w:t>
      </w:r>
      <w:r>
        <w:rPr>
          <w:rFonts w:ascii="Times New Roman" w:hAnsi="Times New Roman" w:cs="Times New Roman"/>
          <w:sz w:val="24"/>
          <w:szCs w:val="24"/>
        </w:rPr>
        <w:t xml:space="preserve">,-Kč bez </w:t>
      </w:r>
      <w:r w:rsidR="00F05027">
        <w:rPr>
          <w:rFonts w:ascii="Times New Roman" w:hAnsi="Times New Roman" w:cs="Times New Roman"/>
          <w:sz w:val="24"/>
          <w:szCs w:val="24"/>
        </w:rPr>
        <w:t>DPH.</w:t>
      </w:r>
      <w:r w:rsidRPr="0076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7A5" w:rsidRDefault="002F27A5" w:rsidP="002F27A5">
      <w:pPr>
        <w:jc w:val="both"/>
        <w:rPr>
          <w:rFonts w:ascii="Times New Roman" w:hAnsi="Times New Roman" w:cs="Times New Roman"/>
          <w:sz w:val="24"/>
          <w:szCs w:val="24"/>
        </w:rPr>
      </w:pPr>
      <w:r w:rsidRPr="00764E18">
        <w:rPr>
          <w:rFonts w:ascii="Times New Roman" w:hAnsi="Times New Roman" w:cs="Times New Roman"/>
          <w:sz w:val="24"/>
          <w:szCs w:val="24"/>
        </w:rPr>
        <w:t>Smlouvu může vypovědět kterákoliv ze smluvních stran bez udání důvodu a to písemně. Výpovědní lhůta činí 1 měsíc od doručení výpovědi druhé smluvní straně.</w:t>
      </w:r>
    </w:p>
    <w:p w:rsidR="00E31137" w:rsidRPr="00764E18" w:rsidRDefault="002F27A5" w:rsidP="00E31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31137" w:rsidRPr="00764E18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:rsidR="002A6632" w:rsidRDefault="002A6632" w:rsidP="00495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3E46" w:rsidRPr="00764E1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Pokud není v této smlouvě stanoveno jinak, řídí se právní vztahy z ní vyplývající a jí založené příslušnými ustanoveními zákona č. 89/2012 Sb., občanského zákoníku v platném znění a souvisejícími právními předpisy.</w:t>
      </w:r>
    </w:p>
    <w:p w:rsidR="004950AE" w:rsidRDefault="004950AE" w:rsidP="00495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Nedílnou součástí této smlouvy je příloha č. 1 „Nabídka“ podaná prodávajícím ve veřejné zakázce „Nákup drogérie“, systémové číslo: </w:t>
      </w:r>
      <w:r w:rsidR="00E21ED3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</w:t>
      </w:r>
      <w:r w:rsidR="00A0299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r w:rsidR="009841B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V000001</w:t>
      </w:r>
      <w:r w:rsidR="00A0299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84</w:t>
      </w:r>
      <w:r w:rsidR="009841B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</w:p>
    <w:p w:rsidR="00F43E46" w:rsidRPr="00764E18" w:rsidRDefault="002A6632" w:rsidP="00495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43E46" w:rsidRPr="00764E18">
        <w:rPr>
          <w:rFonts w:ascii="Times New Roman" w:hAnsi="Times New Roman" w:cs="Times New Roman"/>
          <w:sz w:val="24"/>
          <w:szCs w:val="24"/>
        </w:rPr>
        <w:t>) Změny nebo doplňky ke smlouvě budou vzájemně projednány mezi zástupci obou stran. Smlouva může být měněna pouze písemně formou číslovaných dodatků projednaných a odsouhlasených oběma smluvními stranami.</w:t>
      </w:r>
    </w:p>
    <w:p w:rsidR="00F43E46" w:rsidRPr="00764E18" w:rsidRDefault="002A6632" w:rsidP="00495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3E46" w:rsidRPr="00764E18">
        <w:rPr>
          <w:rFonts w:ascii="Times New Roman" w:hAnsi="Times New Roman" w:cs="Times New Roman"/>
          <w:sz w:val="24"/>
          <w:szCs w:val="24"/>
        </w:rPr>
        <w:t>) Smlouva je sepsána ve dvou vyhotoveních, z nichž každé má platnost originálu a každá ze stran obdr</w:t>
      </w:r>
      <w:r w:rsidR="004950AE">
        <w:rPr>
          <w:rFonts w:ascii="Times New Roman" w:hAnsi="Times New Roman" w:cs="Times New Roman"/>
          <w:sz w:val="24"/>
          <w:szCs w:val="24"/>
        </w:rPr>
        <w:t xml:space="preserve">ží jedno vyhotovení. Platnosti </w:t>
      </w:r>
      <w:r w:rsidR="00F43E46" w:rsidRPr="00764E18">
        <w:rPr>
          <w:rFonts w:ascii="Times New Roman" w:hAnsi="Times New Roman" w:cs="Times New Roman"/>
          <w:sz w:val="24"/>
          <w:szCs w:val="24"/>
        </w:rPr>
        <w:t>nabývá smlouva dnem p</w:t>
      </w:r>
      <w:r w:rsidR="004950AE">
        <w:rPr>
          <w:rFonts w:ascii="Times New Roman" w:hAnsi="Times New Roman" w:cs="Times New Roman"/>
          <w:sz w:val="24"/>
          <w:szCs w:val="24"/>
        </w:rPr>
        <w:t>odpisu oběma smluvními stranami. Smlouva je účinná dnem zveřejní v registru smluv.</w:t>
      </w:r>
    </w:p>
    <w:p w:rsidR="00A356E5" w:rsidRDefault="002A6632" w:rsidP="00495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356E5" w:rsidRPr="00764E18">
        <w:rPr>
          <w:rFonts w:ascii="Times New Roman" w:hAnsi="Times New Roman" w:cs="Times New Roman"/>
          <w:sz w:val="24"/>
          <w:szCs w:val="24"/>
        </w:rPr>
        <w:t>Obě smluvní strany smlouvu přečetly a prohlašují, že se všemi výše uvedenými body plně souhlasí a ve své svobodné vůli se zavazují je plně dodržovat.</w:t>
      </w:r>
    </w:p>
    <w:p w:rsidR="002E2F26" w:rsidRPr="00764E18" w:rsidRDefault="002E2F26" w:rsidP="00A356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26" w:rsidRPr="00764E18" w:rsidRDefault="002E2F26" w:rsidP="00A356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F26" w:rsidRPr="00764E18" w:rsidRDefault="002E2F26" w:rsidP="002A6632">
      <w:pPr>
        <w:pStyle w:val="Standard"/>
        <w:tabs>
          <w:tab w:val="right" w:pos="9638"/>
        </w:tabs>
        <w:spacing w:before="120" w:after="120" w:line="270" w:lineRule="atLeast"/>
        <w:rPr>
          <w:rFonts w:cs="Times New Roman"/>
        </w:rPr>
      </w:pPr>
      <w:r w:rsidRPr="00764E18">
        <w:rPr>
          <w:rFonts w:cs="Times New Roman"/>
        </w:rPr>
        <w:t xml:space="preserve">V ……………………… </w:t>
      </w:r>
      <w:r w:rsidR="002A6632">
        <w:rPr>
          <w:rFonts w:cs="Times New Roman"/>
        </w:rPr>
        <w:t xml:space="preserve">dne: </w:t>
      </w:r>
      <w:r w:rsidR="00570F7C">
        <w:rPr>
          <w:rFonts w:cs="Times New Roman"/>
        </w:rPr>
        <w:t>…</w:t>
      </w:r>
      <w:r w:rsidR="002A6632">
        <w:rPr>
          <w:rFonts w:cs="Times New Roman"/>
        </w:rPr>
        <w:t>……</w:t>
      </w:r>
      <w:r w:rsidRPr="00764E18">
        <w:rPr>
          <w:rFonts w:cs="Times New Roman"/>
        </w:rPr>
        <w:t>…</w:t>
      </w:r>
      <w:r w:rsidR="00DF2A35">
        <w:rPr>
          <w:rFonts w:cs="Times New Roman"/>
        </w:rPr>
        <w:t>202</w:t>
      </w:r>
      <w:r w:rsidR="00A02991">
        <w:rPr>
          <w:rFonts w:cs="Times New Roman"/>
        </w:rPr>
        <w:t>6</w:t>
      </w:r>
      <w:r w:rsidR="002A6632">
        <w:rPr>
          <w:rFonts w:cs="Times New Roman"/>
        </w:rPr>
        <w:t xml:space="preserve">         V</w:t>
      </w:r>
      <w:r w:rsidRPr="00764E18">
        <w:rPr>
          <w:rFonts w:cs="Times New Roman"/>
        </w:rPr>
        <w:t xml:space="preserve"> ……………………… dne: ……………</w:t>
      </w:r>
      <w:r w:rsidR="00DF2A35">
        <w:rPr>
          <w:rFonts w:cs="Times New Roman"/>
        </w:rPr>
        <w:t>202</w:t>
      </w:r>
      <w:r w:rsidR="00A02991">
        <w:rPr>
          <w:rFonts w:cs="Times New Roman"/>
        </w:rPr>
        <w:t>6</w:t>
      </w:r>
      <w:bookmarkStart w:id="0" w:name="_GoBack"/>
      <w:bookmarkEnd w:id="0"/>
    </w:p>
    <w:p w:rsidR="002E2F26" w:rsidRPr="00764E18" w:rsidRDefault="002E2F26" w:rsidP="002E2F26">
      <w:pPr>
        <w:pStyle w:val="Standard"/>
        <w:spacing w:line="270" w:lineRule="atLeast"/>
        <w:rPr>
          <w:rFonts w:cs="Times New Roman"/>
        </w:rPr>
      </w:pPr>
      <w:r w:rsidRPr="00764E18">
        <w:rPr>
          <w:rFonts w:cs="Times New Roman"/>
        </w:rPr>
        <w:t xml:space="preserve"> </w:t>
      </w:r>
    </w:p>
    <w:p w:rsidR="002E2F26" w:rsidRPr="00764E18" w:rsidRDefault="002E2F26" w:rsidP="002E2F26">
      <w:pPr>
        <w:pStyle w:val="Standard"/>
        <w:spacing w:line="270" w:lineRule="atLeast"/>
        <w:rPr>
          <w:rFonts w:cs="Times New Roman"/>
        </w:rPr>
      </w:pPr>
    </w:p>
    <w:p w:rsidR="002E2F26" w:rsidRPr="00764E18" w:rsidRDefault="002E2F26" w:rsidP="002E2F26">
      <w:pPr>
        <w:pStyle w:val="Standard"/>
        <w:spacing w:line="270" w:lineRule="atLeast"/>
        <w:rPr>
          <w:rFonts w:cs="Times New Roman"/>
        </w:rPr>
      </w:pPr>
    </w:p>
    <w:p w:rsidR="002E2F26" w:rsidRPr="00764E18" w:rsidRDefault="002E2F26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</w:rPr>
      </w:pPr>
      <w:r w:rsidRPr="00764E18">
        <w:rPr>
          <w:rFonts w:cs="Times New Roman"/>
        </w:rPr>
        <w:tab/>
        <w:t>……………………………………</w:t>
      </w:r>
      <w:r w:rsidRPr="00764E18">
        <w:rPr>
          <w:rFonts w:cs="Times New Roman"/>
        </w:rPr>
        <w:tab/>
        <w:t>……………………………………</w:t>
      </w:r>
    </w:p>
    <w:p w:rsidR="002E2F26" w:rsidRPr="00764E18" w:rsidRDefault="002E2F26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</w:rPr>
      </w:pPr>
      <w:r w:rsidRPr="00764E18">
        <w:rPr>
          <w:rFonts w:cs="Times New Roman"/>
        </w:rPr>
        <w:tab/>
      </w:r>
      <w:r w:rsidR="00F20299">
        <w:rPr>
          <w:rFonts w:cs="Times New Roman"/>
        </w:rPr>
        <w:t>k</w:t>
      </w:r>
      <w:r w:rsidR="00244A63" w:rsidRPr="00764E18">
        <w:rPr>
          <w:rFonts w:cs="Times New Roman"/>
        </w:rPr>
        <w:t>upující</w:t>
      </w:r>
      <w:r w:rsidRPr="00764E18">
        <w:rPr>
          <w:rFonts w:cs="Times New Roman"/>
        </w:rPr>
        <w:tab/>
      </w:r>
      <w:r w:rsidR="00F20299">
        <w:rPr>
          <w:rFonts w:cs="Times New Roman"/>
        </w:rPr>
        <w:t>p</w:t>
      </w:r>
      <w:r w:rsidR="00244A63" w:rsidRPr="00764E18">
        <w:rPr>
          <w:rFonts w:cs="Times New Roman"/>
        </w:rPr>
        <w:t>rodávající</w:t>
      </w:r>
    </w:p>
    <w:p w:rsidR="002E2F26" w:rsidRPr="00764E18" w:rsidRDefault="002E2F26" w:rsidP="002E2F26">
      <w:pPr>
        <w:rPr>
          <w:rFonts w:ascii="Times New Roman" w:hAnsi="Times New Roman" w:cs="Times New Roman"/>
          <w:sz w:val="24"/>
          <w:szCs w:val="24"/>
        </w:rPr>
      </w:pPr>
    </w:p>
    <w:sectPr w:rsidR="002E2F26" w:rsidRPr="00764E18" w:rsidSect="00A356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F74"/>
    <w:multiLevelType w:val="hybridMultilevel"/>
    <w:tmpl w:val="7694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8D2"/>
    <w:multiLevelType w:val="hybridMultilevel"/>
    <w:tmpl w:val="20664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B28"/>
    <w:multiLevelType w:val="hybridMultilevel"/>
    <w:tmpl w:val="7F705D5A"/>
    <w:lvl w:ilvl="0" w:tplc="170687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9095F"/>
    <w:multiLevelType w:val="multilevel"/>
    <w:tmpl w:val="658AE68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94E037F"/>
    <w:multiLevelType w:val="hybridMultilevel"/>
    <w:tmpl w:val="0CD21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B44CC"/>
    <w:multiLevelType w:val="hybridMultilevel"/>
    <w:tmpl w:val="43FEC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6E48"/>
    <w:multiLevelType w:val="hybridMultilevel"/>
    <w:tmpl w:val="29422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930E1"/>
    <w:multiLevelType w:val="hybridMultilevel"/>
    <w:tmpl w:val="71B21C2A"/>
    <w:lvl w:ilvl="0" w:tplc="6A5814F6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7F913905"/>
    <w:multiLevelType w:val="hybridMultilevel"/>
    <w:tmpl w:val="4EE6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24"/>
    <w:rsid w:val="000C30F1"/>
    <w:rsid w:val="000C6EEB"/>
    <w:rsid w:val="000F67FF"/>
    <w:rsid w:val="0011391D"/>
    <w:rsid w:val="0015414A"/>
    <w:rsid w:val="0018340E"/>
    <w:rsid w:val="0018470E"/>
    <w:rsid w:val="001C171C"/>
    <w:rsid w:val="001E3AC0"/>
    <w:rsid w:val="001F3729"/>
    <w:rsid w:val="002001C2"/>
    <w:rsid w:val="00244A63"/>
    <w:rsid w:val="00290353"/>
    <w:rsid w:val="002A6632"/>
    <w:rsid w:val="002E092D"/>
    <w:rsid w:val="002E2F26"/>
    <w:rsid w:val="002F27A5"/>
    <w:rsid w:val="004269CE"/>
    <w:rsid w:val="004317E3"/>
    <w:rsid w:val="004950AE"/>
    <w:rsid w:val="004D5E64"/>
    <w:rsid w:val="004E2C67"/>
    <w:rsid w:val="004F2E19"/>
    <w:rsid w:val="00500CAB"/>
    <w:rsid w:val="0051497E"/>
    <w:rsid w:val="00546620"/>
    <w:rsid w:val="00570F7C"/>
    <w:rsid w:val="005B57A9"/>
    <w:rsid w:val="005E2491"/>
    <w:rsid w:val="00674469"/>
    <w:rsid w:val="00691ECF"/>
    <w:rsid w:val="006E1444"/>
    <w:rsid w:val="00740FCC"/>
    <w:rsid w:val="00764E18"/>
    <w:rsid w:val="00782462"/>
    <w:rsid w:val="007A02B0"/>
    <w:rsid w:val="00806E25"/>
    <w:rsid w:val="00822F57"/>
    <w:rsid w:val="008500FF"/>
    <w:rsid w:val="008861AE"/>
    <w:rsid w:val="008F5B78"/>
    <w:rsid w:val="008F7B3C"/>
    <w:rsid w:val="00935E4B"/>
    <w:rsid w:val="00945651"/>
    <w:rsid w:val="009841B6"/>
    <w:rsid w:val="0099113C"/>
    <w:rsid w:val="00A013AC"/>
    <w:rsid w:val="00A02991"/>
    <w:rsid w:val="00A173F3"/>
    <w:rsid w:val="00A356E5"/>
    <w:rsid w:val="00A364EE"/>
    <w:rsid w:val="00A97BF9"/>
    <w:rsid w:val="00B13B2A"/>
    <w:rsid w:val="00B2090D"/>
    <w:rsid w:val="00B33CFF"/>
    <w:rsid w:val="00B41EA8"/>
    <w:rsid w:val="00B72952"/>
    <w:rsid w:val="00BA0056"/>
    <w:rsid w:val="00BB6F04"/>
    <w:rsid w:val="00BD2161"/>
    <w:rsid w:val="00C20F24"/>
    <w:rsid w:val="00C82C00"/>
    <w:rsid w:val="00CA2823"/>
    <w:rsid w:val="00CC2C19"/>
    <w:rsid w:val="00D54889"/>
    <w:rsid w:val="00D63580"/>
    <w:rsid w:val="00DC0CAE"/>
    <w:rsid w:val="00DC1ADE"/>
    <w:rsid w:val="00DF2A35"/>
    <w:rsid w:val="00E152F6"/>
    <w:rsid w:val="00E21ED3"/>
    <w:rsid w:val="00E31137"/>
    <w:rsid w:val="00E4032D"/>
    <w:rsid w:val="00E65B03"/>
    <w:rsid w:val="00EF79C6"/>
    <w:rsid w:val="00F05027"/>
    <w:rsid w:val="00F20299"/>
    <w:rsid w:val="00F41AE2"/>
    <w:rsid w:val="00F43E46"/>
    <w:rsid w:val="00F8373B"/>
    <w:rsid w:val="00F979FA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ACC"/>
  <w15:docId w15:val="{04B1F9E7-7D2B-456A-B15D-3EDC06DD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B0"/>
    <w:pPr>
      <w:ind w:left="720"/>
      <w:contextualSpacing/>
    </w:pPr>
  </w:style>
  <w:style w:type="paragraph" w:customStyle="1" w:styleId="Standard">
    <w:name w:val="Standard"/>
    <w:rsid w:val="002E2F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</dc:creator>
  <cp:lastModifiedBy>Ekonom</cp:lastModifiedBy>
  <cp:revision>3</cp:revision>
  <cp:lastPrinted>2026-03-06T10:52:00Z</cp:lastPrinted>
  <dcterms:created xsi:type="dcterms:W3CDTF">2026-03-06T10:50:00Z</dcterms:created>
  <dcterms:modified xsi:type="dcterms:W3CDTF">2026-03-06T10:52:00Z</dcterms:modified>
</cp:coreProperties>
</file>