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6E50BA" w14:textId="77777777" w:rsidR="00DA0639" w:rsidRPr="005C4034" w:rsidRDefault="00DA0639" w:rsidP="00DA0639">
      <w:pPr>
        <w:pStyle w:val="Nadpis1"/>
        <w:rPr>
          <w:rFonts w:cs="Arial"/>
          <w:sz w:val="28"/>
          <w:szCs w:val="20"/>
        </w:rPr>
      </w:pPr>
      <w:bookmarkStart w:id="0" w:name="_GoBack"/>
      <w:bookmarkEnd w:id="0"/>
      <w:r w:rsidRPr="005C4034">
        <w:rPr>
          <w:rFonts w:cs="Arial"/>
          <w:sz w:val="28"/>
          <w:szCs w:val="20"/>
        </w:rPr>
        <w:t xml:space="preserve">Smlouva o dílo </w:t>
      </w:r>
    </w:p>
    <w:p w14:paraId="401BC956" w14:textId="77777777" w:rsidR="00DA0639" w:rsidRPr="00EC18A0" w:rsidRDefault="00DA0639" w:rsidP="00DA0639">
      <w:pPr>
        <w:jc w:val="center"/>
        <w:rPr>
          <w:rFonts w:cs="Arial"/>
          <w:sz w:val="20"/>
          <w:szCs w:val="20"/>
        </w:rPr>
      </w:pPr>
      <w:bookmarkStart w:id="1" w:name="_I._Smluvní_strany"/>
      <w:bookmarkEnd w:id="1"/>
      <w:r>
        <w:rPr>
          <w:rFonts w:cs="Arial"/>
          <w:sz w:val="20"/>
          <w:szCs w:val="20"/>
        </w:rPr>
        <w:t>……………………</w:t>
      </w:r>
      <w:r w:rsidRPr="007A7537">
        <w:rPr>
          <w:rFonts w:cs="Arial"/>
          <w:sz w:val="20"/>
          <w:szCs w:val="20"/>
          <w:vertAlign w:val="superscript"/>
        </w:rPr>
        <w:t>číslo smlouvy objednatele</w:t>
      </w:r>
    </w:p>
    <w:p w14:paraId="0507B2F3" w14:textId="4BB5FE7C" w:rsidR="00DA0639" w:rsidRPr="005C4034" w:rsidRDefault="00DA0639" w:rsidP="005E3CC8">
      <w:pPr>
        <w:pStyle w:val="Nadpis1"/>
        <w:numPr>
          <w:ilvl w:val="0"/>
          <w:numId w:val="21"/>
        </w:numPr>
        <w:jc w:val="both"/>
      </w:pPr>
      <w:r w:rsidRPr="005C4034">
        <w:t>Smluvní strany</w:t>
      </w:r>
    </w:p>
    <w:p w14:paraId="1368CB6D" w14:textId="77777777" w:rsidR="00DA0639" w:rsidRPr="00EC18A0" w:rsidRDefault="00DA0639" w:rsidP="00DA0639">
      <w:pPr>
        <w:spacing w:after="0"/>
      </w:pPr>
      <w:r w:rsidRPr="00EC18A0">
        <w:t xml:space="preserve">Objednatel: </w:t>
      </w:r>
      <w:r w:rsidRPr="00EC18A0">
        <w:tab/>
        <w:t>Statutární město Děčín</w:t>
      </w:r>
    </w:p>
    <w:p w14:paraId="3650E273" w14:textId="77777777" w:rsidR="00DA0639" w:rsidRPr="006E7B15" w:rsidRDefault="00DA0639" w:rsidP="00DA0639">
      <w:pPr>
        <w:spacing w:after="0"/>
      </w:pPr>
      <w:r w:rsidRPr="006E7B15">
        <w:t xml:space="preserve">zastoupený: </w:t>
      </w:r>
      <w:r w:rsidRPr="006E7B15">
        <w:tab/>
        <w:t>Mgr. Marií Blažkovou</w:t>
      </w:r>
    </w:p>
    <w:p w14:paraId="580C250D" w14:textId="49C879B8" w:rsidR="00DA0639" w:rsidRPr="006E7B15" w:rsidRDefault="00DA0639" w:rsidP="00DA0639">
      <w:pPr>
        <w:spacing w:after="0"/>
      </w:pPr>
      <w:r w:rsidRPr="006E7B15">
        <w:t>sídlo:</w:t>
      </w:r>
      <w:r w:rsidRPr="006E7B15">
        <w:tab/>
      </w:r>
      <w:r w:rsidRPr="006E7B15">
        <w:tab/>
        <w:t>Mírové náměstí 1175/5</w:t>
      </w:r>
      <w:r w:rsidR="00E566D1" w:rsidRPr="006E7B15">
        <w:t xml:space="preserve">, </w:t>
      </w:r>
      <w:r w:rsidR="00F67CC0" w:rsidRPr="006E7B15">
        <w:t>405 38 Děčín IV</w:t>
      </w:r>
    </w:p>
    <w:p w14:paraId="64F6444E" w14:textId="3C698C29" w:rsidR="00DA0639" w:rsidRPr="006E7B15" w:rsidRDefault="00DA0639" w:rsidP="00DA0639">
      <w:pPr>
        <w:spacing w:after="0"/>
      </w:pPr>
      <w:r w:rsidRPr="006E7B15">
        <w:t>IČ</w:t>
      </w:r>
      <w:r w:rsidR="00E566D1" w:rsidRPr="006E7B15">
        <w:t>O</w:t>
      </w:r>
      <w:r w:rsidRPr="006E7B15">
        <w:t>:</w:t>
      </w:r>
      <w:r w:rsidRPr="006E7B15">
        <w:tab/>
      </w:r>
      <w:r w:rsidRPr="006E7B15">
        <w:tab/>
        <w:t>00261238</w:t>
      </w:r>
    </w:p>
    <w:p w14:paraId="56A74358" w14:textId="5371100C" w:rsidR="00DA0639" w:rsidRPr="00EC18A0" w:rsidRDefault="00DA0639" w:rsidP="00DA0639">
      <w:pPr>
        <w:spacing w:after="0"/>
      </w:pPr>
      <w:r w:rsidRPr="00EC18A0">
        <w:t>DIČ:</w:t>
      </w:r>
      <w:r w:rsidRPr="00EC18A0">
        <w:tab/>
      </w:r>
      <w:r w:rsidRPr="00EC18A0">
        <w:tab/>
        <w:t xml:space="preserve">CZ00261238 </w:t>
      </w:r>
    </w:p>
    <w:p w14:paraId="69CF6D18" w14:textId="69FFA2B9" w:rsidR="00DA0639" w:rsidRPr="00EC18A0" w:rsidRDefault="00DA0639" w:rsidP="00DA0639">
      <w:pPr>
        <w:spacing w:after="0"/>
      </w:pPr>
      <w:r w:rsidRPr="00EC18A0">
        <w:t>číslo účtu:</w:t>
      </w:r>
      <w:r w:rsidR="00A325B4">
        <w:tab/>
      </w:r>
      <w:r w:rsidRPr="00D0774A">
        <w:rPr>
          <w:rFonts w:cstheme="minorHAnsi"/>
        </w:rPr>
        <w:t>921402389/0800</w:t>
      </w:r>
    </w:p>
    <w:p w14:paraId="559921A9" w14:textId="77777777" w:rsidR="00DA0639" w:rsidRPr="00EC18A0" w:rsidRDefault="00DA0639" w:rsidP="00DA0639">
      <w:pPr>
        <w:spacing w:after="0"/>
      </w:pPr>
      <w:r w:rsidRPr="00EC18A0">
        <w:t>telefon:</w:t>
      </w:r>
      <w:r>
        <w:tab/>
        <w:t>412 593 111</w:t>
      </w:r>
    </w:p>
    <w:p w14:paraId="6EAD3878" w14:textId="77777777" w:rsidR="00DA0639" w:rsidRPr="00EC18A0" w:rsidRDefault="00DA0639" w:rsidP="00DA0639">
      <w:pPr>
        <w:spacing w:after="0"/>
      </w:pPr>
      <w:r w:rsidRPr="00EC18A0">
        <w:t>e-mail:</w:t>
      </w:r>
      <w:r>
        <w:tab/>
      </w:r>
      <w:r>
        <w:tab/>
        <w:t>mesto@mmdecin.cz</w:t>
      </w:r>
    </w:p>
    <w:p w14:paraId="03F40B04" w14:textId="77777777" w:rsidR="00FF52EE" w:rsidRPr="008362DD" w:rsidRDefault="00FF52EE" w:rsidP="00154DF4">
      <w:pPr>
        <w:rPr>
          <w:rFonts w:cs="Arial"/>
          <w:szCs w:val="20"/>
        </w:rPr>
      </w:pPr>
    </w:p>
    <w:p w14:paraId="44573F91" w14:textId="77777777" w:rsidR="00F90C09" w:rsidRPr="008362DD" w:rsidRDefault="00F90C09" w:rsidP="00154DF4">
      <w:pPr>
        <w:rPr>
          <w:rFonts w:cs="Arial"/>
          <w:szCs w:val="20"/>
        </w:rPr>
      </w:pPr>
      <w:r w:rsidRPr="008362DD">
        <w:rPr>
          <w:rFonts w:cs="Arial"/>
          <w:szCs w:val="20"/>
        </w:rPr>
        <w:t>a</w:t>
      </w:r>
    </w:p>
    <w:p w14:paraId="622E7078" w14:textId="77777777" w:rsidR="00FF52EE" w:rsidRPr="008362DD" w:rsidRDefault="00FF52EE" w:rsidP="00154DF4">
      <w:pPr>
        <w:rPr>
          <w:rFonts w:cs="Arial"/>
          <w:szCs w:val="20"/>
        </w:rPr>
      </w:pPr>
    </w:p>
    <w:p w14:paraId="2A9DA0C9" w14:textId="77777777" w:rsidR="00831BBA" w:rsidRPr="008362DD" w:rsidRDefault="00831BBA" w:rsidP="00831BBA">
      <w:pPr>
        <w:spacing w:after="0"/>
        <w:rPr>
          <w:rFonts w:cs="Arial"/>
          <w:szCs w:val="20"/>
        </w:rPr>
      </w:pPr>
      <w:r w:rsidRPr="008362DD">
        <w:rPr>
          <w:rFonts w:cs="Arial"/>
          <w:szCs w:val="20"/>
        </w:rPr>
        <w:t xml:space="preserve">Zhotovitel: </w:t>
      </w:r>
      <w:r w:rsidRPr="008362DD">
        <w:rPr>
          <w:rFonts w:cs="Arial"/>
          <w:szCs w:val="20"/>
        </w:rPr>
        <w:tab/>
      </w:r>
      <w:r w:rsidRPr="008362DD">
        <w:rPr>
          <w:rFonts w:cs="Arial"/>
          <w:szCs w:val="20"/>
          <w:highlight w:val="yellow"/>
        </w:rPr>
        <w:t>…………</w:t>
      </w:r>
    </w:p>
    <w:p w14:paraId="7C2DF5CA" w14:textId="77777777" w:rsidR="00831BBA" w:rsidRPr="008362DD" w:rsidRDefault="00831BBA" w:rsidP="00831BBA">
      <w:pPr>
        <w:spacing w:after="0"/>
        <w:rPr>
          <w:rFonts w:cs="Arial"/>
          <w:szCs w:val="20"/>
        </w:rPr>
      </w:pPr>
      <w:r w:rsidRPr="008362DD">
        <w:rPr>
          <w:rFonts w:cs="Arial"/>
          <w:szCs w:val="20"/>
        </w:rPr>
        <w:t xml:space="preserve">zastoupený: </w:t>
      </w:r>
      <w:r w:rsidRPr="008362DD">
        <w:rPr>
          <w:rFonts w:cs="Arial"/>
          <w:szCs w:val="20"/>
        </w:rPr>
        <w:tab/>
      </w:r>
      <w:r w:rsidRPr="008362DD">
        <w:rPr>
          <w:rFonts w:cs="Arial"/>
          <w:szCs w:val="20"/>
          <w:highlight w:val="yellow"/>
        </w:rPr>
        <w:t>…………</w:t>
      </w:r>
      <w:r w:rsidRPr="008362DD">
        <w:rPr>
          <w:rFonts w:cs="Arial"/>
          <w:szCs w:val="20"/>
        </w:rPr>
        <w:tab/>
      </w:r>
    </w:p>
    <w:p w14:paraId="0A3B3E1F" w14:textId="77777777" w:rsidR="00831BBA" w:rsidRPr="008362DD" w:rsidRDefault="00831BBA" w:rsidP="00831BBA">
      <w:pPr>
        <w:spacing w:after="0"/>
        <w:rPr>
          <w:rFonts w:cs="Arial"/>
          <w:szCs w:val="20"/>
        </w:rPr>
      </w:pPr>
      <w:r w:rsidRPr="008362DD">
        <w:rPr>
          <w:rFonts w:cs="Arial"/>
          <w:szCs w:val="20"/>
        </w:rPr>
        <w:t>sídlo:</w:t>
      </w:r>
      <w:r w:rsidRPr="008362DD">
        <w:rPr>
          <w:rFonts w:cs="Arial"/>
          <w:szCs w:val="20"/>
        </w:rPr>
        <w:tab/>
      </w:r>
      <w:r w:rsidRPr="008362DD">
        <w:rPr>
          <w:rFonts w:cs="Arial"/>
          <w:szCs w:val="20"/>
        </w:rPr>
        <w:tab/>
      </w:r>
      <w:r w:rsidRPr="008362DD">
        <w:rPr>
          <w:rFonts w:cs="Arial"/>
          <w:szCs w:val="20"/>
          <w:highlight w:val="yellow"/>
        </w:rPr>
        <w:t>…………</w:t>
      </w:r>
    </w:p>
    <w:p w14:paraId="1DCAE8EE" w14:textId="3832DCFB" w:rsidR="00831BBA" w:rsidRPr="006E7B15" w:rsidRDefault="00831BBA" w:rsidP="00831BBA">
      <w:pPr>
        <w:spacing w:after="0"/>
        <w:rPr>
          <w:rFonts w:cs="Arial"/>
          <w:szCs w:val="20"/>
        </w:rPr>
      </w:pPr>
      <w:r w:rsidRPr="006E7B15">
        <w:rPr>
          <w:rFonts w:cs="Arial"/>
          <w:szCs w:val="20"/>
        </w:rPr>
        <w:t>IČ</w:t>
      </w:r>
      <w:r w:rsidR="00E566D1" w:rsidRPr="006E7B15">
        <w:rPr>
          <w:rFonts w:cs="Arial"/>
          <w:szCs w:val="20"/>
        </w:rPr>
        <w:t>O</w:t>
      </w:r>
      <w:r w:rsidRPr="006E7B15">
        <w:rPr>
          <w:rFonts w:cs="Arial"/>
          <w:szCs w:val="20"/>
        </w:rPr>
        <w:t>:</w:t>
      </w:r>
      <w:r w:rsidRPr="006E7B15">
        <w:rPr>
          <w:rFonts w:cs="Arial"/>
          <w:szCs w:val="20"/>
        </w:rPr>
        <w:tab/>
      </w:r>
      <w:r w:rsidRPr="006E7B15">
        <w:rPr>
          <w:rFonts w:cs="Arial"/>
          <w:szCs w:val="20"/>
        </w:rPr>
        <w:tab/>
      </w:r>
      <w:r w:rsidRPr="006E7B15">
        <w:rPr>
          <w:rFonts w:cs="Arial"/>
          <w:szCs w:val="20"/>
          <w:highlight w:val="yellow"/>
        </w:rPr>
        <w:t>…………</w:t>
      </w:r>
    </w:p>
    <w:p w14:paraId="0C56B8BF" w14:textId="77777777" w:rsidR="00831BBA" w:rsidRPr="008362DD" w:rsidRDefault="00831BBA" w:rsidP="00831BBA">
      <w:pPr>
        <w:spacing w:after="0"/>
        <w:rPr>
          <w:rFonts w:cs="Arial"/>
          <w:szCs w:val="20"/>
        </w:rPr>
      </w:pPr>
      <w:r w:rsidRPr="008362DD">
        <w:rPr>
          <w:rFonts w:cs="Arial"/>
          <w:szCs w:val="20"/>
        </w:rPr>
        <w:t>DIČ:</w:t>
      </w:r>
      <w:r w:rsidRPr="008362DD">
        <w:rPr>
          <w:rFonts w:cs="Arial"/>
          <w:szCs w:val="20"/>
        </w:rPr>
        <w:tab/>
      </w:r>
      <w:r w:rsidRPr="008362DD">
        <w:rPr>
          <w:rFonts w:cs="Arial"/>
          <w:szCs w:val="20"/>
        </w:rPr>
        <w:tab/>
      </w:r>
      <w:r w:rsidRPr="008362DD">
        <w:rPr>
          <w:rFonts w:cs="Arial"/>
          <w:szCs w:val="20"/>
          <w:highlight w:val="yellow"/>
        </w:rPr>
        <w:t>…………</w:t>
      </w:r>
    </w:p>
    <w:p w14:paraId="75FA3965" w14:textId="77777777" w:rsidR="00831BBA" w:rsidRPr="008362DD" w:rsidRDefault="00831BBA" w:rsidP="00831BBA">
      <w:pPr>
        <w:spacing w:after="0"/>
        <w:rPr>
          <w:rFonts w:cs="Arial"/>
          <w:szCs w:val="20"/>
        </w:rPr>
      </w:pPr>
      <w:r w:rsidRPr="008362DD">
        <w:rPr>
          <w:rFonts w:cs="Arial"/>
          <w:szCs w:val="20"/>
        </w:rPr>
        <w:t>číslo účtu:</w:t>
      </w:r>
      <w:r w:rsidRPr="008362DD">
        <w:rPr>
          <w:rFonts w:cs="Arial"/>
          <w:szCs w:val="20"/>
        </w:rPr>
        <w:tab/>
      </w:r>
      <w:r w:rsidRPr="008362DD">
        <w:rPr>
          <w:rFonts w:cs="Arial"/>
          <w:szCs w:val="20"/>
          <w:highlight w:val="yellow"/>
        </w:rPr>
        <w:t>………….</w:t>
      </w:r>
    </w:p>
    <w:p w14:paraId="1B78D8DF" w14:textId="77777777" w:rsidR="00831BBA" w:rsidRPr="008362DD" w:rsidRDefault="00831BBA" w:rsidP="00831BBA">
      <w:pPr>
        <w:spacing w:after="0"/>
        <w:rPr>
          <w:rFonts w:cs="Arial"/>
          <w:szCs w:val="20"/>
        </w:rPr>
      </w:pPr>
      <w:r w:rsidRPr="008362DD">
        <w:rPr>
          <w:rFonts w:cs="Arial"/>
          <w:szCs w:val="20"/>
        </w:rPr>
        <w:t>telefon:</w:t>
      </w:r>
      <w:r w:rsidRPr="008362DD">
        <w:rPr>
          <w:rFonts w:cs="Arial"/>
          <w:szCs w:val="20"/>
        </w:rPr>
        <w:tab/>
      </w:r>
      <w:r w:rsidRPr="008362DD">
        <w:rPr>
          <w:rFonts w:cs="Arial"/>
          <w:szCs w:val="20"/>
          <w:highlight w:val="yellow"/>
        </w:rPr>
        <w:t>………….</w:t>
      </w:r>
    </w:p>
    <w:p w14:paraId="06249C30" w14:textId="77777777" w:rsidR="00831BBA" w:rsidRPr="008362DD" w:rsidRDefault="00831BBA" w:rsidP="00831BBA">
      <w:pPr>
        <w:spacing w:after="0"/>
        <w:rPr>
          <w:rFonts w:cs="Arial"/>
          <w:szCs w:val="20"/>
        </w:rPr>
      </w:pPr>
      <w:r w:rsidRPr="008362DD">
        <w:rPr>
          <w:rFonts w:cs="Arial"/>
          <w:szCs w:val="20"/>
        </w:rPr>
        <w:t>fax:</w:t>
      </w:r>
      <w:r w:rsidRPr="008362DD">
        <w:rPr>
          <w:rFonts w:cs="Arial"/>
          <w:szCs w:val="20"/>
        </w:rPr>
        <w:tab/>
      </w:r>
      <w:r w:rsidRPr="008362DD">
        <w:rPr>
          <w:rFonts w:cs="Arial"/>
          <w:szCs w:val="20"/>
        </w:rPr>
        <w:tab/>
      </w:r>
      <w:r w:rsidRPr="008362DD">
        <w:rPr>
          <w:rFonts w:cs="Arial"/>
          <w:szCs w:val="20"/>
          <w:highlight w:val="yellow"/>
        </w:rPr>
        <w:t>………….</w:t>
      </w:r>
    </w:p>
    <w:p w14:paraId="45888141" w14:textId="77777777" w:rsidR="00831BBA" w:rsidRPr="008362DD" w:rsidRDefault="00831BBA" w:rsidP="00831BBA">
      <w:pPr>
        <w:spacing w:after="0"/>
        <w:rPr>
          <w:rFonts w:cs="Arial"/>
          <w:szCs w:val="20"/>
        </w:rPr>
      </w:pPr>
      <w:r w:rsidRPr="008362DD">
        <w:rPr>
          <w:rFonts w:cs="Arial"/>
          <w:szCs w:val="20"/>
        </w:rPr>
        <w:t>e-mail:</w:t>
      </w:r>
      <w:r w:rsidRPr="008362DD">
        <w:rPr>
          <w:rFonts w:cs="Arial"/>
          <w:szCs w:val="20"/>
        </w:rPr>
        <w:tab/>
      </w:r>
      <w:r w:rsidRPr="008362DD">
        <w:rPr>
          <w:rFonts w:cs="Arial"/>
          <w:szCs w:val="20"/>
        </w:rPr>
        <w:tab/>
      </w:r>
      <w:r w:rsidRPr="008362DD">
        <w:rPr>
          <w:rFonts w:cs="Arial"/>
          <w:szCs w:val="20"/>
          <w:highlight w:val="yellow"/>
        </w:rPr>
        <w:t>………….</w:t>
      </w:r>
    </w:p>
    <w:p w14:paraId="20D36DB6" w14:textId="77777777" w:rsidR="00831BBA" w:rsidRPr="008362DD" w:rsidRDefault="00831BBA" w:rsidP="00831BBA">
      <w:pPr>
        <w:rPr>
          <w:rFonts w:cs="Arial"/>
        </w:rPr>
      </w:pPr>
    </w:p>
    <w:p w14:paraId="6A24A373" w14:textId="77777777" w:rsidR="000B5083" w:rsidRPr="008362DD" w:rsidRDefault="000B5083" w:rsidP="005C4034">
      <w:pPr>
        <w:rPr>
          <w:rFonts w:cs="Arial"/>
        </w:rPr>
      </w:pPr>
      <w:r w:rsidRPr="008362DD">
        <w:rPr>
          <w:rFonts w:cs="Arial"/>
        </w:rPr>
        <w:t xml:space="preserve">smluvní strany, vědomy si svých závazků v této smlouvě obsažených a s úmyslem být touto smlouvou vázány, dohodly se na následujícím znění smlouvy v souladu s ust. § 2586 a </w:t>
      </w:r>
      <w:r w:rsidR="008362DD" w:rsidRPr="008362DD">
        <w:rPr>
          <w:rFonts w:cs="Arial"/>
        </w:rPr>
        <w:t>násl. občanského</w:t>
      </w:r>
      <w:r w:rsidRPr="008362DD">
        <w:rPr>
          <w:rFonts w:cs="Arial"/>
        </w:rPr>
        <w:t xml:space="preserve"> zákoníku:</w:t>
      </w:r>
    </w:p>
    <w:p w14:paraId="1A9F65CB" w14:textId="77777777" w:rsidR="000B5083" w:rsidRPr="00152C87" w:rsidRDefault="000B5083" w:rsidP="005E3CC8">
      <w:pPr>
        <w:pStyle w:val="Nadpis1"/>
        <w:numPr>
          <w:ilvl w:val="0"/>
          <w:numId w:val="21"/>
        </w:numPr>
        <w:jc w:val="both"/>
      </w:pPr>
      <w:r w:rsidRPr="00152C87">
        <w:t>Preambule</w:t>
      </w:r>
    </w:p>
    <w:p w14:paraId="7010EF9D" w14:textId="2BE6971E" w:rsidR="00661396" w:rsidRPr="008362DD" w:rsidRDefault="000B5083" w:rsidP="005C4034">
      <w:pPr>
        <w:rPr>
          <w:rFonts w:cs="Arial"/>
        </w:rPr>
      </w:pPr>
      <w:r w:rsidRPr="008362DD">
        <w:rPr>
          <w:rFonts w:cs="Arial"/>
        </w:rPr>
        <w:t>Vzhledem ke skutečnosti, že zhotovitel předložil nabídku v souladu s podmínkami objednatele</w:t>
      </w:r>
      <w:r w:rsidR="009E7D1E" w:rsidRPr="008362DD">
        <w:rPr>
          <w:rFonts w:cs="Arial"/>
        </w:rPr>
        <w:t>m</w:t>
      </w:r>
      <w:r w:rsidRPr="008362DD">
        <w:rPr>
          <w:rFonts w:cs="Arial"/>
        </w:rPr>
        <w:t xml:space="preserve"> vyhlášené veřejné zakázky na</w:t>
      </w:r>
      <w:r w:rsidR="00831BBA" w:rsidRPr="008362DD">
        <w:rPr>
          <w:rFonts w:cs="Arial"/>
        </w:rPr>
        <w:t xml:space="preserve"> Nakládání s odpady </w:t>
      </w:r>
      <w:r w:rsidRPr="008362DD">
        <w:rPr>
          <w:rFonts w:cs="Arial"/>
        </w:rPr>
        <w:t xml:space="preserve">(dále jen veřejná zakázka) uveřejněné ve Věstníku veřejných zakázek pod číslem </w:t>
      </w:r>
      <w:r w:rsidR="00831BBA" w:rsidRPr="008362DD">
        <w:rPr>
          <w:rFonts w:cs="Arial"/>
        </w:rPr>
        <w:t>516982</w:t>
      </w:r>
      <w:r w:rsidRPr="008362DD">
        <w:rPr>
          <w:rFonts w:cs="Arial"/>
        </w:rPr>
        <w:t xml:space="preserve"> a v souladu se zadávací dokumentací k veřejné zakázce (</w:t>
      </w:r>
      <w:hyperlink w:anchor="_Příloha_č._1" w:history="1">
        <w:r w:rsidR="00831BBA" w:rsidRPr="008362DD">
          <w:rPr>
            <w:rStyle w:val="Hypertextovodkaz"/>
            <w:rFonts w:cs="Arial"/>
          </w:rPr>
          <w:t>P</w:t>
        </w:r>
        <w:r w:rsidRPr="008362DD">
          <w:rPr>
            <w:rStyle w:val="Hypertextovodkaz"/>
            <w:rFonts w:cs="Arial"/>
          </w:rPr>
          <w:t>říloha č. 1</w:t>
        </w:r>
      </w:hyperlink>
      <w:r w:rsidRPr="008362DD">
        <w:rPr>
          <w:rFonts w:cs="Arial"/>
        </w:rPr>
        <w:t>)</w:t>
      </w:r>
      <w:r w:rsidR="002A3D53">
        <w:rPr>
          <w:rFonts w:cs="Arial"/>
        </w:rPr>
        <w:t>,</w:t>
      </w:r>
      <w:r w:rsidRPr="008362DD">
        <w:rPr>
          <w:rFonts w:cs="Arial"/>
        </w:rPr>
        <w:t xml:space="preserve"> a že tato nabídka byla vyhodnocena jako nejvhodnější, dohodly se smluvní strany na uzavření této smlouvy v souladu s podmínkami veřejné zakázky.</w:t>
      </w:r>
    </w:p>
    <w:p w14:paraId="54C55631" w14:textId="77777777" w:rsidR="00661396" w:rsidRPr="00152C87" w:rsidRDefault="00661396" w:rsidP="005E3CC8">
      <w:pPr>
        <w:pStyle w:val="Nadpis1"/>
        <w:numPr>
          <w:ilvl w:val="0"/>
          <w:numId w:val="21"/>
        </w:numPr>
        <w:jc w:val="both"/>
      </w:pPr>
      <w:bookmarkStart w:id="2" w:name="_Předmět_plnění"/>
      <w:bookmarkEnd w:id="2"/>
      <w:r w:rsidRPr="00152C87">
        <w:t>Předmět plnění</w:t>
      </w:r>
    </w:p>
    <w:p w14:paraId="31886EE4" w14:textId="0DDD3178" w:rsidR="00442AF9" w:rsidRPr="00DD4A81" w:rsidRDefault="00442AF9" w:rsidP="005E3CC8">
      <w:pPr>
        <w:pStyle w:val="Odstavecseseznamem"/>
        <w:numPr>
          <w:ilvl w:val="0"/>
          <w:numId w:val="22"/>
        </w:numPr>
        <w:spacing w:after="0"/>
        <w:rPr>
          <w:rFonts w:cs="Arial"/>
        </w:rPr>
      </w:pPr>
      <w:bookmarkStart w:id="3" w:name="OLE_LINK1"/>
      <w:r w:rsidRPr="00DD4A81">
        <w:rPr>
          <w:rFonts w:cs="Arial"/>
        </w:rPr>
        <w:t xml:space="preserve">sběr, svoz a odstranění směsného komunálního odpadu (dále jen SKO) ze svozových nádob (tzn. nádob, kontejnerů); </w:t>
      </w:r>
    </w:p>
    <w:p w14:paraId="5A12F98B" w14:textId="0A536E25" w:rsidR="00442AF9" w:rsidRPr="00DD4A81" w:rsidRDefault="00442AF9" w:rsidP="005E3CC8">
      <w:pPr>
        <w:pStyle w:val="Odstavecseseznamem"/>
        <w:numPr>
          <w:ilvl w:val="0"/>
          <w:numId w:val="22"/>
        </w:numPr>
        <w:spacing w:after="0"/>
        <w:rPr>
          <w:rFonts w:cs="Arial"/>
        </w:rPr>
      </w:pPr>
      <w:r w:rsidRPr="00DD4A81">
        <w:rPr>
          <w:rFonts w:cs="Arial"/>
        </w:rPr>
        <w:t xml:space="preserve">sběr, svoz a využití vytříděných složek komunálního odpadu z nádob (včetně podzemních kontejnerů), určených ke sběru jednotlivých komodit papír, plast, sklo; </w:t>
      </w:r>
    </w:p>
    <w:p w14:paraId="24FC25BC" w14:textId="48401312" w:rsidR="00442AF9" w:rsidRPr="00DD4A81" w:rsidRDefault="00442AF9" w:rsidP="005E3CC8">
      <w:pPr>
        <w:pStyle w:val="Odstavecseseznamem"/>
        <w:numPr>
          <w:ilvl w:val="0"/>
          <w:numId w:val="22"/>
        </w:numPr>
        <w:spacing w:after="0"/>
        <w:rPr>
          <w:rFonts w:cs="Arial"/>
        </w:rPr>
      </w:pPr>
      <w:r w:rsidRPr="00DD4A81">
        <w:rPr>
          <w:rFonts w:cs="Arial"/>
        </w:rPr>
        <w:t xml:space="preserve">sběr, svoz a odstranění odpadů z odpadkových košů a košů na psí exkrementy </w:t>
      </w:r>
      <w:r w:rsidR="002A3D53">
        <w:rPr>
          <w:rFonts w:cs="Arial"/>
        </w:rPr>
        <w:br/>
      </w:r>
      <w:r w:rsidRPr="00DD4A81">
        <w:rPr>
          <w:rFonts w:cs="Arial"/>
        </w:rPr>
        <w:t>a podzemního koše;</w:t>
      </w:r>
    </w:p>
    <w:p w14:paraId="784067C6" w14:textId="109CECD7" w:rsidR="00442AF9" w:rsidRPr="00DD4A81" w:rsidRDefault="00442AF9" w:rsidP="005E3CC8">
      <w:pPr>
        <w:pStyle w:val="Odstavecseseznamem"/>
        <w:numPr>
          <w:ilvl w:val="0"/>
          <w:numId w:val="22"/>
        </w:numPr>
        <w:spacing w:after="0"/>
        <w:rPr>
          <w:rFonts w:cs="Arial"/>
        </w:rPr>
      </w:pPr>
      <w:r w:rsidRPr="00DD4A81">
        <w:rPr>
          <w:rFonts w:cs="Arial"/>
        </w:rPr>
        <w:t>sběr, svoz a využití BIO odpadu z nádob k tomu určených;</w:t>
      </w:r>
    </w:p>
    <w:p w14:paraId="59DA05E6" w14:textId="260212ED" w:rsidR="00442AF9" w:rsidRPr="00DD4A81" w:rsidRDefault="00442AF9" w:rsidP="005E3CC8">
      <w:pPr>
        <w:pStyle w:val="Odstavecseseznamem"/>
        <w:numPr>
          <w:ilvl w:val="0"/>
          <w:numId w:val="22"/>
        </w:numPr>
        <w:spacing w:after="0"/>
        <w:rPr>
          <w:rFonts w:cs="Arial"/>
        </w:rPr>
      </w:pPr>
      <w:r w:rsidRPr="00DD4A81">
        <w:rPr>
          <w:rFonts w:cs="Arial"/>
        </w:rPr>
        <w:t>sběr a svoz a odstranění nepovolených skládek;</w:t>
      </w:r>
    </w:p>
    <w:p w14:paraId="1C2122D9" w14:textId="5D2863B7" w:rsidR="00A72486" w:rsidRPr="008362DD" w:rsidRDefault="00A72486" w:rsidP="002A3D53">
      <w:pPr>
        <w:pStyle w:val="Nadpis3"/>
        <w:numPr>
          <w:ilvl w:val="0"/>
          <w:numId w:val="19"/>
        </w:numPr>
        <w:suppressAutoHyphens/>
        <w:spacing w:before="120"/>
        <w:ind w:left="357" w:hanging="357"/>
        <w:rPr>
          <w:rFonts w:ascii="Arial" w:hAnsi="Arial" w:cs="Arial"/>
          <w:color w:val="auto"/>
        </w:rPr>
      </w:pPr>
      <w:bookmarkStart w:id="4" w:name="_Toc417468561"/>
      <w:bookmarkStart w:id="5" w:name="_Toc418172576"/>
      <w:bookmarkEnd w:id="3"/>
      <w:r w:rsidRPr="008362DD">
        <w:rPr>
          <w:rFonts w:ascii="Arial" w:hAnsi="Arial" w:cs="Arial"/>
          <w:color w:val="auto"/>
        </w:rPr>
        <w:t xml:space="preserve">Sběr, svoz a odstranění SKO ze svozových nádob (tzn. nádob, kontejnerů </w:t>
      </w:r>
      <w:r w:rsidR="002A3D53">
        <w:rPr>
          <w:rFonts w:ascii="Arial" w:hAnsi="Arial" w:cs="Arial"/>
          <w:color w:val="auto"/>
        </w:rPr>
        <w:br/>
      </w:r>
      <w:r w:rsidRPr="008362DD">
        <w:rPr>
          <w:rFonts w:ascii="Arial" w:hAnsi="Arial" w:cs="Arial"/>
          <w:color w:val="auto"/>
        </w:rPr>
        <w:t>a podzemních kontejnerů)</w:t>
      </w:r>
    </w:p>
    <w:p w14:paraId="3E428D96" w14:textId="77777777" w:rsidR="00A72486" w:rsidRPr="008362DD" w:rsidRDefault="001A17C2" w:rsidP="00B5575C">
      <w:pPr>
        <w:spacing w:before="120" w:after="0"/>
        <w:ind w:left="357"/>
        <w:rPr>
          <w:rFonts w:cs="Arial"/>
        </w:rPr>
      </w:pPr>
      <w:r w:rsidRPr="008362DD">
        <w:rPr>
          <w:rFonts w:cs="Arial"/>
        </w:rPr>
        <w:t>Zhotovitel se zavazuje poskytovat objednateli následující plnění</w:t>
      </w:r>
      <w:r w:rsidR="00A72486" w:rsidRPr="008362DD">
        <w:rPr>
          <w:rFonts w:cs="Arial"/>
        </w:rPr>
        <w:t>:</w:t>
      </w:r>
    </w:p>
    <w:p w14:paraId="1A3E9A85" w14:textId="16C511B5" w:rsidR="00A72486" w:rsidRPr="008362DD" w:rsidRDefault="00A72486" w:rsidP="005E3CC8">
      <w:pPr>
        <w:pStyle w:val="Odstavecseseznamem"/>
        <w:numPr>
          <w:ilvl w:val="0"/>
          <w:numId w:val="15"/>
        </w:numPr>
        <w:suppressAutoHyphens/>
        <w:contextualSpacing w:val="0"/>
        <w:rPr>
          <w:rFonts w:cs="Arial"/>
        </w:rPr>
      </w:pPr>
      <w:r w:rsidRPr="008362DD">
        <w:rPr>
          <w:rFonts w:cs="Arial"/>
        </w:rPr>
        <w:t xml:space="preserve">zajištění sběru, svozu, odstranění </w:t>
      </w:r>
      <w:r w:rsidR="001A17C2" w:rsidRPr="008362DD">
        <w:rPr>
          <w:rFonts w:cs="Arial"/>
        </w:rPr>
        <w:t>směsného komunálního odpadu (dále jen „</w:t>
      </w:r>
      <w:r w:rsidRPr="008362DD">
        <w:rPr>
          <w:rFonts w:cs="Arial"/>
        </w:rPr>
        <w:t>SKO</w:t>
      </w:r>
      <w:r w:rsidR="001A17C2" w:rsidRPr="008362DD">
        <w:rPr>
          <w:rFonts w:cs="Arial"/>
        </w:rPr>
        <w:t>“)</w:t>
      </w:r>
      <w:r w:rsidRPr="008362DD">
        <w:rPr>
          <w:rFonts w:cs="Arial"/>
        </w:rPr>
        <w:t xml:space="preserve"> z</w:t>
      </w:r>
      <w:r w:rsidR="001A17C2" w:rsidRPr="008362DD">
        <w:rPr>
          <w:rFonts w:cs="Arial"/>
        </w:rPr>
        <w:t> </w:t>
      </w:r>
      <w:r w:rsidRPr="008362DD">
        <w:rPr>
          <w:rFonts w:cs="Arial"/>
        </w:rPr>
        <w:t>nádob</w:t>
      </w:r>
      <w:r w:rsidR="001A17C2" w:rsidRPr="008362DD">
        <w:rPr>
          <w:rFonts w:cs="Arial"/>
        </w:rPr>
        <w:t>,</w:t>
      </w:r>
      <w:r w:rsidRPr="008362DD">
        <w:rPr>
          <w:rFonts w:cs="Arial"/>
        </w:rPr>
        <w:t xml:space="preserve"> který vzniká na území města a jehož původcem a vlastníkem je statutární město Děčín</w:t>
      </w:r>
      <w:r w:rsidR="00E726A8">
        <w:rPr>
          <w:rFonts w:cs="Arial"/>
        </w:rPr>
        <w:t>;</w:t>
      </w:r>
    </w:p>
    <w:p w14:paraId="6EBAB0C9" w14:textId="2D6F78DD" w:rsidR="00A72486" w:rsidRPr="008362DD" w:rsidRDefault="00A72486" w:rsidP="005E3CC8">
      <w:pPr>
        <w:pStyle w:val="Odstavecseseznamem"/>
        <w:numPr>
          <w:ilvl w:val="0"/>
          <w:numId w:val="15"/>
        </w:numPr>
        <w:suppressAutoHyphens/>
        <w:contextualSpacing w:val="0"/>
        <w:rPr>
          <w:rFonts w:cs="Arial"/>
        </w:rPr>
      </w:pPr>
      <w:r w:rsidRPr="008362DD">
        <w:rPr>
          <w:rFonts w:cs="Arial"/>
        </w:rPr>
        <w:lastRenderedPageBreak/>
        <w:t>zajištění sběru, svozu, odstranění SKO z</w:t>
      </w:r>
      <w:r w:rsidR="007328E6" w:rsidRPr="008362DD">
        <w:rPr>
          <w:rFonts w:cs="Arial"/>
        </w:rPr>
        <w:t>e stávajících</w:t>
      </w:r>
      <w:r w:rsidRPr="008362DD">
        <w:rPr>
          <w:rFonts w:cs="Arial"/>
        </w:rPr>
        <w:t xml:space="preserve"> podzemních kontejnerů, který vzniká na území města a jehož původcem a vlastníkem je statutární město Děčín. </w:t>
      </w:r>
      <w:r w:rsidR="007328E6" w:rsidRPr="008362DD">
        <w:rPr>
          <w:rFonts w:cs="Arial"/>
        </w:rPr>
        <w:t xml:space="preserve">Dále </w:t>
      </w:r>
      <w:r w:rsidR="007328E6" w:rsidRPr="00B5575C">
        <w:rPr>
          <w:rFonts w:cs="Arial"/>
          <w:spacing w:val="-4"/>
        </w:rPr>
        <w:t>se b</w:t>
      </w:r>
      <w:r w:rsidRPr="00B5575C">
        <w:rPr>
          <w:rFonts w:cs="Arial"/>
          <w:spacing w:val="-4"/>
        </w:rPr>
        <w:t>ude jednat o</w:t>
      </w:r>
      <w:r w:rsidR="007328E6" w:rsidRPr="00B5575C">
        <w:rPr>
          <w:rFonts w:cs="Arial"/>
          <w:spacing w:val="-4"/>
        </w:rPr>
        <w:t xml:space="preserve"> svoz z nově zbudovaných</w:t>
      </w:r>
      <w:r w:rsidRPr="00B5575C">
        <w:rPr>
          <w:rFonts w:cs="Arial"/>
          <w:spacing w:val="-4"/>
        </w:rPr>
        <w:t xml:space="preserve"> podzemní</w:t>
      </w:r>
      <w:r w:rsidR="007328E6" w:rsidRPr="00B5575C">
        <w:rPr>
          <w:rFonts w:cs="Arial"/>
          <w:spacing w:val="-4"/>
        </w:rPr>
        <w:t>ch</w:t>
      </w:r>
      <w:r w:rsidRPr="00B5575C">
        <w:rPr>
          <w:rFonts w:cs="Arial"/>
          <w:spacing w:val="-4"/>
        </w:rPr>
        <w:t xml:space="preserve"> kontejner</w:t>
      </w:r>
      <w:r w:rsidR="007328E6" w:rsidRPr="00B5575C">
        <w:rPr>
          <w:rFonts w:cs="Arial"/>
          <w:spacing w:val="-4"/>
        </w:rPr>
        <w:t>ů</w:t>
      </w:r>
      <w:r w:rsidRPr="00B5575C">
        <w:rPr>
          <w:rFonts w:cs="Arial"/>
          <w:spacing w:val="-4"/>
        </w:rPr>
        <w:t xml:space="preserve"> o objemu 5 000 l</w:t>
      </w:r>
      <w:r w:rsidRPr="008362DD">
        <w:rPr>
          <w:rFonts w:cs="Arial"/>
        </w:rPr>
        <w:t xml:space="preserve"> (výrobce MEVA typ Grumbach) na stanovištích podzemních kontejnerů, které budou vybudovány v průběhu roku 2015 v Děčíně IV-Podmokly</w:t>
      </w:r>
      <w:r w:rsidR="008362DD">
        <w:rPr>
          <w:rFonts w:cs="Arial"/>
        </w:rPr>
        <w:t xml:space="preserve"> (2x),</w:t>
      </w:r>
      <w:r w:rsidRPr="008362DD">
        <w:rPr>
          <w:rFonts w:cs="Arial"/>
        </w:rPr>
        <w:t xml:space="preserve"> v Děčíně I</w:t>
      </w:r>
      <w:r w:rsidR="008362DD">
        <w:rPr>
          <w:rFonts w:cs="Arial"/>
        </w:rPr>
        <w:t xml:space="preserve"> (2x) </w:t>
      </w:r>
      <w:r w:rsidR="00B5575C">
        <w:rPr>
          <w:rFonts w:cs="Arial"/>
        </w:rPr>
        <w:br/>
      </w:r>
      <w:r w:rsidR="008362DD">
        <w:rPr>
          <w:rFonts w:cs="Arial"/>
        </w:rPr>
        <w:t>a v Děčíně XXVII</w:t>
      </w:r>
      <w:r w:rsidR="00E726A8">
        <w:rPr>
          <w:rFonts w:cs="Arial"/>
        </w:rPr>
        <w:t>;</w:t>
      </w:r>
    </w:p>
    <w:p w14:paraId="0B1D125F" w14:textId="287C8D21" w:rsidR="00A72486" w:rsidRPr="008362DD" w:rsidRDefault="00353ECC" w:rsidP="005E3CC8">
      <w:pPr>
        <w:pStyle w:val="Odstavecseseznamem"/>
        <w:numPr>
          <w:ilvl w:val="0"/>
          <w:numId w:val="15"/>
        </w:numPr>
        <w:suppressAutoHyphens/>
        <w:contextualSpacing w:val="0"/>
        <w:rPr>
          <w:rFonts w:cs="Arial"/>
        </w:rPr>
      </w:pPr>
      <w:r w:rsidRPr="008362DD">
        <w:rPr>
          <w:rFonts w:cs="Arial"/>
        </w:rPr>
        <w:t>z</w:t>
      </w:r>
      <w:r w:rsidR="00983BB4" w:rsidRPr="008362DD">
        <w:rPr>
          <w:rFonts w:cs="Arial"/>
        </w:rPr>
        <w:t>hotovitel</w:t>
      </w:r>
      <w:r w:rsidR="00A72486" w:rsidRPr="008362DD">
        <w:rPr>
          <w:rFonts w:cs="Arial"/>
        </w:rPr>
        <w:t xml:space="preserve"> </w:t>
      </w:r>
      <w:r w:rsidR="00983BB4" w:rsidRPr="008362DD">
        <w:rPr>
          <w:rFonts w:cs="Arial"/>
        </w:rPr>
        <w:t>je povinen</w:t>
      </w:r>
      <w:r w:rsidR="00A72486" w:rsidRPr="008362DD">
        <w:rPr>
          <w:rFonts w:cs="Arial"/>
        </w:rPr>
        <w:t xml:space="preserve"> poskytovat službu soustavně a pravidelně v souladu s obecně závaznými právními předpisy podle </w:t>
      </w:r>
      <w:r w:rsidR="003B1F9A" w:rsidRPr="008362DD">
        <w:rPr>
          <w:rFonts w:cs="Arial"/>
        </w:rPr>
        <w:t>objednatel</w:t>
      </w:r>
      <w:r w:rsidR="00A72486" w:rsidRPr="008362DD">
        <w:rPr>
          <w:rFonts w:cs="Arial"/>
        </w:rPr>
        <w:t>em schváleného ročního</w:t>
      </w:r>
      <w:r w:rsidR="00140E16">
        <w:rPr>
          <w:rFonts w:cs="Arial"/>
        </w:rPr>
        <w:t xml:space="preserve"> </w:t>
      </w:r>
      <w:r w:rsidR="00A72486" w:rsidRPr="008362DD">
        <w:rPr>
          <w:rFonts w:cs="Arial"/>
        </w:rPr>
        <w:t xml:space="preserve">harmonogramu svozu SKO. Na výzvu objednavatele je </w:t>
      </w:r>
      <w:r w:rsidR="00983BB4" w:rsidRPr="008362DD">
        <w:rPr>
          <w:rFonts w:cs="Arial"/>
        </w:rPr>
        <w:t>zhotovitel</w:t>
      </w:r>
      <w:r w:rsidR="00A72486" w:rsidRPr="008362DD">
        <w:rPr>
          <w:rFonts w:cs="Arial"/>
        </w:rPr>
        <w:t xml:space="preserve"> povinen provést mimořádný svoz svozových nádob v rozsahu a v místech a</w:t>
      </w:r>
      <w:r w:rsidRPr="008362DD">
        <w:rPr>
          <w:rFonts w:cs="Arial"/>
        </w:rPr>
        <w:t> </w:t>
      </w:r>
      <w:r w:rsidR="00E726A8">
        <w:rPr>
          <w:rFonts w:cs="Arial"/>
        </w:rPr>
        <w:t>čase</w:t>
      </w:r>
      <w:r w:rsidR="0062412E">
        <w:rPr>
          <w:rFonts w:cs="Arial"/>
        </w:rPr>
        <w:t>ch</w:t>
      </w:r>
      <w:r w:rsidR="00E726A8">
        <w:rPr>
          <w:rFonts w:cs="Arial"/>
        </w:rPr>
        <w:t xml:space="preserve"> stanovených objednatelem;</w:t>
      </w:r>
    </w:p>
    <w:p w14:paraId="75568A05" w14:textId="38F83065" w:rsidR="00A72486" w:rsidRPr="008362DD" w:rsidRDefault="00190D80" w:rsidP="005E3CC8">
      <w:pPr>
        <w:pStyle w:val="Odstavecseseznamem"/>
        <w:numPr>
          <w:ilvl w:val="0"/>
          <w:numId w:val="15"/>
        </w:numPr>
        <w:suppressAutoHyphens/>
        <w:ind w:hanging="357"/>
        <w:contextualSpacing w:val="0"/>
        <w:rPr>
          <w:rFonts w:cs="Arial"/>
        </w:rPr>
      </w:pPr>
      <w:r w:rsidRPr="008362DD">
        <w:rPr>
          <w:rFonts w:cs="Arial"/>
        </w:rPr>
        <w:t>zhotovitel si zajistí veškeré nádoby na SKO, které je povinen mít ve svém vlastnictví</w:t>
      </w:r>
      <w:r w:rsidR="00A72486" w:rsidRPr="008362DD">
        <w:rPr>
          <w:rFonts w:cs="Arial"/>
        </w:rPr>
        <w:t>.</w:t>
      </w:r>
      <w:r w:rsidR="007328E6" w:rsidRPr="008362DD">
        <w:rPr>
          <w:rFonts w:cs="Arial"/>
        </w:rPr>
        <w:t xml:space="preserve"> </w:t>
      </w:r>
      <w:r w:rsidRPr="008362DD">
        <w:rPr>
          <w:rFonts w:cs="Arial"/>
        </w:rPr>
        <w:t xml:space="preserve">Zhotovitel </w:t>
      </w:r>
      <w:r w:rsidR="00A72486" w:rsidRPr="008362DD">
        <w:rPr>
          <w:rFonts w:cs="Arial"/>
        </w:rPr>
        <w:t>je povinen provést rozmístění nádob na SKO tak, aby byl dodržen harmonogram svozu a sběru nádob na SKO předložený objednatelem a dále dle požadavků a pokynů objednatele. Rozmístění nádob</w:t>
      </w:r>
      <w:r w:rsidRPr="008362DD">
        <w:rPr>
          <w:rFonts w:cs="Arial"/>
        </w:rPr>
        <w:t xml:space="preserve"> je zhotovitel povinen</w:t>
      </w:r>
      <w:r w:rsidR="007328E6" w:rsidRPr="008362DD">
        <w:rPr>
          <w:rFonts w:cs="Arial"/>
        </w:rPr>
        <w:t xml:space="preserve"> </w:t>
      </w:r>
      <w:r w:rsidR="00A72486" w:rsidRPr="008362DD">
        <w:rPr>
          <w:rFonts w:cs="Arial"/>
        </w:rPr>
        <w:t>provádě</w:t>
      </w:r>
      <w:r w:rsidRPr="008362DD">
        <w:rPr>
          <w:rFonts w:cs="Arial"/>
        </w:rPr>
        <w:t>t</w:t>
      </w:r>
      <w:r w:rsidR="00A72486" w:rsidRPr="008362DD">
        <w:rPr>
          <w:rFonts w:cs="Arial"/>
        </w:rPr>
        <w:t xml:space="preserve"> dle pokynu objednavatele. Objednavatel neodpovídá za ztrátu či poškození sběrných nádob (dále jen SN). </w:t>
      </w:r>
      <w:r w:rsidRPr="008362DD">
        <w:rPr>
          <w:rFonts w:cs="Arial"/>
        </w:rPr>
        <w:t xml:space="preserve">Zhotovitel </w:t>
      </w:r>
      <w:r w:rsidR="00A72486" w:rsidRPr="008362DD">
        <w:rPr>
          <w:rFonts w:cs="Arial"/>
        </w:rPr>
        <w:t>zajistí přistavení, výměnu, odvoz (rozbité nádoby) nejpozději do jednoho týdne od oznámení objednatelem. V případě nutnosti do jednoho pracovního dne ode dn</w:t>
      </w:r>
      <w:r w:rsidR="00E726A8">
        <w:rPr>
          <w:rFonts w:cs="Arial"/>
        </w:rPr>
        <w:t>e nahlášení závady objednatelem;</w:t>
      </w:r>
    </w:p>
    <w:p w14:paraId="13F9D4E9" w14:textId="0167A8D3" w:rsidR="00A72486" w:rsidRPr="008362DD" w:rsidRDefault="00A72486" w:rsidP="005E3CC8">
      <w:pPr>
        <w:pStyle w:val="Odstavecseseznamem"/>
        <w:numPr>
          <w:ilvl w:val="0"/>
          <w:numId w:val="15"/>
        </w:numPr>
        <w:suppressAutoHyphens/>
        <w:ind w:hanging="357"/>
        <w:contextualSpacing w:val="0"/>
        <w:rPr>
          <w:rFonts w:cs="Arial"/>
        </w:rPr>
      </w:pPr>
      <w:r w:rsidRPr="008362DD">
        <w:rPr>
          <w:rFonts w:cs="Arial"/>
        </w:rPr>
        <w:t xml:space="preserve">objednatel předloží </w:t>
      </w:r>
      <w:r w:rsidR="00190D80" w:rsidRPr="008362DD">
        <w:rPr>
          <w:rFonts w:cs="Arial"/>
        </w:rPr>
        <w:t>Zhotoviteli</w:t>
      </w:r>
      <w:r w:rsidR="00353ECC" w:rsidRPr="008362DD">
        <w:rPr>
          <w:rFonts w:cs="Arial"/>
        </w:rPr>
        <w:t xml:space="preserve"> </w:t>
      </w:r>
      <w:r w:rsidRPr="008362DD">
        <w:rPr>
          <w:rFonts w:cs="Arial"/>
        </w:rPr>
        <w:t>harmonogram svozu nádob (</w:t>
      </w:r>
      <w:r w:rsidR="00CD17A6">
        <w:rPr>
          <w:rFonts w:cs="Arial"/>
        </w:rPr>
        <w:t>Příl</w:t>
      </w:r>
      <w:r w:rsidRPr="008362DD">
        <w:rPr>
          <w:rFonts w:cs="Arial"/>
        </w:rPr>
        <w:t xml:space="preserve">oha </w:t>
      </w:r>
      <w:r w:rsidR="00CD17A6">
        <w:rPr>
          <w:rFonts w:cs="Arial"/>
        </w:rPr>
        <w:t>č. 3</w:t>
      </w:r>
      <w:r w:rsidRPr="008362DD">
        <w:rPr>
          <w:rFonts w:cs="Arial"/>
        </w:rPr>
        <w:t xml:space="preserve">), kterým je </w:t>
      </w:r>
      <w:r w:rsidR="00190D80" w:rsidRPr="008362DD">
        <w:rPr>
          <w:rFonts w:cs="Arial"/>
        </w:rPr>
        <w:t>Zhotovitel</w:t>
      </w:r>
      <w:r w:rsidRPr="008362DD">
        <w:rPr>
          <w:rFonts w:cs="Arial"/>
        </w:rPr>
        <w:t xml:space="preserve"> povinen se při svozu řídit. Na vyžádání objednatele je povinen </w:t>
      </w:r>
      <w:r w:rsidR="00190D80" w:rsidRPr="008362DD">
        <w:rPr>
          <w:rFonts w:cs="Arial"/>
        </w:rPr>
        <w:t>zhotovitel</w:t>
      </w:r>
      <w:r w:rsidR="00353ECC" w:rsidRPr="008362DD">
        <w:rPr>
          <w:rFonts w:cs="Arial"/>
        </w:rPr>
        <w:t xml:space="preserve"> </w:t>
      </w:r>
      <w:r w:rsidRPr="008362DD">
        <w:rPr>
          <w:rFonts w:cs="Arial"/>
        </w:rPr>
        <w:t>poskytnout objednateli součinnost při zpracování harmonogramu. Objednatel je oprávněn h</w:t>
      </w:r>
      <w:r w:rsidR="00E726A8">
        <w:rPr>
          <w:rFonts w:cs="Arial"/>
        </w:rPr>
        <w:t>armonogram v průběhu roku měnit.</w:t>
      </w:r>
    </w:p>
    <w:p w14:paraId="7269A21E" w14:textId="77777777" w:rsidR="00A72486" w:rsidRPr="008362DD" w:rsidRDefault="00A72486" w:rsidP="00DD4A81">
      <w:pPr>
        <w:pStyle w:val="Odstavecseseznamem"/>
        <w:spacing w:afterLines="60" w:after="144"/>
        <w:contextualSpacing w:val="0"/>
        <w:rPr>
          <w:rFonts w:cs="Arial"/>
        </w:rPr>
      </w:pPr>
      <w:r w:rsidRPr="008362DD">
        <w:rPr>
          <w:rFonts w:cs="Arial"/>
        </w:rPr>
        <w:t xml:space="preserve">Nádoby o objemu 80, 120, 240, 360 litrů musí být sváženy 1x týdně, 2x týdně, 1x za 14 dní, nádoby o objemu 660, 770, 1100 litrů budou sváženy 1x týdně, 2x týdně dle výše uvedeného harmonogramu. Při zpracování harmonogramu svozu je nutné dodržet pro svoz dobu od 6,00 do 22,00 hod., a přihlédnout zejména k dopravní situaci ve městě a ke specifikům jednotlivých oblastí jako např. centrum. Při svozu 2x týdně je nutné dodržet časový rozptyl intervalů na jednom stanovišti (tzn. stanovit dny na pondělí a čtvrtek nebo úterý a pátek). Pravidelný svoz bude provádět </w:t>
      </w:r>
      <w:r w:rsidR="00190D80" w:rsidRPr="008362DD">
        <w:rPr>
          <w:rFonts w:cs="Arial"/>
        </w:rPr>
        <w:t>zhotovitel</w:t>
      </w:r>
      <w:r w:rsidRPr="008362DD">
        <w:rPr>
          <w:rFonts w:cs="Arial"/>
        </w:rPr>
        <w:t xml:space="preserve">i ve dnech státních svátků a dnech pracovního klidu pokud se objednavatel se </w:t>
      </w:r>
      <w:r w:rsidR="00190D80" w:rsidRPr="008362DD">
        <w:rPr>
          <w:rFonts w:cs="Arial"/>
        </w:rPr>
        <w:t>zhotovitel</w:t>
      </w:r>
      <w:r w:rsidR="00353ECC" w:rsidRPr="008362DD">
        <w:rPr>
          <w:rFonts w:cs="Arial"/>
        </w:rPr>
        <w:t xml:space="preserve"> </w:t>
      </w:r>
      <w:r w:rsidRPr="008362DD">
        <w:rPr>
          <w:rFonts w:cs="Arial"/>
        </w:rPr>
        <w:t>nedohodnou jinak.</w:t>
      </w:r>
    </w:p>
    <w:p w14:paraId="597D50EF" w14:textId="77777777" w:rsidR="007846C9" w:rsidRPr="00CD17A6" w:rsidRDefault="007846C9" w:rsidP="00DD4A81">
      <w:pPr>
        <w:suppressAutoHyphens/>
        <w:spacing w:after="0"/>
        <w:ind w:left="720"/>
        <w:rPr>
          <w:rFonts w:cs="Arial"/>
          <w:color w:val="000000"/>
        </w:rPr>
      </w:pPr>
      <w:r w:rsidRPr="008362DD">
        <w:rPr>
          <w:rFonts w:cs="Arial"/>
        </w:rPr>
        <w:t>Nádoby budou o objemu 80, 120, 240, 360, 660, 770, 1100 litrů</w:t>
      </w:r>
      <w:r w:rsidR="00353ECC" w:rsidRPr="008362DD">
        <w:rPr>
          <w:rFonts w:cs="Arial"/>
        </w:rPr>
        <w:t>.</w:t>
      </w:r>
      <w:r w:rsidRPr="008362DD">
        <w:rPr>
          <w:rFonts w:cs="Arial"/>
        </w:rPr>
        <w:t xml:space="preserve"> Nádoby</w:t>
      </w:r>
      <w:r w:rsidRPr="00CD17A6">
        <w:rPr>
          <w:rFonts w:cs="Arial"/>
        </w:rPr>
        <w:t xml:space="preserve"> budou v jednotném barevném provedení, na kolečkách a jejich provedení bude odpovídat platným normám. Nádoby budou označeny jednotným typem samolepek (známek), které budou obsahovat:</w:t>
      </w:r>
    </w:p>
    <w:p w14:paraId="3796BA5D" w14:textId="77777777" w:rsidR="007846C9" w:rsidRPr="00CD17A6" w:rsidRDefault="007846C9" w:rsidP="005E3CC8">
      <w:pPr>
        <w:pStyle w:val="Odstavecseseznamem"/>
        <w:numPr>
          <w:ilvl w:val="2"/>
          <w:numId w:val="16"/>
        </w:numPr>
        <w:suppressAutoHyphens/>
        <w:spacing w:after="0"/>
        <w:ind w:left="2161"/>
        <w:rPr>
          <w:rFonts w:cs="Arial"/>
          <w:color w:val="000000"/>
        </w:rPr>
      </w:pPr>
      <w:r w:rsidRPr="00CD17A6">
        <w:rPr>
          <w:rFonts w:cs="Arial"/>
        </w:rPr>
        <w:t xml:space="preserve">údaj  o stanovišti nádoby (ulice a č.p.), </w:t>
      </w:r>
    </w:p>
    <w:p w14:paraId="2C785DF3" w14:textId="77777777" w:rsidR="007846C9" w:rsidRPr="00CD17A6" w:rsidRDefault="007846C9" w:rsidP="005E3CC8">
      <w:pPr>
        <w:pStyle w:val="Odstavecseseznamem"/>
        <w:numPr>
          <w:ilvl w:val="2"/>
          <w:numId w:val="16"/>
        </w:numPr>
        <w:suppressAutoHyphens/>
        <w:spacing w:after="0"/>
        <w:ind w:left="2161"/>
        <w:rPr>
          <w:rFonts w:cs="Arial"/>
          <w:color w:val="000000"/>
        </w:rPr>
      </w:pPr>
      <w:r w:rsidRPr="00CD17A6">
        <w:rPr>
          <w:rFonts w:cs="Arial"/>
        </w:rPr>
        <w:t xml:space="preserve">informace o </w:t>
      </w:r>
      <w:r w:rsidR="00190D80" w:rsidRPr="00CD17A6">
        <w:rPr>
          <w:rFonts w:cs="Arial"/>
        </w:rPr>
        <w:t>zhotoviteli</w:t>
      </w:r>
      <w:r w:rsidRPr="00CD17A6">
        <w:rPr>
          <w:rFonts w:cs="Arial"/>
        </w:rPr>
        <w:t xml:space="preserve"> (adresu sídla a kontaktní telefon), </w:t>
      </w:r>
    </w:p>
    <w:p w14:paraId="20B8F6CA" w14:textId="77777777" w:rsidR="007846C9" w:rsidRPr="00CD17A6" w:rsidRDefault="007846C9" w:rsidP="00DD4A81">
      <w:pPr>
        <w:ind w:left="720"/>
        <w:rPr>
          <w:rFonts w:cs="Arial"/>
        </w:rPr>
      </w:pPr>
      <w:r w:rsidRPr="00CD17A6">
        <w:rPr>
          <w:rFonts w:cs="Arial"/>
        </w:rPr>
        <w:t>známky budou navíc barevně označeny dle četnosti svozu</w:t>
      </w:r>
      <w:r w:rsidR="00353ECC" w:rsidRPr="00CD17A6">
        <w:rPr>
          <w:rFonts w:cs="Arial"/>
        </w:rPr>
        <w:t xml:space="preserve">. K </w:t>
      </w:r>
      <w:r w:rsidR="00353ECC" w:rsidRPr="00CD17A6">
        <w:rPr>
          <w:rFonts w:cs="Arial"/>
          <w:color w:val="000000"/>
        </w:rPr>
        <w:t xml:space="preserve">15.3.2015 probíhá svoz z </w:t>
      </w:r>
      <w:r w:rsidR="00FE5DE6" w:rsidRPr="00CD17A6">
        <w:rPr>
          <w:rFonts w:cs="Arial"/>
          <w:color w:val="000000"/>
        </w:rPr>
        <w:t>8</w:t>
      </w:r>
      <w:r w:rsidR="00871271">
        <w:rPr>
          <w:rFonts w:cs="Arial"/>
          <w:color w:val="000000"/>
        </w:rPr>
        <w:t> </w:t>
      </w:r>
      <w:r w:rsidR="00FE5DE6" w:rsidRPr="00CD17A6">
        <w:rPr>
          <w:rFonts w:cs="Arial"/>
          <w:color w:val="000000"/>
        </w:rPr>
        <w:t>4</w:t>
      </w:r>
      <w:r w:rsidR="00871271">
        <w:rPr>
          <w:rFonts w:cs="Arial"/>
          <w:color w:val="000000"/>
        </w:rPr>
        <w:t xml:space="preserve">48 ks </w:t>
      </w:r>
      <w:r w:rsidRPr="00CD17A6">
        <w:rPr>
          <w:rFonts w:cs="Arial"/>
          <w:color w:val="000000"/>
        </w:rPr>
        <w:t>nádob</w:t>
      </w:r>
      <w:r w:rsidR="00FE5DE6" w:rsidRPr="00CD17A6">
        <w:rPr>
          <w:rFonts w:cs="Arial"/>
          <w:color w:val="000000"/>
        </w:rPr>
        <w:t>.</w:t>
      </w:r>
    </w:p>
    <w:p w14:paraId="72E0701B" w14:textId="77777777" w:rsidR="00A72486" w:rsidRPr="00CD17A6" w:rsidRDefault="00A72486" w:rsidP="005E3CC8">
      <w:pPr>
        <w:pStyle w:val="Odstavecseseznamem"/>
        <w:numPr>
          <w:ilvl w:val="0"/>
          <w:numId w:val="15"/>
        </w:numPr>
        <w:suppressAutoHyphens/>
        <w:ind w:hanging="357"/>
        <w:contextualSpacing w:val="0"/>
        <w:rPr>
          <w:rFonts w:cs="Arial"/>
        </w:rPr>
      </w:pPr>
      <w:r w:rsidRPr="00CD17A6">
        <w:rPr>
          <w:rFonts w:cs="Arial"/>
        </w:rPr>
        <w:t>Při manipulaci se svozovými nádobami při svozu odpadu</w:t>
      </w:r>
      <w:r w:rsidR="00190D80" w:rsidRPr="00CD17A6">
        <w:rPr>
          <w:rFonts w:cs="Arial"/>
        </w:rPr>
        <w:t xml:space="preserve"> je zhotovitel povinen</w:t>
      </w:r>
      <w:r w:rsidRPr="00CD17A6">
        <w:rPr>
          <w:rFonts w:cs="Arial"/>
        </w:rPr>
        <w:t xml:space="preserve"> zaji</w:t>
      </w:r>
      <w:r w:rsidR="00FE5DE6" w:rsidRPr="00CD17A6">
        <w:rPr>
          <w:rFonts w:cs="Arial"/>
        </w:rPr>
        <w:t>s</w:t>
      </w:r>
      <w:r w:rsidR="00190D80" w:rsidRPr="00CD17A6">
        <w:rPr>
          <w:rFonts w:cs="Arial"/>
        </w:rPr>
        <w:t>tit</w:t>
      </w:r>
      <w:r w:rsidRPr="00CD17A6">
        <w:rPr>
          <w:rFonts w:cs="Arial"/>
        </w:rPr>
        <w:t xml:space="preserve"> jejich vrácení na původní stanoviště, ze kterého byly odebrány.</w:t>
      </w:r>
    </w:p>
    <w:p w14:paraId="2739BC03" w14:textId="3B844C84" w:rsidR="00A72486" w:rsidRPr="00CD17A6" w:rsidRDefault="00A72486" w:rsidP="005E3CC8">
      <w:pPr>
        <w:pStyle w:val="Odstavecseseznamem"/>
        <w:numPr>
          <w:ilvl w:val="0"/>
          <w:numId w:val="15"/>
        </w:numPr>
        <w:suppressAutoHyphens/>
        <w:ind w:hanging="357"/>
        <w:contextualSpacing w:val="0"/>
        <w:rPr>
          <w:rFonts w:cs="Arial"/>
        </w:rPr>
      </w:pPr>
      <w:r w:rsidRPr="00CD17A6">
        <w:rPr>
          <w:rFonts w:cs="Arial"/>
        </w:rPr>
        <w:t>2x ročně</w:t>
      </w:r>
      <w:r w:rsidR="00190D80" w:rsidRPr="00CD17A6">
        <w:rPr>
          <w:rFonts w:cs="Arial"/>
        </w:rPr>
        <w:t xml:space="preserve"> je zhotovitel povinen provést</w:t>
      </w:r>
      <w:r w:rsidRPr="00CD17A6">
        <w:rPr>
          <w:rFonts w:cs="Arial"/>
        </w:rPr>
        <w:t xml:space="preserve"> dezinfekci všech svozových nádob, pomocí dezinfekčního prostředku v termínech odsouhlasených </w:t>
      </w:r>
      <w:r w:rsidR="003B1F9A" w:rsidRPr="00CD17A6">
        <w:rPr>
          <w:rFonts w:cs="Arial"/>
        </w:rPr>
        <w:t>objednatel</w:t>
      </w:r>
      <w:r w:rsidRPr="00CD17A6">
        <w:rPr>
          <w:rFonts w:cs="Arial"/>
        </w:rPr>
        <w:t>em. Provedení každé vlny</w:t>
      </w:r>
      <w:r w:rsidR="00190D80" w:rsidRPr="00CD17A6">
        <w:rPr>
          <w:rFonts w:cs="Arial"/>
        </w:rPr>
        <w:t xml:space="preserve"> dezinfekce</w:t>
      </w:r>
      <w:r w:rsidRPr="00CD17A6">
        <w:rPr>
          <w:rFonts w:cs="Arial"/>
        </w:rPr>
        <w:t xml:space="preserve"> bude trvat max. 3 týdny. A zároveň zajistí nejméně 1x roč</w:t>
      </w:r>
      <w:r w:rsidR="00093DDC">
        <w:rPr>
          <w:rFonts w:cs="Arial"/>
        </w:rPr>
        <w:t>ně vnější umytí svozových nádob;</w:t>
      </w:r>
      <w:r w:rsidRPr="00CD17A6">
        <w:rPr>
          <w:rFonts w:cs="Arial"/>
        </w:rPr>
        <w:t xml:space="preserve"> </w:t>
      </w:r>
    </w:p>
    <w:p w14:paraId="6CEE90D6" w14:textId="6A34D76A" w:rsidR="00FE5DE6" w:rsidRPr="00871271" w:rsidRDefault="00A72486" w:rsidP="005E3CC8">
      <w:pPr>
        <w:pStyle w:val="Odstavecseseznamem"/>
        <w:numPr>
          <w:ilvl w:val="0"/>
          <w:numId w:val="15"/>
        </w:numPr>
        <w:suppressAutoHyphens/>
        <w:ind w:hanging="357"/>
        <w:contextualSpacing w:val="0"/>
        <w:rPr>
          <w:rFonts w:cs="Arial"/>
        </w:rPr>
      </w:pPr>
      <w:r w:rsidRPr="00CD17A6">
        <w:rPr>
          <w:rFonts w:cs="Arial"/>
        </w:rPr>
        <w:t xml:space="preserve">vedení průběžné evidence všech svozových nádob a předání aktuálního stavu evidence objednavateli vždy 1x za čtvrtletí, nejpozději do 15 dní po ukončení každého kalendářního čtvrtletí (na vyžádání objednavatele výjimečně i mimo tento termín). Evidence bude </w:t>
      </w:r>
      <w:r w:rsidRPr="00871271">
        <w:rPr>
          <w:rFonts w:cs="Arial"/>
        </w:rPr>
        <w:t>obsahovat tyto údaje: jméno a příjmení vlastníka nemovitosti, pro kterou budou nádoby přistaven</w:t>
      </w:r>
      <w:r w:rsidR="00093DDC">
        <w:rPr>
          <w:rFonts w:cs="Arial"/>
        </w:rPr>
        <w:t>y</w:t>
      </w:r>
      <w:r w:rsidRPr="00871271">
        <w:rPr>
          <w:rFonts w:cs="Arial"/>
        </w:rPr>
        <w:t>, ulici a č.p. dané nemovitosti, počet, typ a četnost svozu přistavených nádob</w:t>
      </w:r>
      <w:r w:rsidR="00093DDC">
        <w:rPr>
          <w:rFonts w:cs="Arial"/>
        </w:rPr>
        <w:t>;</w:t>
      </w:r>
      <w:r w:rsidR="009F6DE3" w:rsidRPr="00871271">
        <w:rPr>
          <w:rFonts w:cs="Arial"/>
        </w:rPr>
        <w:t xml:space="preserve"> </w:t>
      </w:r>
    </w:p>
    <w:p w14:paraId="1737421A" w14:textId="0AB26017" w:rsidR="00A72486" w:rsidRPr="00871271" w:rsidRDefault="00A72486" w:rsidP="005E3CC8">
      <w:pPr>
        <w:pStyle w:val="Odstavecseseznamem"/>
        <w:numPr>
          <w:ilvl w:val="0"/>
          <w:numId w:val="15"/>
        </w:numPr>
        <w:suppressAutoHyphens/>
        <w:ind w:hanging="357"/>
        <w:contextualSpacing w:val="0"/>
        <w:rPr>
          <w:rFonts w:cs="Arial"/>
        </w:rPr>
      </w:pPr>
      <w:r w:rsidRPr="00871271">
        <w:rPr>
          <w:rFonts w:cs="Arial"/>
        </w:rPr>
        <w:t xml:space="preserve">provádění změn počtu, typu, četnosti svozu, přistavení požadovaného počtu a typu nádob na nová stanoviště, včetně označení odpovídajícími známkami provede </w:t>
      </w:r>
      <w:r w:rsidR="00E26B13" w:rsidRPr="00871271">
        <w:rPr>
          <w:rFonts w:cs="Arial"/>
        </w:rPr>
        <w:t>zhotovitel</w:t>
      </w:r>
      <w:r w:rsidRPr="00871271">
        <w:rPr>
          <w:rFonts w:cs="Arial"/>
        </w:rPr>
        <w:t xml:space="preserve"> dle písemných pokynů objednavatele nejpozději do 5 pracovních dní </w:t>
      </w:r>
      <w:r w:rsidR="00011534">
        <w:rPr>
          <w:rFonts w:cs="Arial"/>
        </w:rPr>
        <w:br/>
      </w:r>
      <w:r w:rsidRPr="00871271">
        <w:rPr>
          <w:rFonts w:cs="Arial"/>
        </w:rPr>
        <w:t>a zároveň zaznamená pr</w:t>
      </w:r>
      <w:r w:rsidR="00093DDC">
        <w:rPr>
          <w:rFonts w:cs="Arial"/>
        </w:rPr>
        <w:t>ovedené změny do evidence nádob;</w:t>
      </w:r>
    </w:p>
    <w:p w14:paraId="3DEFA9B3" w14:textId="77777777" w:rsidR="00A72486" w:rsidRPr="00871271" w:rsidRDefault="00A72486" w:rsidP="005E3CC8">
      <w:pPr>
        <w:pStyle w:val="Odstavecseseznamem"/>
        <w:numPr>
          <w:ilvl w:val="0"/>
          <w:numId w:val="15"/>
        </w:numPr>
        <w:suppressAutoHyphens/>
        <w:ind w:hanging="357"/>
        <w:contextualSpacing w:val="0"/>
        <w:rPr>
          <w:rFonts w:cs="Arial"/>
        </w:rPr>
      </w:pPr>
      <w:r w:rsidRPr="00871271">
        <w:rPr>
          <w:rFonts w:cs="Arial"/>
        </w:rPr>
        <w:t xml:space="preserve">zajištění úklidu, sběru, svozu a odstranění odpadu, svým charakterem odpovídajícím SKO, který se bude vyskytovat v blízkosti do 1 m okolo svozových nádob. Úklid bude zajištěn vždy při svozu nádob (i při mimořádném svozu). </w:t>
      </w:r>
      <w:r w:rsidR="009F6DE3" w:rsidRPr="00871271">
        <w:rPr>
          <w:rFonts w:cs="Arial"/>
        </w:rPr>
        <w:t>Zhotovitel</w:t>
      </w:r>
      <w:r w:rsidR="00FE5DE6" w:rsidRPr="00871271">
        <w:rPr>
          <w:rFonts w:cs="Arial"/>
        </w:rPr>
        <w:t xml:space="preserve"> </w:t>
      </w:r>
      <w:r w:rsidRPr="00871271">
        <w:rPr>
          <w:rFonts w:cs="Arial"/>
        </w:rPr>
        <w:t>také neprodleně zajistí úklid odpadu vzniklého manipulací nádoby při svozu. V případě opakovaného výskytu volně odloženého SKO z důvodu přeplnění nádob (např. v igelitových taškách či pytlích) bude na tuto skutečnost objednavatel upozorněn, aby učinil potřebná opatření ke zjednání nápravy.</w:t>
      </w:r>
      <w:r w:rsidR="00FE5DE6" w:rsidRPr="00871271">
        <w:rPr>
          <w:rFonts w:cs="Arial"/>
        </w:rPr>
        <w:t xml:space="preserve"> </w:t>
      </w:r>
    </w:p>
    <w:p w14:paraId="2E4E1218" w14:textId="22CC6464" w:rsidR="00A72486" w:rsidRPr="00871271" w:rsidRDefault="00A72486" w:rsidP="005E3CC8">
      <w:pPr>
        <w:pStyle w:val="Odstavecseseznamem"/>
        <w:numPr>
          <w:ilvl w:val="0"/>
          <w:numId w:val="15"/>
        </w:numPr>
        <w:suppressAutoHyphens/>
        <w:ind w:hanging="357"/>
        <w:contextualSpacing w:val="0"/>
        <w:rPr>
          <w:rFonts w:cs="Arial"/>
        </w:rPr>
      </w:pPr>
      <w:r w:rsidRPr="00011534">
        <w:rPr>
          <w:rFonts w:cs="Arial"/>
          <w:spacing w:val="-4"/>
        </w:rPr>
        <w:t>Poskytovatel služby má povinnost denně o ukončení svozu o výskytu odpadu dle</w:t>
      </w:r>
      <w:r w:rsidR="009F6DE3" w:rsidRPr="00011534">
        <w:rPr>
          <w:rFonts w:cs="Arial"/>
          <w:spacing w:val="-4"/>
        </w:rPr>
        <w:t xml:space="preserve"> písm</w:t>
      </w:r>
      <w:r w:rsidR="001D7332" w:rsidRPr="00011534">
        <w:rPr>
          <w:rFonts w:cs="Arial"/>
          <w:spacing w:val="-4"/>
        </w:rPr>
        <w:t>.</w:t>
      </w:r>
      <w:r w:rsidR="009F6DE3" w:rsidRPr="00011534">
        <w:rPr>
          <w:rFonts w:cs="Arial"/>
          <w:spacing w:val="-4"/>
        </w:rPr>
        <w:t xml:space="preserve"> j)</w:t>
      </w:r>
      <w:r w:rsidR="009F6DE3" w:rsidRPr="00871271">
        <w:rPr>
          <w:rFonts w:cs="Arial"/>
        </w:rPr>
        <w:t xml:space="preserve"> tohoto bodu</w:t>
      </w:r>
      <w:r w:rsidR="00FE5DE6" w:rsidRPr="00871271">
        <w:rPr>
          <w:rFonts w:cs="Arial"/>
        </w:rPr>
        <w:t xml:space="preserve"> </w:t>
      </w:r>
      <w:r w:rsidRPr="00871271">
        <w:rPr>
          <w:rFonts w:cs="Arial"/>
        </w:rPr>
        <w:t>informovat objednatele.</w:t>
      </w:r>
    </w:p>
    <w:p w14:paraId="0418E2F0" w14:textId="52FB3750" w:rsidR="00A72486" w:rsidRPr="00871271" w:rsidRDefault="00011534" w:rsidP="005E3CC8">
      <w:pPr>
        <w:pStyle w:val="Odstavecseseznamem"/>
        <w:numPr>
          <w:ilvl w:val="0"/>
          <w:numId w:val="15"/>
        </w:numPr>
        <w:suppressAutoHyphens/>
        <w:ind w:hanging="357"/>
        <w:contextualSpacing w:val="0"/>
        <w:rPr>
          <w:rFonts w:cs="Arial"/>
        </w:rPr>
      </w:pPr>
      <w:r>
        <w:rPr>
          <w:rFonts w:cs="Arial"/>
        </w:rPr>
        <w:t>Z</w:t>
      </w:r>
      <w:r w:rsidR="00A72486" w:rsidRPr="00871271">
        <w:rPr>
          <w:rFonts w:cs="Arial"/>
        </w:rPr>
        <w:t xml:space="preserve">ajištění svozu SKO v pytlích o max. objemu 60 l  označených logem dodavatele uložených vedle nádob SKO při svozu těchto nádob. </w:t>
      </w:r>
      <w:r w:rsidR="003138C2" w:rsidRPr="00871271">
        <w:rPr>
          <w:rFonts w:cs="Arial"/>
        </w:rPr>
        <w:t>Zhotovitel</w:t>
      </w:r>
      <w:r w:rsidR="00871271">
        <w:rPr>
          <w:rFonts w:cs="Arial"/>
        </w:rPr>
        <w:t xml:space="preserve"> </w:t>
      </w:r>
      <w:r w:rsidR="00A72486" w:rsidRPr="00871271">
        <w:rPr>
          <w:rFonts w:cs="Arial"/>
        </w:rPr>
        <w:t>je povinen na své náklady tyto pytle zajistit a předat objednateli. Na základě pokynu objednatele pravidelně dodávat pytle</w:t>
      </w:r>
      <w:r w:rsidR="006D0DAE" w:rsidRPr="00871271">
        <w:rPr>
          <w:rFonts w:cs="Arial"/>
        </w:rPr>
        <w:t xml:space="preserve"> do sídl</w:t>
      </w:r>
      <w:r w:rsidR="003138C2" w:rsidRPr="00871271">
        <w:rPr>
          <w:rFonts w:cs="Arial"/>
        </w:rPr>
        <w:t>a</w:t>
      </w:r>
      <w:r w:rsidR="006D0DAE" w:rsidRPr="00871271">
        <w:rPr>
          <w:rFonts w:cs="Arial"/>
        </w:rPr>
        <w:t xml:space="preserve"> objednatele</w:t>
      </w:r>
      <w:r w:rsidR="003138C2" w:rsidRPr="00871271">
        <w:rPr>
          <w:rFonts w:cs="Arial"/>
        </w:rPr>
        <w:t xml:space="preserve"> nebo na jiné místo objednatelem určené</w:t>
      </w:r>
      <w:r w:rsidR="00871271">
        <w:rPr>
          <w:rFonts w:cs="Arial"/>
        </w:rPr>
        <w:t>;</w:t>
      </w:r>
    </w:p>
    <w:p w14:paraId="49C6B7DA" w14:textId="77777777" w:rsidR="00A72486" w:rsidRPr="00871271" w:rsidRDefault="00A72486" w:rsidP="005E3CC8">
      <w:pPr>
        <w:pStyle w:val="Odstavecseseznamem"/>
        <w:numPr>
          <w:ilvl w:val="0"/>
          <w:numId w:val="15"/>
        </w:numPr>
        <w:suppressAutoHyphens/>
        <w:ind w:hanging="357"/>
        <w:contextualSpacing w:val="0"/>
        <w:rPr>
          <w:rFonts w:cs="Arial"/>
        </w:rPr>
      </w:pPr>
      <w:r w:rsidRPr="00871271">
        <w:rPr>
          <w:rFonts w:cs="Arial"/>
        </w:rPr>
        <w:t>zajištění úklidu, sběru, svozu a odstranění odpadu z podzemních kontejnerů</w:t>
      </w:r>
      <w:r w:rsidR="00871271">
        <w:rPr>
          <w:rFonts w:cs="Arial"/>
        </w:rPr>
        <w:t>;</w:t>
      </w:r>
    </w:p>
    <w:p w14:paraId="6787F58B" w14:textId="22A41324" w:rsidR="00A72486" w:rsidRPr="008362DD" w:rsidRDefault="00A72486" w:rsidP="005E3CC8">
      <w:pPr>
        <w:pStyle w:val="Odstavecseseznamem"/>
        <w:numPr>
          <w:ilvl w:val="0"/>
          <w:numId w:val="15"/>
        </w:numPr>
        <w:suppressAutoHyphens/>
        <w:ind w:hanging="357"/>
        <w:contextualSpacing w:val="0"/>
        <w:rPr>
          <w:rFonts w:cs="Arial"/>
        </w:rPr>
      </w:pPr>
      <w:r w:rsidRPr="00871271">
        <w:rPr>
          <w:rFonts w:cs="Arial"/>
        </w:rPr>
        <w:t>vedení evidence o druhu a množství odpadů odstraněných, resp. předaných k dalšímu zpracování, v souladu se zákonem č. 185/2001 Sb., o odpadech a o změně některých dalších zákonů, v platném znění</w:t>
      </w:r>
      <w:r w:rsidRPr="008362DD">
        <w:rPr>
          <w:rFonts w:cs="Arial"/>
        </w:rPr>
        <w:t xml:space="preserve">, a to za veškeré činnosti, které jsou předmětem plnění zhotovitele. Zhotovitel se zavazuje předkládat tuto evidenci objednavateli průběžně </w:t>
      </w:r>
      <w:r w:rsidR="00093DDC">
        <w:rPr>
          <w:rFonts w:cs="Arial"/>
        </w:rPr>
        <w:br/>
      </w:r>
      <w:r w:rsidRPr="008362DD">
        <w:rPr>
          <w:rFonts w:cs="Arial"/>
        </w:rPr>
        <w:t>1x za měsíc. Z vykazované evidence bude patrná produkce odpadů za jednotlivé činnosti</w:t>
      </w:r>
      <w:r w:rsidR="00093DDC">
        <w:rPr>
          <w:rFonts w:cs="Arial"/>
        </w:rPr>
        <w:t>.</w:t>
      </w:r>
    </w:p>
    <w:p w14:paraId="65E3BD0C" w14:textId="0A85D01B" w:rsidR="008F406B" w:rsidRPr="008362DD" w:rsidRDefault="008F406B" w:rsidP="005E3CC8">
      <w:pPr>
        <w:pStyle w:val="Odstavecseseznamem"/>
        <w:numPr>
          <w:ilvl w:val="0"/>
          <w:numId w:val="15"/>
        </w:numPr>
        <w:suppressAutoHyphens/>
        <w:ind w:hanging="357"/>
        <w:contextualSpacing w:val="0"/>
        <w:rPr>
          <w:rFonts w:cs="Arial"/>
        </w:rPr>
      </w:pPr>
      <w:r w:rsidRPr="008362DD">
        <w:rPr>
          <w:rFonts w:cs="Arial"/>
        </w:rPr>
        <w:t xml:space="preserve">Zhotovitel je povinen </w:t>
      </w:r>
      <w:r w:rsidR="00FE6E2D" w:rsidRPr="008362DD">
        <w:rPr>
          <w:rFonts w:cs="Arial"/>
        </w:rPr>
        <w:t>ihned telefonicky a následně</w:t>
      </w:r>
      <w:r w:rsidR="00FE5DE6" w:rsidRPr="008362DD">
        <w:rPr>
          <w:rFonts w:cs="Arial"/>
        </w:rPr>
        <w:t xml:space="preserve"> písemně</w:t>
      </w:r>
      <w:r w:rsidRPr="008362DD">
        <w:rPr>
          <w:rFonts w:cs="Arial"/>
        </w:rPr>
        <w:t xml:space="preserve"> informovat objednatele </w:t>
      </w:r>
      <w:r w:rsidR="00011534">
        <w:rPr>
          <w:rFonts w:cs="Arial"/>
        </w:rPr>
        <w:br/>
      </w:r>
      <w:r w:rsidRPr="008362DD">
        <w:rPr>
          <w:rFonts w:cs="Arial"/>
        </w:rPr>
        <w:t xml:space="preserve">o tom, ze kterého svozového místa nebylo možno provést svoz odpadu z nádob, protože provedení svozu bránily překážky, které nejsou na straně zhotovitele. Současně je povinen navrhnout termín náhradního svozu. </w:t>
      </w:r>
    </w:p>
    <w:p w14:paraId="6CD8503F" w14:textId="77777777" w:rsidR="00A72486" w:rsidRPr="00871271" w:rsidRDefault="00A72486" w:rsidP="005E3CC8">
      <w:pPr>
        <w:pStyle w:val="Nadpis3"/>
        <w:numPr>
          <w:ilvl w:val="0"/>
          <w:numId w:val="19"/>
        </w:numPr>
        <w:suppressAutoHyphens/>
        <w:spacing w:before="40"/>
        <w:rPr>
          <w:rFonts w:ascii="Arial" w:hAnsi="Arial" w:cs="Arial"/>
          <w:color w:val="auto"/>
        </w:rPr>
      </w:pPr>
      <w:r w:rsidRPr="00871271">
        <w:rPr>
          <w:rFonts w:ascii="Arial" w:hAnsi="Arial" w:cs="Arial"/>
          <w:color w:val="auto"/>
        </w:rPr>
        <w:t>Sběr, svoz a využití vytříděných složek komunálního odpadu z nádob (včetně podzemních), určených ke sběru jednotlivých komodit“ papír, plast, sklo</w:t>
      </w:r>
    </w:p>
    <w:p w14:paraId="418B6764" w14:textId="77777777" w:rsidR="00A72486" w:rsidRPr="00871271" w:rsidRDefault="003B1F9A" w:rsidP="00B5575C">
      <w:pPr>
        <w:pStyle w:val="Odstavecseseznamem"/>
        <w:spacing w:before="120" w:after="0" w:line="23" w:lineRule="atLeast"/>
        <w:ind w:left="357"/>
        <w:contextualSpacing w:val="0"/>
        <w:rPr>
          <w:rFonts w:cs="Arial"/>
        </w:rPr>
      </w:pPr>
      <w:r w:rsidRPr="00871271">
        <w:rPr>
          <w:rFonts w:cs="Arial"/>
        </w:rPr>
        <w:t>Zhotovitel se zavazuje poskytnou</w:t>
      </w:r>
      <w:r w:rsidR="00FE5DE6" w:rsidRPr="00871271">
        <w:rPr>
          <w:rFonts w:cs="Arial"/>
        </w:rPr>
        <w:t>t</w:t>
      </w:r>
      <w:r w:rsidRPr="00871271">
        <w:rPr>
          <w:rFonts w:cs="Arial"/>
        </w:rPr>
        <w:t xml:space="preserve"> objednateli následující plnění:</w:t>
      </w:r>
    </w:p>
    <w:p w14:paraId="1C0A2D63" w14:textId="4A8D5FB1" w:rsidR="00A72486" w:rsidRPr="00871271" w:rsidRDefault="00A72486" w:rsidP="005E3CC8">
      <w:pPr>
        <w:pStyle w:val="Odstavecseseznamem"/>
        <w:numPr>
          <w:ilvl w:val="0"/>
          <w:numId w:val="23"/>
        </w:numPr>
        <w:suppressAutoHyphens/>
        <w:contextualSpacing w:val="0"/>
        <w:rPr>
          <w:rFonts w:cs="Arial"/>
        </w:rPr>
      </w:pPr>
      <w:r w:rsidRPr="008362DD">
        <w:rPr>
          <w:rFonts w:cs="Arial"/>
        </w:rPr>
        <w:t xml:space="preserve">Sběr, svoz vytříděných složek komunálního odpadu (papír, sklo, plast) z nádob </w:t>
      </w:r>
      <w:r w:rsidR="00011534">
        <w:rPr>
          <w:rFonts w:cs="Arial"/>
        </w:rPr>
        <w:br/>
      </w:r>
      <w:r w:rsidRPr="008362DD">
        <w:rPr>
          <w:rFonts w:cs="Arial"/>
        </w:rPr>
        <w:t xml:space="preserve">a podzemních kontejnerů a následné </w:t>
      </w:r>
      <w:r w:rsidR="00BC34AC" w:rsidRPr="008362DD">
        <w:rPr>
          <w:rFonts w:cs="Arial"/>
        </w:rPr>
        <w:t xml:space="preserve">využití </w:t>
      </w:r>
      <w:r w:rsidRPr="008362DD">
        <w:rPr>
          <w:rFonts w:cs="Arial"/>
        </w:rPr>
        <w:t xml:space="preserve">těchto vytříděných složek komunálního odpadu, který vzniká na území </w:t>
      </w:r>
      <w:r w:rsidR="003B1F9A" w:rsidRPr="008362DD">
        <w:rPr>
          <w:rFonts w:cs="Arial"/>
        </w:rPr>
        <w:t>objednatel</w:t>
      </w:r>
      <w:r w:rsidRPr="008362DD">
        <w:rPr>
          <w:rFonts w:cs="Arial"/>
        </w:rPr>
        <w:t xml:space="preserve">e a jehož původcem a vlastníkem je </w:t>
      </w:r>
      <w:r w:rsidR="003138C2" w:rsidRPr="008362DD">
        <w:rPr>
          <w:rFonts w:cs="Arial"/>
        </w:rPr>
        <w:t>objednatel</w:t>
      </w:r>
      <w:r w:rsidR="003138C2" w:rsidRPr="00871271">
        <w:rPr>
          <w:rFonts w:cs="Arial"/>
        </w:rPr>
        <w:t>.</w:t>
      </w:r>
    </w:p>
    <w:p w14:paraId="4D7C026F" w14:textId="1D04483F" w:rsidR="00A72486" w:rsidRPr="00871271" w:rsidRDefault="00011534" w:rsidP="005E3CC8">
      <w:pPr>
        <w:pStyle w:val="Odstavecseseznamem"/>
        <w:numPr>
          <w:ilvl w:val="0"/>
          <w:numId w:val="23"/>
        </w:numPr>
        <w:suppressAutoHyphens/>
        <w:contextualSpacing w:val="0"/>
        <w:rPr>
          <w:rFonts w:cs="Arial"/>
        </w:rPr>
      </w:pPr>
      <w:r>
        <w:rPr>
          <w:rFonts w:cs="Arial"/>
        </w:rPr>
        <w:t>S</w:t>
      </w:r>
      <w:r w:rsidR="00A72486" w:rsidRPr="00871271">
        <w:rPr>
          <w:rFonts w:cs="Arial"/>
        </w:rPr>
        <w:t xml:space="preserve">běr do speciálních sběrových nádob na třídění jednotlivých komodit </w:t>
      </w:r>
    </w:p>
    <w:p w14:paraId="29764381" w14:textId="77777777" w:rsidR="00A72486" w:rsidRPr="00871271" w:rsidRDefault="00A72486" w:rsidP="005E3CC8">
      <w:pPr>
        <w:pStyle w:val="Odstavecseseznamem"/>
        <w:numPr>
          <w:ilvl w:val="0"/>
          <w:numId w:val="17"/>
        </w:numPr>
        <w:spacing w:after="120" w:line="23" w:lineRule="atLeast"/>
        <w:rPr>
          <w:rFonts w:cs="Arial"/>
        </w:rPr>
      </w:pPr>
      <w:r w:rsidRPr="00871271">
        <w:rPr>
          <w:rFonts w:cs="Arial"/>
        </w:rPr>
        <w:t xml:space="preserve">tj. zajištění trojice typizovaných kontejnerů s horním vsypem o objemu 1100 litrů, upravených pro sběr využitelných složek komunálního odpadu (komodity: papír, plastové obaly, sklo (bílé+barevné)). </w:t>
      </w:r>
    </w:p>
    <w:p w14:paraId="390863E9" w14:textId="77777777" w:rsidR="00814889" w:rsidRPr="00871271" w:rsidRDefault="00A72486" w:rsidP="005E3CC8">
      <w:pPr>
        <w:pStyle w:val="Odstavecseseznamem"/>
        <w:numPr>
          <w:ilvl w:val="0"/>
          <w:numId w:val="17"/>
        </w:numPr>
        <w:spacing w:after="120" w:line="23" w:lineRule="atLeast"/>
        <w:rPr>
          <w:rFonts w:cs="Arial"/>
        </w:rPr>
      </w:pPr>
      <w:r w:rsidRPr="00871271">
        <w:rPr>
          <w:rFonts w:cs="Arial"/>
        </w:rPr>
        <w:t>Nádoby budou v jednotném standardním barevném provedení pro každou komoditu (žlutý – plast, modrý – papír, zelený – sklo barevné, případně pro sběr bílého skla- bílé)</w:t>
      </w:r>
      <w:r w:rsidR="00BC34AC" w:rsidRPr="00871271">
        <w:rPr>
          <w:rFonts w:cs="Arial"/>
        </w:rPr>
        <w:t xml:space="preserve"> </w:t>
      </w:r>
      <w:r w:rsidRPr="00871271">
        <w:rPr>
          <w:rFonts w:cs="Arial"/>
        </w:rPr>
        <w:t xml:space="preserve">s úpravou víka dle sbírané komodity. Provedení všech nádob bude odpovídat platným normám. </w:t>
      </w:r>
    </w:p>
    <w:p w14:paraId="11EDB664" w14:textId="77777777" w:rsidR="00A72486" w:rsidRPr="00871271" w:rsidRDefault="00A72486" w:rsidP="005E3CC8">
      <w:pPr>
        <w:pStyle w:val="Odstavecseseznamem"/>
        <w:numPr>
          <w:ilvl w:val="0"/>
          <w:numId w:val="17"/>
        </w:numPr>
        <w:spacing w:after="120" w:line="23" w:lineRule="atLeast"/>
        <w:rPr>
          <w:rFonts w:cs="Arial"/>
        </w:rPr>
      </w:pPr>
      <w:r w:rsidRPr="00871271">
        <w:rPr>
          <w:rFonts w:cs="Arial"/>
        </w:rPr>
        <w:t>Veškeré shora uvedené nádoby</w:t>
      </w:r>
      <w:r w:rsidR="003138C2" w:rsidRPr="00871271">
        <w:rPr>
          <w:rFonts w:cs="Arial"/>
        </w:rPr>
        <w:t xml:space="preserve"> si zajistí na své náklady zhotovitel</w:t>
      </w:r>
      <w:r w:rsidRPr="00871271">
        <w:rPr>
          <w:rFonts w:cs="Arial"/>
        </w:rPr>
        <w:t xml:space="preserve">. </w:t>
      </w:r>
    </w:p>
    <w:p w14:paraId="677ADE83" w14:textId="2204DD6D" w:rsidR="00A72486" w:rsidRPr="00871271" w:rsidRDefault="003B1F9A" w:rsidP="005E3CC8">
      <w:pPr>
        <w:pStyle w:val="Odstavecseseznamem"/>
        <w:numPr>
          <w:ilvl w:val="0"/>
          <w:numId w:val="17"/>
        </w:numPr>
        <w:spacing w:after="120" w:line="23" w:lineRule="atLeast"/>
        <w:rPr>
          <w:rFonts w:cs="Arial"/>
        </w:rPr>
      </w:pPr>
      <w:r w:rsidRPr="00871271">
        <w:rPr>
          <w:rFonts w:cs="Arial"/>
        </w:rPr>
        <w:t>Objednatel</w:t>
      </w:r>
      <w:r w:rsidR="00A72486" w:rsidRPr="00871271">
        <w:rPr>
          <w:rFonts w:cs="Arial"/>
        </w:rPr>
        <w:t xml:space="preserve"> má od společnosti EKO-KOM, a.s. zapůjčené nádoby konkrétně</w:t>
      </w:r>
      <w:r w:rsidR="00BC34AC" w:rsidRPr="00871271">
        <w:rPr>
          <w:rFonts w:cs="Arial"/>
        </w:rPr>
        <w:t xml:space="preserve"> </w:t>
      </w:r>
      <w:r w:rsidR="00A72486" w:rsidRPr="00871271">
        <w:rPr>
          <w:rFonts w:cs="Arial"/>
        </w:rPr>
        <w:t xml:space="preserve">10 ks nádob o objemu 1800 litrů na bílé sklo, 25 ks o objemu 2100 litrů na bílé sklo, </w:t>
      </w:r>
      <w:r w:rsidR="00093DDC">
        <w:rPr>
          <w:rFonts w:cs="Arial"/>
        </w:rPr>
        <w:br/>
      </w:r>
      <w:r w:rsidR="00A72486" w:rsidRPr="00871271">
        <w:rPr>
          <w:rFonts w:cs="Arial"/>
        </w:rPr>
        <w:t xml:space="preserve">15 ks nádob o objemu 1100 litrů modrých na papír, 15 ks nádob o objemu 1100 litrů žlutých na plasty, 15 ks nádob o objemu 1500 litrů zelených na sklo barevné. </w:t>
      </w:r>
      <w:r w:rsidR="003138C2" w:rsidRPr="00871271">
        <w:rPr>
          <w:rFonts w:cs="Arial"/>
        </w:rPr>
        <w:t>Zhotovitel je povinen</w:t>
      </w:r>
      <w:r w:rsidR="00A72486" w:rsidRPr="00871271">
        <w:rPr>
          <w:rFonts w:cs="Arial"/>
        </w:rPr>
        <w:t xml:space="preserve"> provádět svoz i ze zapůjčených nádob rozmístěných v jednotlivých separačních hnízdech a i o tyto nádoby bude pečovat stejně jako </w:t>
      </w:r>
      <w:r w:rsidR="00093DDC">
        <w:rPr>
          <w:rFonts w:cs="Arial"/>
        </w:rPr>
        <w:br/>
      </w:r>
      <w:r w:rsidR="00A72486" w:rsidRPr="00871271">
        <w:rPr>
          <w:rFonts w:cs="Arial"/>
        </w:rPr>
        <w:t>o vlastní.</w:t>
      </w:r>
    </w:p>
    <w:p w14:paraId="6FB72CAA" w14:textId="77777777" w:rsidR="00A72486" w:rsidRPr="00871271" w:rsidRDefault="00A72486" w:rsidP="005E3CC8">
      <w:pPr>
        <w:pStyle w:val="Odstavecseseznamem"/>
        <w:numPr>
          <w:ilvl w:val="0"/>
          <w:numId w:val="17"/>
        </w:numPr>
        <w:spacing w:after="120" w:line="23" w:lineRule="atLeast"/>
        <w:rPr>
          <w:rFonts w:cs="Arial"/>
        </w:rPr>
      </w:pPr>
      <w:r w:rsidRPr="00871271">
        <w:rPr>
          <w:rFonts w:cs="Arial"/>
        </w:rPr>
        <w:t xml:space="preserve">V případě poškození některé z nádob vypůjčených </w:t>
      </w:r>
      <w:r w:rsidR="00E26B13" w:rsidRPr="00871271">
        <w:rPr>
          <w:rFonts w:cs="Arial"/>
        </w:rPr>
        <w:t xml:space="preserve">objednatelem </w:t>
      </w:r>
      <w:r w:rsidRPr="00871271">
        <w:rPr>
          <w:rFonts w:cs="Arial"/>
        </w:rPr>
        <w:t>neprodleně oznámí objednavateli poškození vypůjčených nádob od EKO-KOM, a.s. a zajistí fotodokumentaci, protokol, případně zápis Policie ČR, a neprodleně předá objednavateli tuto dokumentaci k dalšímu řízení o náhradě škody.</w:t>
      </w:r>
    </w:p>
    <w:p w14:paraId="6139773B" w14:textId="48546C6E" w:rsidR="00A72486" w:rsidRPr="00871271" w:rsidRDefault="00A72486" w:rsidP="005E3CC8">
      <w:pPr>
        <w:pStyle w:val="Odstavecseseznamem"/>
        <w:numPr>
          <w:ilvl w:val="0"/>
          <w:numId w:val="17"/>
        </w:numPr>
        <w:spacing w:after="120" w:line="23" w:lineRule="atLeast"/>
        <w:rPr>
          <w:rFonts w:cs="Arial"/>
        </w:rPr>
      </w:pPr>
      <w:r w:rsidRPr="00871271">
        <w:rPr>
          <w:rFonts w:cs="Arial"/>
        </w:rPr>
        <w:t xml:space="preserve">K 31.5.2015 je na území města </w:t>
      </w:r>
      <w:r w:rsidRPr="00871271">
        <w:rPr>
          <w:rFonts w:cs="Arial"/>
          <w:b/>
        </w:rPr>
        <w:t xml:space="preserve"> 243 nadzemních stanovišť</w:t>
      </w:r>
      <w:r w:rsidRPr="00871271">
        <w:rPr>
          <w:rFonts w:cs="Arial"/>
        </w:rPr>
        <w:t xml:space="preserve"> pro separovaný komunální odpad (celkem  702 ks nádob)</w:t>
      </w:r>
      <w:r w:rsidR="00011534">
        <w:rPr>
          <w:rFonts w:cs="Arial"/>
        </w:rPr>
        <w:t>.</w:t>
      </w:r>
      <w:r w:rsidRPr="00871271">
        <w:rPr>
          <w:rFonts w:cs="Arial"/>
        </w:rPr>
        <w:t xml:space="preserve"> </w:t>
      </w:r>
    </w:p>
    <w:p w14:paraId="74A00DD6" w14:textId="7B95F740" w:rsidR="00A72486" w:rsidRPr="008362DD" w:rsidRDefault="00A72486" w:rsidP="00011534">
      <w:pPr>
        <w:pStyle w:val="Odstavecseseznamem"/>
        <w:numPr>
          <w:ilvl w:val="0"/>
          <w:numId w:val="17"/>
        </w:numPr>
        <w:spacing w:after="0" w:line="23" w:lineRule="atLeast"/>
        <w:ind w:left="1077" w:hanging="357"/>
        <w:contextualSpacing w:val="0"/>
        <w:rPr>
          <w:rFonts w:cs="Arial"/>
        </w:rPr>
      </w:pPr>
      <w:r w:rsidRPr="00871271">
        <w:rPr>
          <w:rFonts w:cs="Arial"/>
        </w:rPr>
        <w:t xml:space="preserve">K 31.5.2015 je na území města </w:t>
      </w:r>
      <w:r w:rsidRPr="00871271">
        <w:rPr>
          <w:rFonts w:cs="Arial"/>
          <w:b/>
        </w:rPr>
        <w:t xml:space="preserve"> </w:t>
      </w:r>
      <w:r w:rsidRPr="00871271">
        <w:rPr>
          <w:rFonts w:cs="Arial"/>
        </w:rPr>
        <w:t xml:space="preserve">5 stanovišť podzemních kontejnerů. Další </w:t>
      </w:r>
      <w:r w:rsidR="00093DDC">
        <w:rPr>
          <w:rFonts w:cs="Arial"/>
        </w:rPr>
        <w:br/>
      </w:r>
      <w:r w:rsidRPr="00871271">
        <w:rPr>
          <w:rFonts w:cs="Arial"/>
        </w:rPr>
        <w:t>stanoviště podzemních kontejnerů, budou vybudovány v průběhu roku 2015</w:t>
      </w:r>
      <w:r w:rsidR="00636C67">
        <w:rPr>
          <w:rFonts w:cs="Arial"/>
        </w:rPr>
        <w:t xml:space="preserve"> </w:t>
      </w:r>
      <w:r w:rsidR="00093DDC">
        <w:rPr>
          <w:rFonts w:cs="Arial"/>
        </w:rPr>
        <w:br/>
      </w:r>
      <w:r w:rsidR="00636C67">
        <w:rPr>
          <w:rFonts w:cs="Arial"/>
        </w:rPr>
        <w:t>(</w:t>
      </w:r>
      <w:r w:rsidR="00C75633">
        <w:rPr>
          <w:rFonts w:cs="Arial"/>
        </w:rPr>
        <w:t xml:space="preserve">2x </w:t>
      </w:r>
      <w:r w:rsidR="00636C67">
        <w:rPr>
          <w:rFonts w:cs="Arial"/>
        </w:rPr>
        <w:t xml:space="preserve">v Děčíně I, </w:t>
      </w:r>
      <w:r w:rsidR="00C75633">
        <w:rPr>
          <w:rFonts w:cs="Arial"/>
        </w:rPr>
        <w:t>2x v</w:t>
      </w:r>
      <w:r w:rsidR="003726B9" w:rsidRPr="00871271">
        <w:rPr>
          <w:rFonts w:cs="Arial"/>
        </w:rPr>
        <w:t xml:space="preserve"> Děčíně IV</w:t>
      </w:r>
      <w:r w:rsidR="00636C67">
        <w:rPr>
          <w:rFonts w:cs="Arial"/>
        </w:rPr>
        <w:t xml:space="preserve"> </w:t>
      </w:r>
      <w:r w:rsidR="00636C67" w:rsidRPr="006E7B15">
        <w:rPr>
          <w:rFonts w:cs="Arial"/>
        </w:rPr>
        <w:t>a v Děčíně XXVII</w:t>
      </w:r>
      <w:r w:rsidR="003726B9" w:rsidRPr="006E7B15">
        <w:rPr>
          <w:rFonts w:cs="Arial"/>
        </w:rPr>
        <w:t>)</w:t>
      </w:r>
      <w:r w:rsidRPr="006E7B15">
        <w:rPr>
          <w:rFonts w:cs="Arial"/>
        </w:rPr>
        <w:t>.</w:t>
      </w:r>
      <w:r w:rsidRPr="00871271">
        <w:rPr>
          <w:rFonts w:cs="Arial"/>
        </w:rPr>
        <w:t xml:space="preserve">  V současné době se 5 ks podzemních kontejnerů určených ke sběru tříděného odpadu tj. papír, plast, sklo - nachází v ulicích Jezdecká, Příčná, Žerotínova, Růžová vše v Děčíně III-Staré Město a v ulici Tyršova v Děčíně I o objemu 3000 l každá komodita (sklo půlené 1500 l /1500 l, výrobce MEVA typ Grumbach)</w:t>
      </w:r>
      <w:r w:rsidR="00011534">
        <w:rPr>
          <w:rFonts w:cs="Arial"/>
        </w:rPr>
        <w:t>.</w:t>
      </w:r>
    </w:p>
    <w:p w14:paraId="3B3FD12A" w14:textId="47E0122B" w:rsidR="00A72486" w:rsidRPr="00011534" w:rsidRDefault="00A72486" w:rsidP="006D54F2">
      <w:pPr>
        <w:pStyle w:val="Textkomente"/>
        <w:numPr>
          <w:ilvl w:val="0"/>
          <w:numId w:val="17"/>
        </w:numPr>
        <w:spacing w:after="60"/>
        <w:ind w:left="1077" w:hanging="357"/>
        <w:rPr>
          <w:rFonts w:ascii="Arial" w:eastAsiaTheme="minorHAnsi" w:hAnsi="Arial" w:cs="Arial"/>
          <w:sz w:val="22"/>
          <w:szCs w:val="22"/>
          <w:lang w:eastAsia="en-US"/>
        </w:rPr>
      </w:pPr>
      <w:r w:rsidRPr="00011534">
        <w:rPr>
          <w:rFonts w:ascii="Arial" w:eastAsiaTheme="minorHAnsi" w:hAnsi="Arial" w:cs="Arial"/>
          <w:sz w:val="22"/>
          <w:szCs w:val="22"/>
          <w:lang w:eastAsia="en-US"/>
        </w:rPr>
        <w:t xml:space="preserve">Rozmístění nádob je patrné z </w:t>
      </w:r>
      <w:hyperlink w:anchor="_Příloha_č._5" w:history="1">
        <w:r w:rsidRPr="00011534">
          <w:rPr>
            <w:rFonts w:ascii="Arial" w:eastAsiaTheme="minorHAnsi" w:hAnsi="Arial" w:cs="Arial"/>
            <w:sz w:val="22"/>
            <w:szCs w:val="22"/>
            <w:lang w:eastAsia="en-US"/>
          </w:rPr>
          <w:t xml:space="preserve">Přílohy č. </w:t>
        </w:r>
        <w:r w:rsidR="00871271" w:rsidRPr="00011534">
          <w:rPr>
            <w:rFonts w:ascii="Arial" w:eastAsiaTheme="minorHAnsi" w:hAnsi="Arial" w:cs="Arial"/>
            <w:sz w:val="22"/>
            <w:szCs w:val="22"/>
            <w:lang w:eastAsia="en-US"/>
          </w:rPr>
          <w:t>5</w:t>
        </w:r>
      </w:hyperlink>
      <w:r w:rsidR="00871271" w:rsidRPr="00011534">
        <w:rPr>
          <w:rFonts w:ascii="Arial" w:eastAsiaTheme="minorHAnsi" w:hAnsi="Arial" w:cs="Arial"/>
          <w:sz w:val="22"/>
          <w:szCs w:val="22"/>
          <w:lang w:eastAsia="en-US"/>
        </w:rPr>
        <w:t xml:space="preserve"> </w:t>
      </w:r>
      <w:r w:rsidR="006D54F2">
        <w:rPr>
          <w:rFonts w:ascii="Arial" w:eastAsiaTheme="minorHAnsi" w:hAnsi="Arial" w:cs="Arial"/>
          <w:sz w:val="22"/>
          <w:szCs w:val="22"/>
          <w:lang w:eastAsia="en-US"/>
        </w:rPr>
        <w:t>–</w:t>
      </w:r>
      <w:r w:rsidRPr="00011534">
        <w:rPr>
          <w:rFonts w:ascii="Arial" w:eastAsiaTheme="minorHAnsi" w:hAnsi="Arial" w:cs="Arial"/>
          <w:sz w:val="22"/>
          <w:szCs w:val="22"/>
          <w:lang w:eastAsia="en-US"/>
        </w:rPr>
        <w:t xml:space="preserve"> separace</w:t>
      </w:r>
      <w:r w:rsidR="006D54F2">
        <w:rPr>
          <w:rFonts w:ascii="Arial" w:eastAsiaTheme="minorHAnsi" w:hAnsi="Arial" w:cs="Arial"/>
          <w:sz w:val="22"/>
          <w:szCs w:val="22"/>
          <w:lang w:eastAsia="en-US"/>
        </w:rPr>
        <w:t>.</w:t>
      </w:r>
    </w:p>
    <w:p w14:paraId="1A480D01" w14:textId="77777777" w:rsidR="00A72486" w:rsidRPr="008362DD" w:rsidRDefault="00A72486" w:rsidP="005E3CC8">
      <w:pPr>
        <w:pStyle w:val="Odstavecseseznamem"/>
        <w:numPr>
          <w:ilvl w:val="0"/>
          <w:numId w:val="23"/>
        </w:numPr>
        <w:suppressAutoHyphens/>
        <w:contextualSpacing w:val="0"/>
        <w:rPr>
          <w:rFonts w:cs="Arial"/>
        </w:rPr>
      </w:pPr>
      <w:r w:rsidRPr="008362DD">
        <w:rPr>
          <w:rFonts w:cs="Arial"/>
        </w:rPr>
        <w:t>označení všech nádob jednotlivým typem samolepek, které budou obsahovat nejméně údaj o sbírané komoditě, popřípadě upřesňující informace (např. PET lahve – sešlápnout, nevhazovat mokrý nebo mastný papír apod.);</w:t>
      </w:r>
    </w:p>
    <w:p w14:paraId="5927A38C" w14:textId="43551271" w:rsidR="00A72486" w:rsidRPr="00871271" w:rsidRDefault="00A72486" w:rsidP="005E3CC8">
      <w:pPr>
        <w:pStyle w:val="Odstavecseseznamem"/>
        <w:numPr>
          <w:ilvl w:val="0"/>
          <w:numId w:val="23"/>
        </w:numPr>
        <w:suppressAutoHyphens/>
        <w:contextualSpacing w:val="0"/>
        <w:rPr>
          <w:rFonts w:cs="Arial"/>
        </w:rPr>
      </w:pPr>
      <w:r w:rsidRPr="008362DD">
        <w:rPr>
          <w:rFonts w:cs="Arial"/>
        </w:rPr>
        <w:t>průběžné vedení evidence rozmístění nádob na jednotlivých svozových místech na území města Děčína v elektronické podobě ve formátu KDB (Kom</w:t>
      </w:r>
      <w:r w:rsidR="006D54F2">
        <w:rPr>
          <w:rFonts w:cs="Arial"/>
        </w:rPr>
        <w:t>pas DataBase) s vyznačením změn;</w:t>
      </w:r>
    </w:p>
    <w:p w14:paraId="60BA16F0" w14:textId="78C05DC7" w:rsidR="00A72486" w:rsidRPr="00871271" w:rsidRDefault="00A72486" w:rsidP="005E3CC8">
      <w:pPr>
        <w:pStyle w:val="Odstavecseseznamem"/>
        <w:numPr>
          <w:ilvl w:val="0"/>
          <w:numId w:val="23"/>
        </w:numPr>
        <w:suppressAutoHyphens/>
        <w:contextualSpacing w:val="0"/>
        <w:rPr>
          <w:rFonts w:cs="Arial"/>
        </w:rPr>
      </w:pPr>
      <w:r w:rsidRPr="00871271">
        <w:rPr>
          <w:rFonts w:cs="Arial"/>
        </w:rPr>
        <w:t xml:space="preserve">poskytování služby soustavně a pravidelně v souladu s obecně závaznými právními předpisy podle </w:t>
      </w:r>
      <w:r w:rsidR="003B1F9A" w:rsidRPr="00871271">
        <w:rPr>
          <w:rFonts w:cs="Arial"/>
        </w:rPr>
        <w:t>objednatel</w:t>
      </w:r>
      <w:r w:rsidRPr="00871271">
        <w:rPr>
          <w:rFonts w:cs="Arial"/>
        </w:rPr>
        <w:t xml:space="preserve">em schváleného ročního harmonogramu svozu tříděného odpadu; na základě požadavku </w:t>
      </w:r>
      <w:r w:rsidR="003B1F9A" w:rsidRPr="00871271">
        <w:rPr>
          <w:rFonts w:cs="Arial"/>
        </w:rPr>
        <w:t>objednatel</w:t>
      </w:r>
      <w:r w:rsidRPr="00871271">
        <w:rPr>
          <w:rFonts w:cs="Arial"/>
        </w:rPr>
        <w:t xml:space="preserve">e i nad rámec ročního harmonogramu svozu tříděného odpadu. Na výzvu objednavatele je </w:t>
      </w:r>
      <w:r w:rsidR="00096D5D" w:rsidRPr="00871271">
        <w:rPr>
          <w:rFonts w:cs="Arial"/>
        </w:rPr>
        <w:t>zhotovitel</w:t>
      </w:r>
      <w:r w:rsidRPr="00871271">
        <w:rPr>
          <w:rFonts w:cs="Arial"/>
        </w:rPr>
        <w:t xml:space="preserve"> povinen provést mimořádný svoz svozových nádob v rozsahu a v místech a čase stanovených objednatelem</w:t>
      </w:r>
      <w:r w:rsidR="006D54F2">
        <w:rPr>
          <w:rFonts w:cs="Arial"/>
        </w:rPr>
        <w:t>;</w:t>
      </w:r>
      <w:r w:rsidRPr="00871271">
        <w:rPr>
          <w:rFonts w:cs="Arial"/>
        </w:rPr>
        <w:t xml:space="preserve"> </w:t>
      </w:r>
    </w:p>
    <w:p w14:paraId="5E0ED04C" w14:textId="77777777" w:rsidR="00A72486" w:rsidRPr="003E5DDC" w:rsidRDefault="00A72486" w:rsidP="005E3CC8">
      <w:pPr>
        <w:pStyle w:val="Odstavecseseznamem"/>
        <w:numPr>
          <w:ilvl w:val="0"/>
          <w:numId w:val="23"/>
        </w:numPr>
        <w:suppressAutoHyphens/>
        <w:contextualSpacing w:val="0"/>
        <w:rPr>
          <w:rFonts w:cs="Arial"/>
        </w:rPr>
      </w:pPr>
      <w:r w:rsidRPr="003E5DDC">
        <w:rPr>
          <w:rFonts w:cs="Arial"/>
        </w:rPr>
        <w:t xml:space="preserve">zpracování harmonogramu svozu jednotlivých komodit, přičemž </w:t>
      </w:r>
    </w:p>
    <w:p w14:paraId="7959EF03" w14:textId="77777777" w:rsidR="00A72486" w:rsidRPr="00FE3B8E" w:rsidRDefault="00A72486" w:rsidP="005E3CC8">
      <w:pPr>
        <w:pStyle w:val="Odstavecseseznamem"/>
        <w:numPr>
          <w:ilvl w:val="0"/>
          <w:numId w:val="17"/>
        </w:numPr>
        <w:spacing w:after="0" w:line="23" w:lineRule="atLeast"/>
        <w:ind w:left="1287" w:hanging="357"/>
        <w:contextualSpacing w:val="0"/>
        <w:rPr>
          <w:rFonts w:cs="Arial"/>
        </w:rPr>
      </w:pPr>
      <w:r w:rsidRPr="003E5DDC">
        <w:rPr>
          <w:rFonts w:cs="Arial"/>
        </w:rPr>
        <w:t xml:space="preserve">nádoby na papír a plasty budou sváženy 1x týdně, </w:t>
      </w:r>
    </w:p>
    <w:p w14:paraId="0A334C84" w14:textId="3D4C7DE0" w:rsidR="00A72486" w:rsidRPr="00FE3B8E" w:rsidRDefault="00A72486" w:rsidP="005E3CC8">
      <w:pPr>
        <w:pStyle w:val="Odstavecseseznamem"/>
        <w:numPr>
          <w:ilvl w:val="0"/>
          <w:numId w:val="17"/>
        </w:numPr>
        <w:spacing w:after="0" w:line="23" w:lineRule="atLeast"/>
        <w:ind w:left="1287" w:hanging="357"/>
        <w:contextualSpacing w:val="0"/>
        <w:rPr>
          <w:rFonts w:cs="Arial"/>
        </w:rPr>
      </w:pPr>
      <w:r w:rsidRPr="00FE3B8E">
        <w:rPr>
          <w:rFonts w:cs="Arial"/>
        </w:rPr>
        <w:t>nádoby na sklo 1x za 14 dní nebo 1x měsíčně</w:t>
      </w:r>
      <w:r w:rsidR="006F05AD">
        <w:rPr>
          <w:rFonts w:cs="Arial"/>
        </w:rPr>
        <w:t xml:space="preserve">, </w:t>
      </w:r>
      <w:r w:rsidR="006F05AD">
        <w:t>sklo bílé 2x ročně případně dle potřeby po dohodě s objednatelem</w:t>
      </w:r>
      <w:r w:rsidRPr="00FE3B8E">
        <w:rPr>
          <w:rFonts w:cs="Arial"/>
        </w:rPr>
        <w:t xml:space="preserve"> dle </w:t>
      </w:r>
      <w:r w:rsidRPr="005B7DF2">
        <w:rPr>
          <w:rFonts w:cs="Arial"/>
        </w:rPr>
        <w:t xml:space="preserve">Přílohy č. </w:t>
      </w:r>
      <w:r w:rsidR="005B7DF2" w:rsidRPr="005B7DF2">
        <w:rPr>
          <w:rFonts w:cs="Arial"/>
        </w:rPr>
        <w:t>3</w:t>
      </w:r>
      <w:r w:rsidRPr="00FE3B8E">
        <w:rPr>
          <w:rFonts w:cs="Arial"/>
        </w:rPr>
        <w:t>,</w:t>
      </w:r>
    </w:p>
    <w:p w14:paraId="6D0B1255" w14:textId="77777777" w:rsidR="00A72486" w:rsidRPr="00FE3B8E" w:rsidRDefault="00A72486" w:rsidP="005E3CC8">
      <w:pPr>
        <w:pStyle w:val="Odstavecseseznamem"/>
        <w:numPr>
          <w:ilvl w:val="0"/>
          <w:numId w:val="17"/>
        </w:numPr>
        <w:spacing w:after="0" w:line="23" w:lineRule="atLeast"/>
        <w:ind w:left="1287" w:hanging="357"/>
        <w:contextualSpacing w:val="0"/>
        <w:rPr>
          <w:rFonts w:cs="Arial"/>
        </w:rPr>
      </w:pPr>
      <w:r w:rsidRPr="00FE3B8E">
        <w:rPr>
          <w:rFonts w:cs="Arial"/>
        </w:rPr>
        <w:t xml:space="preserve">podzemní kontejnery na tříděný odpad budou sváženy 1x měsíčně, případně dle potřeby po dohodě s objednavatelem. </w:t>
      </w:r>
    </w:p>
    <w:p w14:paraId="5CCB316D" w14:textId="07A995A2" w:rsidR="00A72486" w:rsidRPr="00FE3B8E" w:rsidRDefault="00A72486" w:rsidP="00DA0EE5">
      <w:pPr>
        <w:spacing w:after="120" w:line="23" w:lineRule="atLeast"/>
        <w:ind w:left="708"/>
        <w:rPr>
          <w:rFonts w:cs="Arial"/>
        </w:rPr>
      </w:pPr>
      <w:r w:rsidRPr="00FE3B8E">
        <w:rPr>
          <w:rFonts w:cs="Arial"/>
        </w:rPr>
        <w:t>Při zpracování harmonogramu je nutné dodržet pro svoz dobu od 6,00 hod do 22,00 hod., a přihlédnout ke specifikaci jednotlivých oblastí, jako např. centrum města a zejména k dopravní situaci ve městě.</w:t>
      </w:r>
    </w:p>
    <w:p w14:paraId="7A3407D3" w14:textId="76DD7B49" w:rsidR="00A72486" w:rsidRPr="00FE3B8E" w:rsidRDefault="00A72486" w:rsidP="00DA0EE5">
      <w:pPr>
        <w:spacing w:after="120" w:line="23" w:lineRule="atLeast"/>
        <w:ind w:left="708"/>
        <w:rPr>
          <w:rFonts w:cs="Arial"/>
        </w:rPr>
      </w:pPr>
      <w:r w:rsidRPr="00FE3B8E">
        <w:rPr>
          <w:rFonts w:cs="Arial"/>
        </w:rPr>
        <w:t>Harmonogram musí</w:t>
      </w:r>
      <w:r w:rsidR="003138C2" w:rsidRPr="00FE3B8E">
        <w:rPr>
          <w:rFonts w:cs="Arial"/>
        </w:rPr>
        <w:t xml:space="preserve"> zhotovitel zpracovat</w:t>
      </w:r>
      <w:r w:rsidRPr="00FE3B8E">
        <w:rPr>
          <w:rFonts w:cs="Arial"/>
        </w:rPr>
        <w:t xml:space="preserve"> nejpozději do 1.12. každého roku pro rok následující.</w:t>
      </w:r>
    </w:p>
    <w:p w14:paraId="391D12B4" w14:textId="064198B3" w:rsidR="00A72486" w:rsidRPr="00FE3B8E" w:rsidRDefault="00E726A8" w:rsidP="005E3CC8">
      <w:pPr>
        <w:pStyle w:val="Odstavecseseznamem"/>
        <w:numPr>
          <w:ilvl w:val="0"/>
          <w:numId w:val="23"/>
        </w:numPr>
        <w:suppressAutoHyphens/>
        <w:contextualSpacing w:val="0"/>
        <w:rPr>
          <w:rFonts w:cs="Arial"/>
        </w:rPr>
      </w:pPr>
      <w:r>
        <w:rPr>
          <w:rFonts w:cs="Arial"/>
        </w:rPr>
        <w:t>M</w:t>
      </w:r>
      <w:r w:rsidR="00A72486" w:rsidRPr="00FE3B8E">
        <w:rPr>
          <w:rFonts w:cs="Arial"/>
        </w:rPr>
        <w:t>anipulaci se svozovými nádobami při svozu odpadu, při které bude vždy zajištěno jejich vrácení na původní stano</w:t>
      </w:r>
      <w:r w:rsidR="006D54F2">
        <w:rPr>
          <w:rFonts w:cs="Arial"/>
        </w:rPr>
        <w:t xml:space="preserve">viště, ze kterého byly </w:t>
      </w:r>
      <w:r w:rsidR="00093DDC">
        <w:rPr>
          <w:rFonts w:cs="Arial"/>
        </w:rPr>
        <w:t>odebrány</w:t>
      </w:r>
      <w:r w:rsidR="00093DDC" w:rsidRPr="00FE3B8E">
        <w:rPr>
          <w:rFonts w:cs="Arial"/>
        </w:rPr>
        <w:t>, a úklid</w:t>
      </w:r>
      <w:r w:rsidR="00A72486" w:rsidRPr="00FE3B8E">
        <w:rPr>
          <w:rFonts w:cs="Arial"/>
        </w:rPr>
        <w:t xml:space="preserve"> stanoviště bude zajištěn vždy při svozu nádo</w:t>
      </w:r>
      <w:r>
        <w:rPr>
          <w:rFonts w:cs="Arial"/>
        </w:rPr>
        <w:t>b;</w:t>
      </w:r>
    </w:p>
    <w:p w14:paraId="2B635058" w14:textId="01B04A3B" w:rsidR="00A72486" w:rsidRPr="00FE3B8E" w:rsidRDefault="00A72486" w:rsidP="005E3CC8">
      <w:pPr>
        <w:pStyle w:val="Odstavecseseznamem"/>
        <w:numPr>
          <w:ilvl w:val="0"/>
          <w:numId w:val="23"/>
        </w:numPr>
        <w:suppressAutoHyphens/>
        <w:contextualSpacing w:val="0"/>
        <w:rPr>
          <w:rFonts w:cs="Arial"/>
        </w:rPr>
      </w:pPr>
      <w:r w:rsidRPr="00FE3B8E">
        <w:rPr>
          <w:rFonts w:cs="Arial"/>
        </w:rPr>
        <w:t xml:space="preserve">úklid, svoz a odstranění odpadu, svým charakterem odpovídajícímu separovanému odpadu, který se bude vyskytovat v blízkosti do 1 metru okolo svozových nádob, včetně nádob ve vlastnictví společnosti EKOKOM, a.s. </w:t>
      </w:r>
      <w:r w:rsidR="003138C2" w:rsidRPr="00FE3B8E">
        <w:rPr>
          <w:rFonts w:cs="Arial"/>
        </w:rPr>
        <w:t>Zhotovitel</w:t>
      </w:r>
      <w:r w:rsidR="00BC34AC" w:rsidRPr="00FE3B8E">
        <w:rPr>
          <w:rFonts w:cs="Arial"/>
        </w:rPr>
        <w:t xml:space="preserve"> </w:t>
      </w:r>
      <w:r w:rsidRPr="00FE3B8E">
        <w:rPr>
          <w:rFonts w:cs="Arial"/>
        </w:rPr>
        <w:t xml:space="preserve">také zajistí neprodleně </w:t>
      </w:r>
      <w:r w:rsidR="00571D3E" w:rsidRPr="00FE3B8E">
        <w:rPr>
          <w:rFonts w:cs="Arial"/>
        </w:rPr>
        <w:t>ú</w:t>
      </w:r>
      <w:r w:rsidRPr="00FE3B8E">
        <w:rPr>
          <w:rFonts w:cs="Arial"/>
        </w:rPr>
        <w:t>klid odpadu vzniklého manipulací s nádobami při svozu a odstraní volně odložený odpad okolo nádob z důvodu přeplnění nádob (např. v </w:t>
      </w:r>
      <w:r w:rsidR="00E726A8">
        <w:rPr>
          <w:rFonts w:cs="Arial"/>
        </w:rPr>
        <w:t>igelitových taškách či pytlích);</w:t>
      </w:r>
    </w:p>
    <w:p w14:paraId="1C0E085A" w14:textId="556E0E1A" w:rsidR="00A72486" w:rsidRPr="00FE3B8E" w:rsidRDefault="00A72486" w:rsidP="005E3CC8">
      <w:pPr>
        <w:pStyle w:val="Odstavecseseznamem"/>
        <w:numPr>
          <w:ilvl w:val="0"/>
          <w:numId w:val="23"/>
        </w:numPr>
        <w:suppressAutoHyphens/>
        <w:contextualSpacing w:val="0"/>
        <w:rPr>
          <w:rFonts w:cs="Arial"/>
        </w:rPr>
      </w:pPr>
      <w:r w:rsidRPr="00FE3B8E">
        <w:rPr>
          <w:rFonts w:cs="Arial"/>
        </w:rPr>
        <w:t xml:space="preserve">sledování míry naplnění jednotlivých nádob na všech stanovištích při svozu. Při zjištění přeplňování nádoby podá dodavatel tuto informaci </w:t>
      </w:r>
      <w:r w:rsidR="00E726A8">
        <w:rPr>
          <w:rFonts w:cs="Arial"/>
        </w:rPr>
        <w:t>objednateli k zajištění nápravy;</w:t>
      </w:r>
    </w:p>
    <w:p w14:paraId="61632A01" w14:textId="32DB9C78" w:rsidR="00A72486" w:rsidRPr="00FE3B8E" w:rsidRDefault="00A72486" w:rsidP="005E3CC8">
      <w:pPr>
        <w:pStyle w:val="Odstavecseseznamem"/>
        <w:numPr>
          <w:ilvl w:val="0"/>
          <w:numId w:val="23"/>
        </w:numPr>
        <w:suppressAutoHyphens/>
        <w:contextualSpacing w:val="0"/>
        <w:rPr>
          <w:rFonts w:cs="Arial"/>
        </w:rPr>
      </w:pPr>
      <w:r w:rsidRPr="00FE3B8E">
        <w:rPr>
          <w:rFonts w:cs="Arial"/>
        </w:rPr>
        <w:t>dotřídění a využití vytříděných složek odpadu, popřípadě od</w:t>
      </w:r>
      <w:r w:rsidR="00E726A8">
        <w:rPr>
          <w:rFonts w:cs="Arial"/>
        </w:rPr>
        <w:t>stranění nevyužitelných složek;</w:t>
      </w:r>
    </w:p>
    <w:p w14:paraId="344F42E1" w14:textId="7A1E784F" w:rsidR="00A72486" w:rsidRPr="00FE3B8E" w:rsidRDefault="00A72486" w:rsidP="005E3CC8">
      <w:pPr>
        <w:pStyle w:val="Odstavecseseznamem"/>
        <w:numPr>
          <w:ilvl w:val="0"/>
          <w:numId w:val="23"/>
        </w:numPr>
        <w:suppressAutoHyphens/>
        <w:contextualSpacing w:val="0"/>
        <w:rPr>
          <w:rFonts w:cs="Arial"/>
        </w:rPr>
      </w:pPr>
      <w:r w:rsidRPr="00FE3B8E">
        <w:rPr>
          <w:rFonts w:cs="Arial"/>
        </w:rPr>
        <w:t>výměny a opravy svozových nádob na příslušnou komoditu separovaného odpadu v případě jejich poškození či odcizení, a to nejpozději do jedno</w:t>
      </w:r>
      <w:r w:rsidR="00BC34AC" w:rsidRPr="00FE3B8E">
        <w:rPr>
          <w:rFonts w:cs="Arial"/>
        </w:rPr>
        <w:t>h</w:t>
      </w:r>
      <w:r w:rsidRPr="00FE3B8E">
        <w:rPr>
          <w:rFonts w:cs="Arial"/>
        </w:rPr>
        <w:t>o týdne ode dne</w:t>
      </w:r>
      <w:r w:rsidR="00E726A8">
        <w:rPr>
          <w:rFonts w:cs="Arial"/>
        </w:rPr>
        <w:t xml:space="preserve"> nahlášení nebo zjištění závady;</w:t>
      </w:r>
    </w:p>
    <w:p w14:paraId="5FC57566" w14:textId="09723D35" w:rsidR="00A72486" w:rsidRPr="00FE3B8E" w:rsidRDefault="00A72486" w:rsidP="005E3CC8">
      <w:pPr>
        <w:pStyle w:val="Odstavecseseznamem"/>
        <w:numPr>
          <w:ilvl w:val="0"/>
          <w:numId w:val="23"/>
        </w:numPr>
        <w:suppressAutoHyphens/>
        <w:contextualSpacing w:val="0"/>
        <w:rPr>
          <w:rFonts w:cs="Arial"/>
        </w:rPr>
      </w:pPr>
      <w:r w:rsidRPr="00FE3B8E">
        <w:rPr>
          <w:rFonts w:cs="Arial"/>
        </w:rPr>
        <w:t xml:space="preserve">provedení změn umístění nebo četnosti svozu nádob na jednotlivých stanovištích dle písemných požadavků </w:t>
      </w:r>
      <w:r w:rsidR="003B1F9A" w:rsidRPr="00FE3B8E">
        <w:rPr>
          <w:rFonts w:cs="Arial"/>
        </w:rPr>
        <w:t>objednatel</w:t>
      </w:r>
      <w:r w:rsidRPr="00FE3B8E">
        <w:rPr>
          <w:rFonts w:cs="Arial"/>
        </w:rPr>
        <w:t xml:space="preserve">e. Požadované změny provede </w:t>
      </w:r>
      <w:r w:rsidR="00E26B13" w:rsidRPr="00FE3B8E">
        <w:rPr>
          <w:rFonts w:cs="Arial"/>
        </w:rPr>
        <w:t>zhotovitel</w:t>
      </w:r>
      <w:r w:rsidR="00BC34AC" w:rsidRPr="00FE3B8E">
        <w:rPr>
          <w:rFonts w:cs="Arial"/>
        </w:rPr>
        <w:t xml:space="preserve"> </w:t>
      </w:r>
      <w:r w:rsidRPr="00FE3B8E">
        <w:rPr>
          <w:rFonts w:cs="Arial"/>
        </w:rPr>
        <w:t>nejpozději do 5 pracovních dní od obdržení pokynu objednavatele a zároveň zaznamená pr</w:t>
      </w:r>
      <w:r w:rsidR="00E726A8">
        <w:rPr>
          <w:rFonts w:cs="Arial"/>
        </w:rPr>
        <w:t>ovedené změny do evidence nádob;</w:t>
      </w:r>
    </w:p>
    <w:p w14:paraId="3535A4B8" w14:textId="1523DD07" w:rsidR="00A72486" w:rsidRPr="00FE3B8E" w:rsidRDefault="00A72486" w:rsidP="005E3CC8">
      <w:pPr>
        <w:pStyle w:val="Odstavecseseznamem"/>
        <w:numPr>
          <w:ilvl w:val="0"/>
          <w:numId w:val="23"/>
        </w:numPr>
        <w:suppressAutoHyphens/>
        <w:contextualSpacing w:val="0"/>
        <w:rPr>
          <w:rFonts w:cs="Arial"/>
        </w:rPr>
      </w:pPr>
      <w:r w:rsidRPr="00FE3B8E">
        <w:rPr>
          <w:rFonts w:cs="Arial"/>
        </w:rPr>
        <w:t xml:space="preserve">vedení průběžné evidence všech svozových nádob a předání aktuálního stavu evidence objednavateli vždy 1x za čtvrtletí, na vyžádání objednavatele výjimečně </w:t>
      </w:r>
      <w:r w:rsidR="006C00CA">
        <w:rPr>
          <w:rFonts w:cs="Arial"/>
        </w:rPr>
        <w:br/>
      </w:r>
      <w:r w:rsidRPr="00FE3B8E">
        <w:rPr>
          <w:rFonts w:cs="Arial"/>
        </w:rPr>
        <w:t xml:space="preserve">i mimo tento termín. Evidence bude obsahovat minimálně tyto údaje: </w:t>
      </w:r>
    </w:p>
    <w:p w14:paraId="65FCF870" w14:textId="77777777" w:rsidR="00A72486" w:rsidRPr="00FE3B8E" w:rsidRDefault="00A72486" w:rsidP="006C00CA">
      <w:pPr>
        <w:pStyle w:val="Odstavecseseznamem"/>
        <w:numPr>
          <w:ilvl w:val="0"/>
          <w:numId w:val="18"/>
        </w:numPr>
        <w:tabs>
          <w:tab w:val="num" w:pos="4320"/>
        </w:tabs>
        <w:suppressAutoHyphens/>
        <w:spacing w:after="0" w:line="23" w:lineRule="atLeast"/>
        <w:ind w:left="1134" w:hanging="283"/>
        <w:contextualSpacing w:val="0"/>
        <w:rPr>
          <w:rFonts w:cs="Arial"/>
        </w:rPr>
      </w:pPr>
      <w:r w:rsidRPr="00FE3B8E">
        <w:rPr>
          <w:rFonts w:cs="Arial"/>
        </w:rPr>
        <w:t xml:space="preserve">ulici, ve které jsou umístěny nádoby na tříděný odpad; </w:t>
      </w:r>
    </w:p>
    <w:p w14:paraId="34D3D979" w14:textId="77777777" w:rsidR="00A72486" w:rsidRPr="00FE3B8E" w:rsidRDefault="00A72486" w:rsidP="006C00CA">
      <w:pPr>
        <w:pStyle w:val="Odstavecseseznamem"/>
        <w:numPr>
          <w:ilvl w:val="0"/>
          <w:numId w:val="18"/>
        </w:numPr>
        <w:suppressAutoHyphens/>
        <w:spacing w:after="0" w:line="23" w:lineRule="atLeast"/>
        <w:ind w:left="1134" w:hanging="283"/>
        <w:contextualSpacing w:val="0"/>
        <w:rPr>
          <w:rFonts w:cs="Arial"/>
        </w:rPr>
      </w:pPr>
      <w:r w:rsidRPr="00FE3B8E">
        <w:rPr>
          <w:rFonts w:cs="Arial"/>
        </w:rPr>
        <w:t xml:space="preserve">orientační umístění; </w:t>
      </w:r>
    </w:p>
    <w:p w14:paraId="3E4AC94E" w14:textId="7C2E2655" w:rsidR="00A72486" w:rsidRPr="00FE3B8E" w:rsidRDefault="00A72486" w:rsidP="006C00CA">
      <w:pPr>
        <w:pStyle w:val="Odstavecseseznamem"/>
        <w:numPr>
          <w:ilvl w:val="0"/>
          <w:numId w:val="18"/>
        </w:numPr>
        <w:suppressAutoHyphens/>
        <w:spacing w:after="120" w:line="23" w:lineRule="atLeast"/>
        <w:ind w:left="1134" w:hanging="283"/>
        <w:contextualSpacing w:val="0"/>
        <w:rPr>
          <w:rFonts w:cs="Arial"/>
        </w:rPr>
      </w:pPr>
      <w:r w:rsidRPr="00FE3B8E">
        <w:rPr>
          <w:rFonts w:cs="Arial"/>
        </w:rPr>
        <w:t>četnost svozu</w:t>
      </w:r>
      <w:r w:rsidR="006C00CA">
        <w:rPr>
          <w:rFonts w:cs="Arial"/>
        </w:rPr>
        <w:t xml:space="preserve"> jednotlivých nádob dle komodit.</w:t>
      </w:r>
    </w:p>
    <w:p w14:paraId="561980B6" w14:textId="77777777" w:rsidR="00A72486" w:rsidRPr="00FE3B8E" w:rsidRDefault="00A72486" w:rsidP="005E3CC8">
      <w:pPr>
        <w:pStyle w:val="Odstavecseseznamem"/>
        <w:numPr>
          <w:ilvl w:val="0"/>
          <w:numId w:val="23"/>
        </w:numPr>
        <w:suppressAutoHyphens/>
        <w:contextualSpacing w:val="0"/>
        <w:rPr>
          <w:rFonts w:cs="Arial"/>
        </w:rPr>
      </w:pPr>
      <w:r w:rsidRPr="00FE3B8E">
        <w:rPr>
          <w:rFonts w:cs="Arial"/>
        </w:rPr>
        <w:t xml:space="preserve">2x ročně dezinfekci všech svozových nádob pomocí dezinfekčního prostředku. Dezinfekce proběhne v termínech odsouhlasených </w:t>
      </w:r>
      <w:r w:rsidR="003B1F9A" w:rsidRPr="00FE3B8E">
        <w:rPr>
          <w:rFonts w:cs="Arial"/>
        </w:rPr>
        <w:t>objednatel</w:t>
      </w:r>
      <w:r w:rsidRPr="00FE3B8E">
        <w:rPr>
          <w:rFonts w:cs="Arial"/>
        </w:rPr>
        <w:t xml:space="preserve">em, přičemž provedení každé vlny bude trvat max. 3 týdny. A zároveň zajistí nejméně 1x ročně vnější umytí svozových nádob a dále na pokyn </w:t>
      </w:r>
      <w:r w:rsidR="003B1F9A" w:rsidRPr="00FE3B8E">
        <w:rPr>
          <w:rFonts w:cs="Arial"/>
        </w:rPr>
        <w:t>objednatel</w:t>
      </w:r>
      <w:r w:rsidRPr="00FE3B8E">
        <w:rPr>
          <w:rFonts w:cs="Arial"/>
        </w:rPr>
        <w:t>e.</w:t>
      </w:r>
    </w:p>
    <w:p w14:paraId="2B6BBBFB" w14:textId="0CDB6FEA" w:rsidR="00A72486" w:rsidRPr="00FE3B8E" w:rsidRDefault="00A72486" w:rsidP="005E3CC8">
      <w:pPr>
        <w:pStyle w:val="Odstavecseseznamem"/>
        <w:numPr>
          <w:ilvl w:val="0"/>
          <w:numId w:val="23"/>
        </w:numPr>
        <w:suppressAutoHyphens/>
        <w:contextualSpacing w:val="0"/>
        <w:rPr>
          <w:rFonts w:cs="Arial"/>
        </w:rPr>
      </w:pPr>
      <w:r w:rsidRPr="006D54F2">
        <w:rPr>
          <w:rFonts w:cs="Arial"/>
          <w:spacing w:val="-4"/>
        </w:rPr>
        <w:t>Poskytovatel služby má povinnost denně o ukončení svozu o výskytu odpadu dle</w:t>
      </w:r>
      <w:r w:rsidR="003138C2" w:rsidRPr="006D54F2">
        <w:rPr>
          <w:rFonts w:cs="Arial"/>
          <w:spacing w:val="-4"/>
        </w:rPr>
        <w:t xml:space="preserve"> písm</w:t>
      </w:r>
      <w:r w:rsidR="00DA0EE5" w:rsidRPr="006D54F2">
        <w:rPr>
          <w:rFonts w:cs="Arial"/>
          <w:spacing w:val="-4"/>
        </w:rPr>
        <w:t>.</w:t>
      </w:r>
      <w:r w:rsidR="003138C2" w:rsidRPr="006D54F2">
        <w:rPr>
          <w:rFonts w:cs="Arial"/>
          <w:spacing w:val="-4"/>
        </w:rPr>
        <w:t xml:space="preserve"> h)</w:t>
      </w:r>
      <w:r w:rsidRPr="00FE3B8E">
        <w:rPr>
          <w:rFonts w:cs="Arial"/>
        </w:rPr>
        <w:t xml:space="preserve"> informovat objednatele.</w:t>
      </w:r>
    </w:p>
    <w:p w14:paraId="5F175B4E" w14:textId="1BE322A6" w:rsidR="00A72486" w:rsidRPr="00FE3B8E" w:rsidRDefault="006C00CA" w:rsidP="005E3CC8">
      <w:pPr>
        <w:pStyle w:val="Odstavecseseznamem"/>
        <w:numPr>
          <w:ilvl w:val="0"/>
          <w:numId w:val="23"/>
        </w:numPr>
        <w:suppressAutoHyphens/>
        <w:contextualSpacing w:val="0"/>
        <w:rPr>
          <w:rFonts w:cs="Arial"/>
        </w:rPr>
      </w:pPr>
      <w:r>
        <w:rPr>
          <w:rFonts w:cs="Arial"/>
        </w:rPr>
        <w:t>V</w:t>
      </w:r>
      <w:r w:rsidR="00A72486" w:rsidRPr="00FE3B8E">
        <w:rPr>
          <w:rFonts w:cs="Arial"/>
        </w:rPr>
        <w:t xml:space="preserve">edení evidence o druhu a množství odpadů odstraněných, resp. předaných k dalšímu zpracování, v souladu se zákonem č. 185/2001 Sb., o odpadech a o změně některých dalších zákonů, v platném znění, a to za veškeré činnosti, které jsou předmětem plnění zhotovitele. Zhotovitel se zavazuje předkládat tuto evidenci objednavateli průběžně </w:t>
      </w:r>
      <w:r>
        <w:rPr>
          <w:rFonts w:cs="Arial"/>
        </w:rPr>
        <w:br/>
      </w:r>
      <w:r w:rsidR="00A72486" w:rsidRPr="00FE3B8E">
        <w:rPr>
          <w:rFonts w:cs="Arial"/>
        </w:rPr>
        <w:t xml:space="preserve">1x za měsíc. Z vykazované evidence bude patrná produkce odpadů za jednotlivé činnosti. </w:t>
      </w:r>
    </w:p>
    <w:p w14:paraId="1E16B859" w14:textId="73B4EA42" w:rsidR="008F406B" w:rsidRPr="008362DD" w:rsidRDefault="008F406B" w:rsidP="005E3CC8">
      <w:pPr>
        <w:pStyle w:val="Odstavecseseznamem"/>
        <w:numPr>
          <w:ilvl w:val="0"/>
          <w:numId w:val="23"/>
        </w:numPr>
        <w:suppressAutoHyphens/>
        <w:contextualSpacing w:val="0"/>
        <w:rPr>
          <w:rFonts w:cs="Arial"/>
        </w:rPr>
      </w:pPr>
      <w:r w:rsidRPr="00FE3B8E">
        <w:rPr>
          <w:rFonts w:cs="Arial"/>
        </w:rPr>
        <w:t xml:space="preserve">Zhotovitel je povinen ihned telefonicky a následně písemně informovat objednatele </w:t>
      </w:r>
      <w:r w:rsidR="006C00CA">
        <w:rPr>
          <w:rFonts w:cs="Arial"/>
        </w:rPr>
        <w:br/>
      </w:r>
      <w:r w:rsidRPr="00FE3B8E">
        <w:rPr>
          <w:rFonts w:cs="Arial"/>
        </w:rPr>
        <w:t xml:space="preserve">o tom, ze kterého svozového místa nebylo možno provést svoz odpadu z nádob, protože provedení svozu bránily překážky, které nejsou na straně zhotovitele. </w:t>
      </w:r>
      <w:r w:rsidRPr="008362DD">
        <w:rPr>
          <w:rFonts w:cs="Arial"/>
        </w:rPr>
        <w:t xml:space="preserve"> Současně je povinen navrhnout termín náhradního svozu. </w:t>
      </w:r>
    </w:p>
    <w:p w14:paraId="4C62B5D4" w14:textId="52A694E9" w:rsidR="00A72486" w:rsidRPr="00FE3B8E" w:rsidRDefault="00A72486" w:rsidP="005E3CC8">
      <w:pPr>
        <w:pStyle w:val="Nadpis3"/>
        <w:numPr>
          <w:ilvl w:val="0"/>
          <w:numId w:val="19"/>
        </w:numPr>
        <w:suppressAutoHyphens/>
        <w:spacing w:before="40"/>
        <w:rPr>
          <w:rFonts w:ascii="Arial" w:hAnsi="Arial" w:cs="Arial"/>
          <w:color w:val="auto"/>
        </w:rPr>
      </w:pPr>
      <w:r w:rsidRPr="00FE3B8E">
        <w:rPr>
          <w:rFonts w:ascii="Arial" w:hAnsi="Arial" w:cs="Arial"/>
          <w:color w:val="auto"/>
        </w:rPr>
        <w:t xml:space="preserve">Sběr, svoz a odstranění odpadu z odpadkových košů a košů na psí exkrementy </w:t>
      </w:r>
      <w:r w:rsidR="006D54F2">
        <w:rPr>
          <w:rFonts w:ascii="Arial" w:hAnsi="Arial" w:cs="Arial"/>
          <w:color w:val="auto"/>
        </w:rPr>
        <w:br/>
      </w:r>
      <w:r w:rsidRPr="00FE3B8E">
        <w:rPr>
          <w:rFonts w:ascii="Arial" w:hAnsi="Arial" w:cs="Arial"/>
          <w:color w:val="auto"/>
        </w:rPr>
        <w:t>a podzemního koše</w:t>
      </w:r>
    </w:p>
    <w:p w14:paraId="01E670F2" w14:textId="77777777" w:rsidR="00A72486" w:rsidRPr="008362DD" w:rsidRDefault="00A72486" w:rsidP="00B5575C">
      <w:pPr>
        <w:spacing w:before="120" w:after="0" w:line="23" w:lineRule="atLeast"/>
        <w:ind w:firstLine="357"/>
        <w:rPr>
          <w:rFonts w:cs="Arial"/>
          <w:u w:val="single"/>
        </w:rPr>
      </w:pPr>
      <w:r w:rsidRPr="008362DD">
        <w:rPr>
          <w:rFonts w:cs="Arial"/>
        </w:rPr>
        <w:t>Jedná se o zajištění:</w:t>
      </w:r>
    </w:p>
    <w:p w14:paraId="00879436" w14:textId="7401DCB6" w:rsidR="00A72486" w:rsidRPr="003E5DDC" w:rsidRDefault="00A72486" w:rsidP="005E3CC8">
      <w:pPr>
        <w:pStyle w:val="Odstavecseseznamem"/>
        <w:numPr>
          <w:ilvl w:val="0"/>
          <w:numId w:val="24"/>
        </w:numPr>
        <w:suppressAutoHyphens/>
        <w:contextualSpacing w:val="0"/>
        <w:rPr>
          <w:rFonts w:cs="Arial"/>
        </w:rPr>
      </w:pPr>
      <w:r w:rsidRPr="008362DD">
        <w:rPr>
          <w:rFonts w:cs="Arial"/>
        </w:rPr>
        <w:t xml:space="preserve">sběru, svozu, odstranění odpadů uložených do odpadkových košů a košů na psí exkrementy </w:t>
      </w:r>
      <w:r w:rsidR="004B512F" w:rsidRPr="008362DD">
        <w:rPr>
          <w:rFonts w:cs="Arial"/>
        </w:rPr>
        <w:t xml:space="preserve">a podzemního koše </w:t>
      </w:r>
      <w:r w:rsidRPr="00CD17A6">
        <w:rPr>
          <w:rFonts w:cs="Arial"/>
        </w:rPr>
        <w:t xml:space="preserve">ve vlastnictví </w:t>
      </w:r>
      <w:r w:rsidR="003B1F9A" w:rsidRPr="00CD17A6">
        <w:rPr>
          <w:rFonts w:cs="Arial"/>
        </w:rPr>
        <w:t>objednatel</w:t>
      </w:r>
      <w:r w:rsidRPr="00871271">
        <w:rPr>
          <w:rFonts w:cs="Arial"/>
        </w:rPr>
        <w:t xml:space="preserve">e soustavně a pravidelně v souladu s obecně závaznými právními předpisy. </w:t>
      </w:r>
      <w:r w:rsidR="003138C2" w:rsidRPr="00871271">
        <w:rPr>
          <w:rFonts w:cs="Arial"/>
        </w:rPr>
        <w:t>Zhotovitel</w:t>
      </w:r>
      <w:r w:rsidR="00B04A53" w:rsidRPr="00871271">
        <w:rPr>
          <w:rFonts w:cs="Arial"/>
        </w:rPr>
        <w:t xml:space="preserve"> </w:t>
      </w:r>
      <w:r w:rsidRPr="00871271">
        <w:rPr>
          <w:rFonts w:cs="Arial"/>
        </w:rPr>
        <w:t xml:space="preserve">provádí svoz podle harmonogramu. Objednatel předloží dodavateli harmonogram svozu košů. </w:t>
      </w:r>
      <w:r w:rsidR="00FA03E8">
        <w:rPr>
          <w:rFonts w:cs="Arial"/>
        </w:rPr>
        <w:br/>
      </w:r>
      <w:r w:rsidRPr="00871271">
        <w:rPr>
          <w:rFonts w:cs="Arial"/>
        </w:rPr>
        <w:t xml:space="preserve">Na vyžádání objednatele je povinen </w:t>
      </w:r>
      <w:r w:rsidR="003138C2" w:rsidRPr="00871271">
        <w:rPr>
          <w:rFonts w:cs="Arial"/>
        </w:rPr>
        <w:t>zhotovitel</w:t>
      </w:r>
      <w:r w:rsidR="00B04A53" w:rsidRPr="00871271">
        <w:rPr>
          <w:rFonts w:cs="Arial"/>
        </w:rPr>
        <w:t xml:space="preserve"> </w:t>
      </w:r>
      <w:r w:rsidRPr="00871271">
        <w:rPr>
          <w:rFonts w:cs="Arial"/>
        </w:rPr>
        <w:t xml:space="preserve">poskytnout objednateli součinnost při zpracování harmonogramu. Objednatel je oprávněn harmonogram v průběhu roku měnit. Pravidelný svoz bude provádět </w:t>
      </w:r>
      <w:r w:rsidR="003138C2" w:rsidRPr="00871271">
        <w:rPr>
          <w:rFonts w:cs="Arial"/>
        </w:rPr>
        <w:t>zhotovitel</w:t>
      </w:r>
      <w:r w:rsidRPr="00871271">
        <w:rPr>
          <w:rFonts w:cs="Arial"/>
        </w:rPr>
        <w:t xml:space="preserve"> i ve dnech státních svátků a dnech pracovního klidu pokud se objednavatel s</w:t>
      </w:r>
      <w:r w:rsidR="00743419" w:rsidRPr="00871271">
        <w:rPr>
          <w:rFonts w:cs="Arial"/>
        </w:rPr>
        <w:t>e zhotovitelem</w:t>
      </w:r>
      <w:r w:rsidRPr="00871271">
        <w:rPr>
          <w:rFonts w:cs="Arial"/>
        </w:rPr>
        <w:t xml:space="preserve"> nedohodnou jinak. Na základě pokynů objednatele je </w:t>
      </w:r>
      <w:r w:rsidR="00743419" w:rsidRPr="00871271">
        <w:rPr>
          <w:rFonts w:cs="Arial"/>
        </w:rPr>
        <w:t>zhotovitel</w:t>
      </w:r>
      <w:r w:rsidR="00B04A53" w:rsidRPr="00871271">
        <w:rPr>
          <w:rFonts w:cs="Arial"/>
        </w:rPr>
        <w:t xml:space="preserve"> </w:t>
      </w:r>
      <w:r w:rsidRPr="00871271">
        <w:rPr>
          <w:rFonts w:cs="Arial"/>
        </w:rPr>
        <w:t xml:space="preserve">povinen provést svoz a odstranění odpadů z košů </w:t>
      </w:r>
      <w:r w:rsidR="00FA03E8">
        <w:rPr>
          <w:rFonts w:cs="Arial"/>
        </w:rPr>
        <w:br/>
      </w:r>
      <w:r w:rsidRPr="00871271">
        <w:rPr>
          <w:rFonts w:cs="Arial"/>
        </w:rPr>
        <w:t>a košů na psí exkrementy i nad rámec ročního harmonogramu svozu.</w:t>
      </w:r>
      <w:r w:rsidR="004B512F" w:rsidRPr="003E5DDC">
        <w:rPr>
          <w:rFonts w:cs="Arial"/>
        </w:rPr>
        <w:t xml:space="preserve"> Podzemní koš je povinen zhotovitel vyprázdnit (vysát) vždy podle potřeby tak, aby bylo možné do koše bezproblémově odh</w:t>
      </w:r>
      <w:r w:rsidR="000628D2">
        <w:rPr>
          <w:rFonts w:cs="Arial"/>
        </w:rPr>
        <w:t>azovat odpad (nejméně 2x ročně),</w:t>
      </w:r>
    </w:p>
    <w:p w14:paraId="6C4D9A1B" w14:textId="77777777" w:rsidR="00A72486" w:rsidRPr="00FE3B8E" w:rsidRDefault="00A72486" w:rsidP="005E3CC8">
      <w:pPr>
        <w:pStyle w:val="Odstavecseseznamem"/>
        <w:numPr>
          <w:ilvl w:val="0"/>
          <w:numId w:val="24"/>
        </w:numPr>
        <w:suppressAutoHyphens/>
        <w:contextualSpacing w:val="0"/>
        <w:rPr>
          <w:rFonts w:cs="Arial"/>
        </w:rPr>
      </w:pPr>
      <w:r w:rsidRPr="00FE3B8E">
        <w:rPr>
          <w:rFonts w:cs="Arial"/>
        </w:rPr>
        <w:t xml:space="preserve">dodávek a výměny igelitových pytlů a papírových sáčků na psí exkrementy, </w:t>
      </w:r>
    </w:p>
    <w:p w14:paraId="781E0160" w14:textId="3036B317" w:rsidR="00A72486" w:rsidRPr="00FE3B8E" w:rsidRDefault="00A72486" w:rsidP="005E3CC8">
      <w:pPr>
        <w:pStyle w:val="Odstavecseseznamem"/>
        <w:numPr>
          <w:ilvl w:val="0"/>
          <w:numId w:val="24"/>
        </w:numPr>
        <w:suppressAutoHyphens/>
        <w:contextualSpacing w:val="0"/>
        <w:rPr>
          <w:rFonts w:cs="Arial"/>
        </w:rPr>
      </w:pPr>
      <w:r w:rsidRPr="00FE3B8E">
        <w:rPr>
          <w:rFonts w:cs="Arial"/>
        </w:rPr>
        <w:t>rozmístění na žádost objednavatele odpadkových košů na konkrétní místa na území města Děčína (všechny odpadkové koše jsou ve vlastnictví objednavatele)</w:t>
      </w:r>
      <w:r w:rsidR="000628D2">
        <w:rPr>
          <w:rFonts w:cs="Arial"/>
        </w:rPr>
        <w:t>,</w:t>
      </w:r>
    </w:p>
    <w:p w14:paraId="3227AB8C" w14:textId="552D53D4" w:rsidR="00A72486" w:rsidRPr="00FE3B8E" w:rsidRDefault="00A72486" w:rsidP="005E3CC8">
      <w:pPr>
        <w:pStyle w:val="Odstavecseseznamem"/>
        <w:numPr>
          <w:ilvl w:val="0"/>
          <w:numId w:val="24"/>
        </w:numPr>
        <w:suppressAutoHyphens/>
        <w:contextualSpacing w:val="0"/>
        <w:rPr>
          <w:rFonts w:cs="Arial"/>
        </w:rPr>
      </w:pPr>
      <w:r w:rsidRPr="00FE3B8E">
        <w:rPr>
          <w:rFonts w:cs="Arial"/>
        </w:rPr>
        <w:t xml:space="preserve">provádění změn počtu, typu nebo četnosti svozu odpadkových košů na jednotlivých stanovištích dle písemných pokynů objednavatele. Provedení těchto změn zajistí </w:t>
      </w:r>
      <w:r w:rsidR="00423EF9" w:rsidRPr="00FE3B8E">
        <w:rPr>
          <w:rFonts w:cs="Arial"/>
        </w:rPr>
        <w:t>zhotovitel</w:t>
      </w:r>
      <w:r w:rsidR="00B04A53" w:rsidRPr="00FE3B8E">
        <w:rPr>
          <w:rFonts w:cs="Arial"/>
        </w:rPr>
        <w:t xml:space="preserve"> </w:t>
      </w:r>
      <w:r w:rsidRPr="00FE3B8E">
        <w:rPr>
          <w:rFonts w:cs="Arial"/>
        </w:rPr>
        <w:t xml:space="preserve">nejpozději do 10 pracovních dní od obdržení pokynu objednavatele a zároveň zaznamená provedené změny do evidence </w:t>
      </w:r>
      <w:r w:rsidR="009502F0" w:rsidRPr="00FE3B8E">
        <w:rPr>
          <w:rFonts w:cs="Arial"/>
        </w:rPr>
        <w:t>košů</w:t>
      </w:r>
      <w:r w:rsidRPr="00FE3B8E">
        <w:rPr>
          <w:rFonts w:cs="Arial"/>
        </w:rPr>
        <w:t xml:space="preserve">, </w:t>
      </w:r>
    </w:p>
    <w:p w14:paraId="36ECF473" w14:textId="46F5BC30" w:rsidR="00A72486" w:rsidRPr="00FE3B8E" w:rsidRDefault="00A72486" w:rsidP="005E3CC8">
      <w:pPr>
        <w:pStyle w:val="Odstavecseseznamem"/>
        <w:numPr>
          <w:ilvl w:val="0"/>
          <w:numId w:val="24"/>
        </w:numPr>
        <w:suppressAutoHyphens/>
        <w:contextualSpacing w:val="0"/>
        <w:rPr>
          <w:rFonts w:cs="Arial"/>
        </w:rPr>
      </w:pPr>
      <w:r w:rsidRPr="00FE3B8E">
        <w:rPr>
          <w:rFonts w:cs="Arial"/>
        </w:rPr>
        <w:t xml:space="preserve">kontroly stavu odpadkových košů a košů na psí exkrementy. </w:t>
      </w:r>
      <w:r w:rsidR="00743419" w:rsidRPr="00FE3B8E">
        <w:rPr>
          <w:rFonts w:cs="Arial"/>
        </w:rPr>
        <w:t>Zhotovitel</w:t>
      </w:r>
      <w:r w:rsidRPr="00FE3B8E">
        <w:rPr>
          <w:rFonts w:cs="Arial"/>
        </w:rPr>
        <w:t xml:space="preserve"> je povinen informovat objednatele neprodleně o všech poškozeních košů,</w:t>
      </w:r>
    </w:p>
    <w:p w14:paraId="06182E54" w14:textId="2550379D" w:rsidR="00ED0DC0" w:rsidRPr="00FE3B8E" w:rsidRDefault="00A72486" w:rsidP="005E3CC8">
      <w:pPr>
        <w:pStyle w:val="Odstavecseseznamem"/>
        <w:numPr>
          <w:ilvl w:val="0"/>
          <w:numId w:val="24"/>
        </w:numPr>
        <w:suppressAutoHyphens/>
        <w:contextualSpacing w:val="0"/>
        <w:rPr>
          <w:rFonts w:cs="Arial"/>
        </w:rPr>
      </w:pPr>
      <w:r w:rsidRPr="00FE3B8E">
        <w:rPr>
          <w:rFonts w:cs="Arial"/>
        </w:rPr>
        <w:t>průběžné vedení evidence všech odpadkových košů a předání aktuálního stavu evidence objednavateli vždy 1x za čtvrtletí a na vyžádání objednavatele výjimečně i mimo tento termín. Evidence bude obsahovat minimálně tyto údaje: ulici, ve které je odpadkový koš umístěn, případně orientační označení umístění (zastávka MAD apod.) počet, typ a četnost svozu</w:t>
      </w:r>
      <w:r w:rsidR="000628D2">
        <w:rPr>
          <w:rFonts w:cs="Arial"/>
        </w:rPr>
        <w:t>,</w:t>
      </w:r>
    </w:p>
    <w:p w14:paraId="68B5F81F" w14:textId="061BFF40" w:rsidR="00A72486" w:rsidRPr="00FE3B8E" w:rsidRDefault="00A72486" w:rsidP="005E3CC8">
      <w:pPr>
        <w:pStyle w:val="Odstavecseseznamem"/>
        <w:numPr>
          <w:ilvl w:val="0"/>
          <w:numId w:val="24"/>
        </w:numPr>
        <w:suppressAutoHyphens/>
        <w:contextualSpacing w:val="0"/>
        <w:rPr>
          <w:rFonts w:cs="Arial"/>
        </w:rPr>
      </w:pPr>
      <w:r w:rsidRPr="00FE3B8E">
        <w:rPr>
          <w:rFonts w:cs="Arial"/>
        </w:rPr>
        <w:t>úklidu, sběru, svozu a odstranění odpad</w:t>
      </w:r>
      <w:r w:rsidR="00B04A53" w:rsidRPr="00FE3B8E">
        <w:rPr>
          <w:rFonts w:cs="Arial"/>
        </w:rPr>
        <w:t>ů</w:t>
      </w:r>
      <w:r w:rsidRPr="00FE3B8E">
        <w:rPr>
          <w:rFonts w:cs="Arial"/>
        </w:rPr>
        <w:t xml:space="preserve">, svým charakterem odpovídajících směsnému komunálnímu odpadu, který se bude vyskytovat v okolí do 1 metru okolo košů. Úklid bude zajištěn vždy při svozu. </w:t>
      </w:r>
      <w:r w:rsidR="00743419" w:rsidRPr="00FE3B8E">
        <w:rPr>
          <w:rFonts w:cs="Arial"/>
        </w:rPr>
        <w:t>Zhotovitel</w:t>
      </w:r>
      <w:r w:rsidR="00B04A53" w:rsidRPr="00FE3B8E">
        <w:rPr>
          <w:rFonts w:cs="Arial"/>
        </w:rPr>
        <w:t xml:space="preserve"> </w:t>
      </w:r>
      <w:r w:rsidRPr="00FE3B8E">
        <w:rPr>
          <w:rFonts w:cs="Arial"/>
        </w:rPr>
        <w:t>také neprodleně zajistí úklid odpadu, vzniklého manipulací při svozu,</w:t>
      </w:r>
    </w:p>
    <w:p w14:paraId="27FCB287" w14:textId="5BEB88E4" w:rsidR="00A72486" w:rsidRPr="00FE3B8E" w:rsidRDefault="00A72486" w:rsidP="005E3CC8">
      <w:pPr>
        <w:pStyle w:val="Odstavecseseznamem"/>
        <w:numPr>
          <w:ilvl w:val="0"/>
          <w:numId w:val="24"/>
        </w:numPr>
        <w:suppressAutoHyphens/>
        <w:contextualSpacing w:val="0"/>
        <w:rPr>
          <w:rFonts w:cs="Arial"/>
        </w:rPr>
      </w:pPr>
      <w:r w:rsidRPr="00FE3B8E">
        <w:rPr>
          <w:rFonts w:cs="Arial"/>
        </w:rPr>
        <w:t xml:space="preserve">2x ročně dezinfekci všech odpadkových košů a košů na psí exkrementy, pomocí dezinfekčního prostředku a v termínech odsouhlasených </w:t>
      </w:r>
      <w:r w:rsidR="003B1F9A" w:rsidRPr="00FE3B8E">
        <w:rPr>
          <w:rFonts w:cs="Arial"/>
        </w:rPr>
        <w:t>objednatel</w:t>
      </w:r>
      <w:r w:rsidRPr="00FE3B8E">
        <w:rPr>
          <w:rFonts w:cs="Arial"/>
        </w:rPr>
        <w:t xml:space="preserve">em. A zároveň zajistí nejméně 2x ročně vnější umytí všech odpadkových košů a košů na psí exkrementy a dále na pokyn </w:t>
      </w:r>
      <w:r w:rsidR="003B1F9A" w:rsidRPr="00FE3B8E">
        <w:rPr>
          <w:rFonts w:cs="Arial"/>
        </w:rPr>
        <w:t>objednatel</w:t>
      </w:r>
      <w:r w:rsidRPr="00FE3B8E">
        <w:rPr>
          <w:rFonts w:cs="Arial"/>
        </w:rPr>
        <w:t>e. Provedení dezinfekce i čištění</w:t>
      </w:r>
      <w:r w:rsidR="000628D2">
        <w:rPr>
          <w:rFonts w:cs="Arial"/>
        </w:rPr>
        <w:t xml:space="preserve"> bude trvat max. 3 týdny v kuse,</w:t>
      </w:r>
    </w:p>
    <w:p w14:paraId="2459A2C9" w14:textId="1177CA7A" w:rsidR="00A72486" w:rsidRPr="00FE3B8E" w:rsidRDefault="00A72486" w:rsidP="005E3CC8">
      <w:pPr>
        <w:pStyle w:val="Odstavecseseznamem"/>
        <w:numPr>
          <w:ilvl w:val="0"/>
          <w:numId w:val="24"/>
        </w:numPr>
        <w:suppressAutoHyphens/>
        <w:contextualSpacing w:val="0"/>
        <w:rPr>
          <w:rFonts w:cs="Arial"/>
        </w:rPr>
      </w:pPr>
      <w:r w:rsidRPr="00FE3B8E">
        <w:rPr>
          <w:rFonts w:cs="Arial"/>
        </w:rPr>
        <w:t xml:space="preserve">vedení evidence o druhu a množství odpadů odstraněných, resp. předaných k dalšímu zpracování, v souladu se zákonem č. 185/2001 Sb., o odpadech a o změně některých dalších zákonů, v platném znění, a to za veškeré činnosti, které jsou předmětem plnění zhotovitele. Zhotovitel se zavazuje předkládat tuto evidenci objednavateli průběžně </w:t>
      </w:r>
      <w:r w:rsidR="008870B1">
        <w:rPr>
          <w:rFonts w:cs="Arial"/>
        </w:rPr>
        <w:br/>
      </w:r>
      <w:r w:rsidRPr="00FE3B8E">
        <w:rPr>
          <w:rFonts w:cs="Arial"/>
        </w:rPr>
        <w:t xml:space="preserve">1x za měsíc. Z vykazované evidence bude patrná produkce odpadů za jednotlivé činnosti. </w:t>
      </w:r>
    </w:p>
    <w:p w14:paraId="6DB12951" w14:textId="77777777" w:rsidR="00A72486" w:rsidRPr="00FE3B8E" w:rsidRDefault="00A72486" w:rsidP="005E3CC8">
      <w:pPr>
        <w:pStyle w:val="Nadpis3"/>
        <w:numPr>
          <w:ilvl w:val="0"/>
          <w:numId w:val="19"/>
        </w:numPr>
        <w:suppressAutoHyphens/>
        <w:spacing w:before="40"/>
        <w:rPr>
          <w:rFonts w:ascii="Arial" w:eastAsia="Times New Roman" w:hAnsi="Arial" w:cs="Arial"/>
          <w:color w:val="auto"/>
        </w:rPr>
      </w:pPr>
      <w:r w:rsidRPr="00FE3B8E">
        <w:rPr>
          <w:rFonts w:ascii="Arial" w:eastAsia="Times New Roman" w:hAnsi="Arial" w:cs="Arial"/>
          <w:color w:val="auto"/>
        </w:rPr>
        <w:t>Sběr, svoz a využití biologicky rozložitelných složek komunálního odpadu z nádob k tomu určených</w:t>
      </w:r>
    </w:p>
    <w:p w14:paraId="310A97E9" w14:textId="7B1BEBD9" w:rsidR="00A72486" w:rsidRPr="00FE3B8E" w:rsidRDefault="00743419" w:rsidP="00B5575C">
      <w:pPr>
        <w:tabs>
          <w:tab w:val="left" w:pos="540"/>
        </w:tabs>
        <w:spacing w:before="120" w:after="0"/>
        <w:ind w:left="357"/>
        <w:rPr>
          <w:rFonts w:cs="Arial"/>
        </w:rPr>
      </w:pPr>
      <w:r w:rsidRPr="00FE3B8E">
        <w:rPr>
          <w:rFonts w:cs="Arial"/>
        </w:rPr>
        <w:t xml:space="preserve">Zhotovitel </w:t>
      </w:r>
      <w:r w:rsidR="00A72486" w:rsidRPr="00FE3B8E">
        <w:rPr>
          <w:rFonts w:cs="Arial"/>
        </w:rPr>
        <w:t>služby zajistí:</w:t>
      </w:r>
    </w:p>
    <w:p w14:paraId="7E72822F" w14:textId="7933ED79" w:rsidR="00A72486" w:rsidRPr="00FE3B8E" w:rsidRDefault="00A72486" w:rsidP="005E3CC8">
      <w:pPr>
        <w:pStyle w:val="Odstavecseseznamem"/>
        <w:numPr>
          <w:ilvl w:val="0"/>
          <w:numId w:val="25"/>
        </w:numPr>
        <w:suppressAutoHyphens/>
        <w:contextualSpacing w:val="0"/>
        <w:rPr>
          <w:rFonts w:cs="Arial"/>
        </w:rPr>
      </w:pPr>
      <w:r w:rsidRPr="00FE3B8E">
        <w:rPr>
          <w:rFonts w:cs="Arial"/>
        </w:rPr>
        <w:t>sběr, svoz</w:t>
      </w:r>
      <w:r w:rsidR="00750E93" w:rsidRPr="00FE3B8E">
        <w:rPr>
          <w:rFonts w:cs="Arial"/>
        </w:rPr>
        <w:t xml:space="preserve"> a</w:t>
      </w:r>
      <w:r w:rsidRPr="00FE3B8E">
        <w:rPr>
          <w:rFonts w:cs="Arial"/>
        </w:rPr>
        <w:t xml:space="preserve"> využití odpadu z tzv. BIO nádob dle harmonogramu v období od 1.4. – 31.10. kalendářního roku,</w:t>
      </w:r>
    </w:p>
    <w:p w14:paraId="09F93C4A" w14:textId="582A2EB8" w:rsidR="00A72486" w:rsidRPr="00FE3B8E" w:rsidRDefault="00423EF9" w:rsidP="005E3CC8">
      <w:pPr>
        <w:pStyle w:val="Odstavecseseznamem"/>
        <w:numPr>
          <w:ilvl w:val="0"/>
          <w:numId w:val="25"/>
        </w:numPr>
        <w:suppressAutoHyphens/>
        <w:contextualSpacing w:val="0"/>
        <w:rPr>
          <w:rFonts w:cs="Arial"/>
        </w:rPr>
      </w:pPr>
      <w:r w:rsidRPr="00FE3B8E">
        <w:rPr>
          <w:rFonts w:cs="Arial"/>
        </w:rPr>
        <w:t>zhotovitel</w:t>
      </w:r>
      <w:r w:rsidR="00B04A53" w:rsidRPr="00FE3B8E">
        <w:rPr>
          <w:rFonts w:cs="Arial"/>
        </w:rPr>
        <w:t xml:space="preserve"> </w:t>
      </w:r>
      <w:r w:rsidR="00A72486" w:rsidRPr="00FE3B8E">
        <w:rPr>
          <w:rFonts w:cs="Arial"/>
        </w:rPr>
        <w:t xml:space="preserve">zajistí dostatečný počet svozových nádob o objemu 140l a 240l určených na sběr bioodpadu, které budou v jednom barevném provedení – hnědé. Svozové nádoby budou v plastovém provedení na kolečkách a jejich provedení bude odpovídat platným normám. </w:t>
      </w:r>
    </w:p>
    <w:p w14:paraId="398A960F" w14:textId="243E123B" w:rsidR="00A72486" w:rsidRPr="00FE3B8E" w:rsidRDefault="00A72486" w:rsidP="005E3CC8">
      <w:pPr>
        <w:pStyle w:val="Odstavecseseznamem"/>
        <w:numPr>
          <w:ilvl w:val="0"/>
          <w:numId w:val="25"/>
        </w:numPr>
        <w:suppressAutoHyphens/>
        <w:contextualSpacing w:val="0"/>
        <w:rPr>
          <w:rFonts w:cs="Arial"/>
        </w:rPr>
      </w:pPr>
      <w:r w:rsidRPr="00FE3B8E">
        <w:rPr>
          <w:rFonts w:cs="Arial"/>
        </w:rPr>
        <w:t xml:space="preserve">Veškeré nádoby budou ve vlastnictví </w:t>
      </w:r>
      <w:r w:rsidR="00FE3B8E" w:rsidRPr="00FE3B8E">
        <w:rPr>
          <w:rFonts w:cs="Arial"/>
        </w:rPr>
        <w:t>zhotovitele, objednavatel</w:t>
      </w:r>
      <w:r w:rsidRPr="00FE3B8E">
        <w:rPr>
          <w:rFonts w:cs="Arial"/>
        </w:rPr>
        <w:t xml:space="preserve"> nebude odpovídat za jejich případnou ztrátu či poškození. </w:t>
      </w:r>
    </w:p>
    <w:p w14:paraId="14AB999D" w14:textId="213CC31F" w:rsidR="00A72486" w:rsidRPr="008362DD" w:rsidRDefault="00A72486" w:rsidP="005E3CC8">
      <w:pPr>
        <w:pStyle w:val="Odstavecseseznamem"/>
        <w:numPr>
          <w:ilvl w:val="0"/>
          <w:numId w:val="25"/>
        </w:numPr>
        <w:suppressAutoHyphens/>
        <w:contextualSpacing w:val="0"/>
        <w:rPr>
          <w:rFonts w:cs="Arial"/>
        </w:rPr>
      </w:pPr>
      <w:r w:rsidRPr="00FE3B8E">
        <w:rPr>
          <w:rFonts w:cs="Arial"/>
        </w:rPr>
        <w:t xml:space="preserve">Počet nádob k 31.5.2015 – </w:t>
      </w:r>
      <w:r w:rsidRPr="000628D2">
        <w:rPr>
          <w:rFonts w:cs="Arial"/>
        </w:rPr>
        <w:t xml:space="preserve">1 396 ks. </w:t>
      </w:r>
      <w:r w:rsidR="003B1F9A" w:rsidRPr="00FE3B8E">
        <w:rPr>
          <w:rFonts w:cs="Arial"/>
        </w:rPr>
        <w:t>Objednatel</w:t>
      </w:r>
      <w:r w:rsidRPr="00FE3B8E">
        <w:rPr>
          <w:rFonts w:cs="Arial"/>
        </w:rPr>
        <w:t xml:space="preserve"> může požadovat zvýšení počtu nádob </w:t>
      </w:r>
      <w:r w:rsidR="001F0BE8" w:rsidRPr="00FE3B8E">
        <w:rPr>
          <w:rFonts w:cs="Arial"/>
        </w:rPr>
        <w:t xml:space="preserve">a svozových míst </w:t>
      </w:r>
      <w:r w:rsidRPr="008362DD">
        <w:rPr>
          <w:rFonts w:cs="Arial"/>
        </w:rPr>
        <w:t xml:space="preserve">během následujících 5 let až do počtu 4 000 ks. </w:t>
      </w:r>
      <w:r w:rsidR="00A40016" w:rsidRPr="008362DD">
        <w:rPr>
          <w:rFonts w:cs="Arial"/>
        </w:rPr>
        <w:t xml:space="preserve">Zhotovitel je povinen tomuto požadavku vyhovět a svoz zajistit. Zhotovitel </w:t>
      </w:r>
      <w:r w:rsidRPr="00CD17A6">
        <w:rPr>
          <w:rFonts w:cs="Arial"/>
        </w:rPr>
        <w:t>je povinen zajistit novou nádobu a umístit jí na objednatelem určené svozové místo do týdne.</w:t>
      </w:r>
    </w:p>
    <w:p w14:paraId="1630DF8C" w14:textId="324BF900" w:rsidR="00A72486" w:rsidRPr="00871271" w:rsidRDefault="00A72486" w:rsidP="005E3CC8">
      <w:pPr>
        <w:pStyle w:val="Odstavecseseznamem"/>
        <w:numPr>
          <w:ilvl w:val="0"/>
          <w:numId w:val="25"/>
        </w:numPr>
        <w:suppressAutoHyphens/>
        <w:contextualSpacing w:val="0"/>
        <w:rPr>
          <w:rFonts w:cs="Arial"/>
        </w:rPr>
      </w:pPr>
      <w:r w:rsidRPr="008362DD">
        <w:rPr>
          <w:rFonts w:cs="Arial"/>
        </w:rPr>
        <w:t xml:space="preserve">V případě požadavku navýšení počtu o více než 100 kusů nádob je </w:t>
      </w:r>
      <w:r w:rsidR="00423EF9" w:rsidRPr="008362DD">
        <w:rPr>
          <w:rFonts w:cs="Arial"/>
        </w:rPr>
        <w:t>zhotovitel</w:t>
      </w:r>
      <w:r w:rsidR="00B04A53" w:rsidRPr="008362DD">
        <w:rPr>
          <w:rFonts w:cs="Arial"/>
        </w:rPr>
        <w:t xml:space="preserve"> </w:t>
      </w:r>
      <w:r w:rsidRPr="00CD17A6">
        <w:rPr>
          <w:rFonts w:cs="Arial"/>
        </w:rPr>
        <w:t>povinen splnit tento požadavek ve lhůtě do 60 dnů ode dne obdržení požadavku.</w:t>
      </w:r>
      <w:r w:rsidR="001F0BE8" w:rsidRPr="00CD17A6">
        <w:rPr>
          <w:rFonts w:cs="Arial"/>
        </w:rPr>
        <w:t xml:space="preserve"> </w:t>
      </w:r>
    </w:p>
    <w:p w14:paraId="6BFCCA95" w14:textId="77777777" w:rsidR="00A72486" w:rsidRPr="003E5DDC" w:rsidRDefault="00A72486" w:rsidP="005E3CC8">
      <w:pPr>
        <w:pStyle w:val="Odstavecseseznamem"/>
        <w:numPr>
          <w:ilvl w:val="0"/>
          <w:numId w:val="25"/>
        </w:numPr>
        <w:suppressAutoHyphens/>
        <w:contextualSpacing w:val="0"/>
        <w:rPr>
          <w:rFonts w:cs="Arial"/>
        </w:rPr>
      </w:pPr>
      <w:r w:rsidRPr="00871271">
        <w:rPr>
          <w:rFonts w:cs="Arial"/>
        </w:rPr>
        <w:t>pravidelné každoroční (do 1.4. kalendářního roku) rozmístění nádob na konkrétní svozová místa dle požadavků objednavatele a následné uskladnění na konci období (31.10. kalendářního roku)</w:t>
      </w:r>
      <w:r w:rsidR="00431AC1" w:rsidRPr="00871271">
        <w:rPr>
          <w:rFonts w:cs="Arial"/>
        </w:rPr>
        <w:t xml:space="preserve"> pokud nádoby neponechá na svozových místech i přes zimní období;</w:t>
      </w:r>
    </w:p>
    <w:p w14:paraId="5BF4B654" w14:textId="067D3120" w:rsidR="00A72486" w:rsidRPr="00FE3B8E" w:rsidRDefault="00A72486" w:rsidP="005E3CC8">
      <w:pPr>
        <w:pStyle w:val="Odstavecseseznamem"/>
        <w:numPr>
          <w:ilvl w:val="0"/>
          <w:numId w:val="25"/>
        </w:numPr>
        <w:suppressAutoHyphens/>
        <w:contextualSpacing w:val="0"/>
        <w:rPr>
          <w:rFonts w:cs="Arial"/>
        </w:rPr>
      </w:pPr>
      <w:r w:rsidRPr="003E5DDC">
        <w:rPr>
          <w:rFonts w:cs="Arial"/>
        </w:rPr>
        <w:t xml:space="preserve">úklid odpadu, vzniklého manipulací s nádobou při svozu včetně úklidu odpadu </w:t>
      </w:r>
      <w:r w:rsidR="00FA03E8">
        <w:rPr>
          <w:rFonts w:cs="Arial"/>
        </w:rPr>
        <w:br/>
      </w:r>
      <w:r w:rsidRPr="003E5DDC">
        <w:rPr>
          <w:rFonts w:cs="Arial"/>
        </w:rPr>
        <w:t>z pozemních komunikací vzniklého z důsledku svozu,</w:t>
      </w:r>
    </w:p>
    <w:p w14:paraId="5603ACA0" w14:textId="0BD2479C" w:rsidR="00A72486" w:rsidRPr="00FE3B8E" w:rsidRDefault="00A72486" w:rsidP="005E3CC8">
      <w:pPr>
        <w:pStyle w:val="Odstavecseseznamem"/>
        <w:numPr>
          <w:ilvl w:val="0"/>
          <w:numId w:val="25"/>
        </w:numPr>
        <w:suppressAutoHyphens/>
        <w:contextualSpacing w:val="0"/>
        <w:rPr>
          <w:rFonts w:cs="Arial"/>
        </w:rPr>
      </w:pPr>
      <w:r w:rsidRPr="00FE3B8E">
        <w:rPr>
          <w:rFonts w:cs="Arial"/>
        </w:rPr>
        <w:t xml:space="preserve">označení všech svozových nádob jednotným typem samolepek, které budou obsahovat údaj o stanovišti (ulice, čp), informace o svozové společnosti a informaci </w:t>
      </w:r>
      <w:r w:rsidR="00FA03E8">
        <w:rPr>
          <w:rFonts w:cs="Arial"/>
        </w:rPr>
        <w:br/>
      </w:r>
      <w:r w:rsidRPr="00FE3B8E">
        <w:rPr>
          <w:rFonts w:cs="Arial"/>
        </w:rPr>
        <w:t>o dnech svozu např. svoz 1x14 dnů,</w:t>
      </w:r>
    </w:p>
    <w:p w14:paraId="02BC9D28" w14:textId="2FE4F9DC" w:rsidR="00814889" w:rsidRPr="00FE3B8E" w:rsidRDefault="00A72486" w:rsidP="005E3CC8">
      <w:pPr>
        <w:pStyle w:val="Odstavecseseznamem"/>
        <w:numPr>
          <w:ilvl w:val="0"/>
          <w:numId w:val="25"/>
        </w:numPr>
        <w:suppressAutoHyphens/>
        <w:contextualSpacing w:val="0"/>
        <w:rPr>
          <w:rFonts w:cs="Arial"/>
        </w:rPr>
      </w:pPr>
      <w:r w:rsidRPr="00FE3B8E">
        <w:rPr>
          <w:rFonts w:cs="Arial"/>
        </w:rPr>
        <w:t xml:space="preserve">objednatel předloží </w:t>
      </w:r>
      <w:r w:rsidR="00423EF9" w:rsidRPr="00FE3B8E">
        <w:rPr>
          <w:rFonts w:cs="Arial"/>
        </w:rPr>
        <w:t>zhotoviteli</w:t>
      </w:r>
      <w:r w:rsidR="00750E93" w:rsidRPr="00FE3B8E">
        <w:rPr>
          <w:rFonts w:cs="Arial"/>
        </w:rPr>
        <w:t xml:space="preserve"> </w:t>
      </w:r>
      <w:r w:rsidRPr="00FE3B8E">
        <w:rPr>
          <w:rFonts w:cs="Arial"/>
        </w:rPr>
        <w:t xml:space="preserve">nejpozději do 28.2. kalendářního roku harmonogram svozu nádob (viz </w:t>
      </w:r>
      <w:r w:rsidR="00B93609">
        <w:rPr>
          <w:rFonts w:cs="Arial"/>
        </w:rPr>
        <w:t>P</w:t>
      </w:r>
      <w:r w:rsidRPr="00FE3B8E">
        <w:rPr>
          <w:rFonts w:cs="Arial"/>
        </w:rPr>
        <w:t xml:space="preserve">říloha </w:t>
      </w:r>
      <w:r w:rsidR="00B93609">
        <w:rPr>
          <w:rFonts w:cs="Arial"/>
        </w:rPr>
        <w:t>č. 4</w:t>
      </w:r>
      <w:r w:rsidRPr="00FE3B8E">
        <w:rPr>
          <w:rFonts w:cs="Arial"/>
        </w:rPr>
        <w:t xml:space="preserve">), kterým je </w:t>
      </w:r>
      <w:r w:rsidR="00743419" w:rsidRPr="00FE3B8E">
        <w:rPr>
          <w:rFonts w:cs="Arial"/>
        </w:rPr>
        <w:t>zhotovitel</w:t>
      </w:r>
      <w:r w:rsidRPr="00FE3B8E">
        <w:rPr>
          <w:rFonts w:cs="Arial"/>
        </w:rPr>
        <w:t xml:space="preserve"> povinen se při svozu řídit. </w:t>
      </w:r>
      <w:r w:rsidR="00750E93" w:rsidRPr="00FE3B8E">
        <w:rPr>
          <w:rFonts w:cs="Arial"/>
        </w:rPr>
        <w:t>Z</w:t>
      </w:r>
      <w:r w:rsidR="00743419" w:rsidRPr="00FE3B8E">
        <w:rPr>
          <w:rFonts w:cs="Arial"/>
        </w:rPr>
        <w:t>hotovitel</w:t>
      </w:r>
      <w:r w:rsidRPr="00FE3B8E">
        <w:rPr>
          <w:rFonts w:cs="Arial"/>
        </w:rPr>
        <w:t xml:space="preserve"> </w:t>
      </w:r>
      <w:r w:rsidR="00DA11E2" w:rsidRPr="00FE3B8E">
        <w:rPr>
          <w:rFonts w:cs="Arial"/>
        </w:rPr>
        <w:t>je povinen poskytnout objednateli součinnost při zpracování harmonogramu svozu nádob. Objednatel je oprávněn harmonogram v průběhu roku měnit.</w:t>
      </w:r>
    </w:p>
    <w:p w14:paraId="3E360511" w14:textId="4B3DBED4" w:rsidR="00814889" w:rsidRPr="00871271" w:rsidRDefault="00A72486" w:rsidP="005E3CC8">
      <w:pPr>
        <w:pStyle w:val="Odstavecseseznamem"/>
        <w:numPr>
          <w:ilvl w:val="0"/>
          <w:numId w:val="25"/>
        </w:numPr>
        <w:suppressAutoHyphens/>
        <w:contextualSpacing w:val="0"/>
        <w:rPr>
          <w:rFonts w:cs="Arial"/>
        </w:rPr>
      </w:pPr>
      <w:r w:rsidRPr="008362DD">
        <w:rPr>
          <w:rFonts w:cs="Arial"/>
        </w:rPr>
        <w:t>Při manipulaci se svozovými nádobami při svozu odpadu</w:t>
      </w:r>
      <w:r w:rsidR="00743419" w:rsidRPr="008362DD">
        <w:rPr>
          <w:rFonts w:cs="Arial"/>
        </w:rPr>
        <w:t xml:space="preserve"> je zhotovitel povinen</w:t>
      </w:r>
      <w:r w:rsidRPr="00CD17A6">
        <w:rPr>
          <w:rFonts w:cs="Arial"/>
        </w:rPr>
        <w:t xml:space="preserve"> zaji</w:t>
      </w:r>
      <w:r w:rsidR="00750E93" w:rsidRPr="00CD17A6">
        <w:rPr>
          <w:rFonts w:cs="Arial"/>
        </w:rPr>
        <w:t>s</w:t>
      </w:r>
      <w:r w:rsidR="00743419" w:rsidRPr="00871271">
        <w:rPr>
          <w:rFonts w:cs="Arial"/>
        </w:rPr>
        <w:t>tit</w:t>
      </w:r>
      <w:r w:rsidRPr="00871271">
        <w:rPr>
          <w:rFonts w:cs="Arial"/>
        </w:rPr>
        <w:t xml:space="preserve"> jejich vrácení na původní stanoviště, ze kterého byly odebrány,</w:t>
      </w:r>
    </w:p>
    <w:p w14:paraId="396D4075" w14:textId="1D11DAE1" w:rsidR="00A72486" w:rsidRPr="00871271" w:rsidRDefault="00A72486" w:rsidP="005E3CC8">
      <w:pPr>
        <w:pStyle w:val="Odstavecseseznamem"/>
        <w:numPr>
          <w:ilvl w:val="0"/>
          <w:numId w:val="25"/>
        </w:numPr>
        <w:suppressAutoHyphens/>
        <w:contextualSpacing w:val="0"/>
        <w:rPr>
          <w:rFonts w:cs="Arial"/>
        </w:rPr>
      </w:pPr>
      <w:r w:rsidRPr="00871271">
        <w:rPr>
          <w:rFonts w:cs="Arial"/>
        </w:rPr>
        <w:t xml:space="preserve">výměnu a opravu svozových nádob v případě poškození či odcizení, a to nejpozději </w:t>
      </w:r>
      <w:r w:rsidR="00FA03E8">
        <w:rPr>
          <w:rFonts w:cs="Arial"/>
        </w:rPr>
        <w:br/>
      </w:r>
      <w:r w:rsidRPr="00871271">
        <w:rPr>
          <w:rFonts w:cs="Arial"/>
        </w:rPr>
        <w:t>do 1 týdne ode dne nahlášení závady objednavatelem nebo zjištění zhotovitelem,</w:t>
      </w:r>
    </w:p>
    <w:p w14:paraId="2F4E95D5" w14:textId="0321069B" w:rsidR="00A72486" w:rsidRPr="00FE3B8E" w:rsidRDefault="00A72486" w:rsidP="005E3CC8">
      <w:pPr>
        <w:pStyle w:val="Odstavecseseznamem"/>
        <w:numPr>
          <w:ilvl w:val="0"/>
          <w:numId w:val="25"/>
        </w:numPr>
        <w:suppressAutoHyphens/>
        <w:contextualSpacing w:val="0"/>
        <w:rPr>
          <w:rFonts w:cs="Arial"/>
        </w:rPr>
      </w:pPr>
      <w:r w:rsidRPr="00871271">
        <w:rPr>
          <w:rFonts w:cs="Arial"/>
        </w:rPr>
        <w:t xml:space="preserve">na konci svozového období </w:t>
      </w:r>
      <w:r w:rsidR="00750E93" w:rsidRPr="00871271">
        <w:rPr>
          <w:rFonts w:cs="Arial"/>
        </w:rPr>
        <w:t xml:space="preserve">provede </w:t>
      </w:r>
      <w:r w:rsidRPr="00871271">
        <w:rPr>
          <w:rFonts w:cs="Arial"/>
        </w:rPr>
        <w:t>dezinfekc</w:t>
      </w:r>
      <w:r w:rsidR="00750E93" w:rsidRPr="00871271">
        <w:rPr>
          <w:rFonts w:cs="Arial"/>
        </w:rPr>
        <w:t>i</w:t>
      </w:r>
      <w:r w:rsidRPr="003E5DDC">
        <w:rPr>
          <w:rFonts w:cs="Arial"/>
        </w:rPr>
        <w:t xml:space="preserve"> všech nádob pomocí dezinfekčního prostředku odsouhlaseného </w:t>
      </w:r>
      <w:r w:rsidR="003B1F9A" w:rsidRPr="003E5DDC">
        <w:rPr>
          <w:rFonts w:cs="Arial"/>
        </w:rPr>
        <w:t>objednatel</w:t>
      </w:r>
      <w:r w:rsidRPr="003E5DDC">
        <w:rPr>
          <w:rFonts w:cs="Arial"/>
        </w:rPr>
        <w:t>em</w:t>
      </w:r>
      <w:r w:rsidRPr="00FE3B8E">
        <w:rPr>
          <w:rFonts w:cs="Arial"/>
        </w:rPr>
        <w:t xml:space="preserve"> včetně vnějšího umytí svozových nádob.</w:t>
      </w:r>
    </w:p>
    <w:p w14:paraId="74D6D13C" w14:textId="5106ADD9" w:rsidR="00A72486" w:rsidRPr="00FE3B8E" w:rsidRDefault="00A72486" w:rsidP="005E3CC8">
      <w:pPr>
        <w:pStyle w:val="Odstavecseseznamem"/>
        <w:numPr>
          <w:ilvl w:val="0"/>
          <w:numId w:val="25"/>
        </w:numPr>
        <w:suppressAutoHyphens/>
        <w:contextualSpacing w:val="0"/>
        <w:rPr>
          <w:rFonts w:cs="Arial"/>
        </w:rPr>
      </w:pPr>
      <w:r w:rsidRPr="00FE3B8E">
        <w:rPr>
          <w:rFonts w:cs="Arial"/>
        </w:rPr>
        <w:t xml:space="preserve">průběžné vedení evidence všech svozových nádob a předání aktuálního stavu evidence objednavateli vždy 1x za čtvrtletí a na vyžádání objednavatele výjimečně </w:t>
      </w:r>
      <w:r w:rsidR="00FA03E8">
        <w:rPr>
          <w:rFonts w:cs="Arial"/>
        </w:rPr>
        <w:br/>
      </w:r>
      <w:r w:rsidRPr="00FE3B8E">
        <w:rPr>
          <w:rFonts w:cs="Arial"/>
        </w:rPr>
        <w:t xml:space="preserve">i mimo tento termín. </w:t>
      </w:r>
    </w:p>
    <w:p w14:paraId="7025E839" w14:textId="77777777" w:rsidR="00A72486" w:rsidRPr="00FE3B8E" w:rsidRDefault="00A72486" w:rsidP="000628D2">
      <w:pPr>
        <w:pStyle w:val="Odstavecseseznamem"/>
        <w:suppressAutoHyphens/>
        <w:contextualSpacing w:val="0"/>
        <w:rPr>
          <w:rFonts w:cs="Arial"/>
        </w:rPr>
      </w:pPr>
      <w:r w:rsidRPr="00FE3B8E">
        <w:rPr>
          <w:rFonts w:cs="Arial"/>
        </w:rPr>
        <w:t xml:space="preserve">Evidence bude obsahovat minimálně tyto údaje: </w:t>
      </w:r>
    </w:p>
    <w:p w14:paraId="794AD59B" w14:textId="77777777" w:rsidR="00A72486" w:rsidRPr="00FE3B8E" w:rsidRDefault="00A72486" w:rsidP="005E3CC8">
      <w:pPr>
        <w:pStyle w:val="Odstavecseseznamem"/>
        <w:numPr>
          <w:ilvl w:val="0"/>
          <w:numId w:val="26"/>
        </w:numPr>
        <w:suppressAutoHyphens/>
        <w:contextualSpacing w:val="0"/>
        <w:rPr>
          <w:rFonts w:cs="Arial"/>
        </w:rPr>
      </w:pPr>
      <w:r w:rsidRPr="00FE3B8E">
        <w:rPr>
          <w:rFonts w:cs="Arial"/>
        </w:rPr>
        <w:t>jméno a příjmení vlastníka nemovitosti, pro kterou budou nádoby přistaveny, název ulice,</w:t>
      </w:r>
    </w:p>
    <w:p w14:paraId="46F181BC" w14:textId="77777777" w:rsidR="00A72486" w:rsidRPr="00FE3B8E" w:rsidRDefault="00A72486" w:rsidP="005E3CC8">
      <w:pPr>
        <w:pStyle w:val="Odstavecseseznamem"/>
        <w:numPr>
          <w:ilvl w:val="0"/>
          <w:numId w:val="26"/>
        </w:numPr>
        <w:suppressAutoHyphens/>
        <w:contextualSpacing w:val="0"/>
        <w:rPr>
          <w:rFonts w:cs="Arial"/>
        </w:rPr>
      </w:pPr>
      <w:r w:rsidRPr="00FE3B8E">
        <w:rPr>
          <w:rFonts w:cs="Arial"/>
        </w:rPr>
        <w:t xml:space="preserve">číslo popisné dané nemovitosti, </w:t>
      </w:r>
    </w:p>
    <w:p w14:paraId="3A0AEED3" w14:textId="77777777" w:rsidR="00A72486" w:rsidRPr="00FE3B8E" w:rsidRDefault="00A72486" w:rsidP="005E3CC8">
      <w:pPr>
        <w:pStyle w:val="Odstavecseseznamem"/>
        <w:numPr>
          <w:ilvl w:val="0"/>
          <w:numId w:val="26"/>
        </w:numPr>
        <w:suppressAutoHyphens/>
        <w:contextualSpacing w:val="0"/>
        <w:rPr>
          <w:rFonts w:cs="Arial"/>
        </w:rPr>
      </w:pPr>
      <w:r w:rsidRPr="00FE3B8E">
        <w:rPr>
          <w:rFonts w:cs="Arial"/>
        </w:rPr>
        <w:t>četnost svozu.</w:t>
      </w:r>
    </w:p>
    <w:p w14:paraId="5078F336" w14:textId="08483BF2" w:rsidR="00A72486" w:rsidRPr="00FE3B8E" w:rsidRDefault="00A72486" w:rsidP="005E3CC8">
      <w:pPr>
        <w:pStyle w:val="Odstavecseseznamem"/>
        <w:numPr>
          <w:ilvl w:val="0"/>
          <w:numId w:val="25"/>
        </w:numPr>
        <w:suppressAutoHyphens/>
        <w:contextualSpacing w:val="0"/>
        <w:rPr>
          <w:rFonts w:cs="Arial"/>
        </w:rPr>
      </w:pPr>
      <w:r w:rsidRPr="00FE3B8E">
        <w:rPr>
          <w:rFonts w:cs="Arial"/>
        </w:rPr>
        <w:t xml:space="preserve">vedení evidence o druhu a množství odpadů odstraněných, resp. předaných k dalšímu zpracování, v souladu se zákonem č. 185/2001 Sb., o odpadech a o změně některých dalších zákonů, v platném znění, a to za veškeré činnosti, které jsou předmětem plnění zhotovitele. Zhotovitel se zavazuje předkládat tuto evidenci objednavateli průběžně </w:t>
      </w:r>
      <w:r w:rsidR="00FA03E8">
        <w:rPr>
          <w:rFonts w:cs="Arial"/>
        </w:rPr>
        <w:br/>
      </w:r>
      <w:r w:rsidRPr="00FE3B8E">
        <w:rPr>
          <w:rFonts w:cs="Arial"/>
        </w:rPr>
        <w:t xml:space="preserve">1x za měsíc. Z vykazované evidence bude patrná produkce odpadů za jednotlivé činnosti. </w:t>
      </w:r>
    </w:p>
    <w:p w14:paraId="5630E2EA" w14:textId="77777777" w:rsidR="00A72486" w:rsidRPr="00FE3B8E" w:rsidRDefault="00A72486" w:rsidP="005E3CC8">
      <w:pPr>
        <w:pStyle w:val="Nadpis3"/>
        <w:numPr>
          <w:ilvl w:val="0"/>
          <w:numId w:val="19"/>
        </w:numPr>
        <w:suppressAutoHyphens/>
        <w:spacing w:before="40"/>
        <w:rPr>
          <w:rFonts w:ascii="Arial" w:eastAsia="Times New Roman" w:hAnsi="Arial" w:cs="Arial"/>
          <w:color w:val="auto"/>
        </w:rPr>
      </w:pPr>
      <w:r w:rsidRPr="00FE3B8E">
        <w:rPr>
          <w:rFonts w:ascii="Arial" w:eastAsia="Times New Roman" w:hAnsi="Arial" w:cs="Arial"/>
          <w:color w:val="auto"/>
        </w:rPr>
        <w:t>sběr a svoz a odstranění nepovolených skládek</w:t>
      </w:r>
    </w:p>
    <w:p w14:paraId="2C7E10D6" w14:textId="0ED14A8F" w:rsidR="00A72486" w:rsidRPr="00871271" w:rsidRDefault="00A72486" w:rsidP="005E3CC8">
      <w:pPr>
        <w:pStyle w:val="Odstavecseseznamem"/>
        <w:numPr>
          <w:ilvl w:val="0"/>
          <w:numId w:val="27"/>
        </w:numPr>
        <w:suppressAutoHyphens/>
        <w:contextualSpacing w:val="0"/>
        <w:rPr>
          <w:rFonts w:cs="Arial"/>
        </w:rPr>
      </w:pPr>
      <w:r w:rsidRPr="008362DD">
        <w:rPr>
          <w:rFonts w:cs="Arial"/>
        </w:rPr>
        <w:t xml:space="preserve">zajištění úklidu, sběru, přepravy a odstranění objemných odpadů nebo odpadů ve vzdálenosti do 1 m v okolí svozových nádob. Tato služba se bude týkat odpadů, které nelze při běžném svozu SKO a tříděného odpadu přepravit zejména díky jejich hmotnosti, rozměru či objemu nebo které díky svým vlastnostem nebo charakteru nemohou být ukládány na skládce s komunálním odpadem. Tato služba bude prováděna pravidelně 1x týdně pro všechna stanoviště nádob </w:t>
      </w:r>
      <w:r w:rsidR="00A21831" w:rsidRPr="008362DD">
        <w:rPr>
          <w:rFonts w:cs="Arial"/>
        </w:rPr>
        <w:t>(</w:t>
      </w:r>
      <w:r w:rsidRPr="00CD17A6">
        <w:rPr>
          <w:rFonts w:cs="Arial"/>
        </w:rPr>
        <w:t>v případě dohody častěji</w:t>
      </w:r>
      <w:r w:rsidR="00A21831" w:rsidRPr="00CD17A6">
        <w:rPr>
          <w:rFonts w:cs="Arial"/>
        </w:rPr>
        <w:t>)</w:t>
      </w:r>
      <w:r w:rsidRPr="00871271">
        <w:rPr>
          <w:rFonts w:cs="Arial"/>
        </w:rPr>
        <w:t xml:space="preserve"> a to na základě odsouhlaseného harmonogramu, zpracovaného </w:t>
      </w:r>
      <w:r w:rsidR="00423EF9" w:rsidRPr="00871271">
        <w:rPr>
          <w:rFonts w:cs="Arial"/>
        </w:rPr>
        <w:t>zhotovitelem</w:t>
      </w:r>
      <w:r w:rsidRPr="00871271">
        <w:rPr>
          <w:rFonts w:cs="Arial"/>
        </w:rPr>
        <w:t>, ze kterého bude patrné, ve kterých lokalitách (seznam jednotlivých ulic) bude který den tato služba provedena.</w:t>
      </w:r>
    </w:p>
    <w:p w14:paraId="7B58B5CF" w14:textId="77777777" w:rsidR="00A72486" w:rsidRPr="003E5DDC" w:rsidRDefault="00A72486" w:rsidP="005E3CC8">
      <w:pPr>
        <w:pStyle w:val="Odstavecseseznamem"/>
        <w:numPr>
          <w:ilvl w:val="0"/>
          <w:numId w:val="27"/>
        </w:numPr>
        <w:suppressAutoHyphens/>
        <w:contextualSpacing w:val="0"/>
        <w:rPr>
          <w:rFonts w:cs="Arial"/>
        </w:rPr>
      </w:pPr>
      <w:r w:rsidRPr="00871271">
        <w:rPr>
          <w:rFonts w:cs="Arial"/>
        </w:rPr>
        <w:t xml:space="preserve">Zajištění svozu a odstranění odpadů vyskytujících se na nepovolených skládkách se na území statutárního města Děčín, a to na pokyn </w:t>
      </w:r>
      <w:r w:rsidR="003B1F9A" w:rsidRPr="003E5DDC">
        <w:rPr>
          <w:rFonts w:cs="Arial"/>
        </w:rPr>
        <w:t>objednatel</w:t>
      </w:r>
      <w:r w:rsidRPr="003E5DDC">
        <w:rPr>
          <w:rFonts w:cs="Arial"/>
        </w:rPr>
        <w:t>e.</w:t>
      </w:r>
    </w:p>
    <w:bookmarkEnd w:id="4"/>
    <w:p w14:paraId="2C4408D2" w14:textId="77777777" w:rsidR="00942058" w:rsidRPr="00152C87" w:rsidRDefault="00EB141A" w:rsidP="005E3CC8">
      <w:pPr>
        <w:pStyle w:val="Nadpis1"/>
        <w:numPr>
          <w:ilvl w:val="0"/>
          <w:numId w:val="21"/>
        </w:numPr>
        <w:jc w:val="both"/>
      </w:pPr>
      <w:r w:rsidRPr="00152C87">
        <w:t>M</w:t>
      </w:r>
      <w:r w:rsidR="00942058" w:rsidRPr="00152C87">
        <w:t>ísto</w:t>
      </w:r>
      <w:r w:rsidRPr="00152C87">
        <w:t xml:space="preserve"> a doba</w:t>
      </w:r>
      <w:r w:rsidR="00942058" w:rsidRPr="00152C87">
        <w:t xml:space="preserve"> plnění</w:t>
      </w:r>
    </w:p>
    <w:p w14:paraId="49133A5A" w14:textId="77777777" w:rsidR="00942058" w:rsidRPr="00FE3B8E" w:rsidRDefault="00942058" w:rsidP="005E3CC8">
      <w:pPr>
        <w:pStyle w:val="Odstavecseseznamem"/>
        <w:numPr>
          <w:ilvl w:val="0"/>
          <w:numId w:val="1"/>
        </w:numPr>
        <w:contextualSpacing w:val="0"/>
        <w:rPr>
          <w:rFonts w:cs="Arial"/>
          <w:b/>
        </w:rPr>
      </w:pPr>
      <w:bookmarkStart w:id="6" w:name="_Toc418172598"/>
      <w:bookmarkStart w:id="7" w:name="_Toc409162055"/>
      <w:r w:rsidRPr="00FE3B8E">
        <w:rPr>
          <w:rFonts w:cs="Arial"/>
          <w:b/>
        </w:rPr>
        <w:t xml:space="preserve">Místo plnění </w:t>
      </w:r>
      <w:bookmarkEnd w:id="6"/>
      <w:bookmarkEnd w:id="7"/>
    </w:p>
    <w:p w14:paraId="01B27547" w14:textId="083A7AB9" w:rsidR="0045292B" w:rsidRPr="006E7B15" w:rsidRDefault="0040127E" w:rsidP="00FE3B8E">
      <w:pPr>
        <w:ind w:left="360"/>
        <w:rPr>
          <w:rFonts w:cs="Arial"/>
        </w:rPr>
      </w:pPr>
      <w:r w:rsidRPr="006E7B15">
        <w:rPr>
          <w:rFonts w:cs="Arial"/>
        </w:rPr>
        <w:t>Zhotovitel</w:t>
      </w:r>
      <w:r w:rsidR="00D470CC" w:rsidRPr="006E7B15">
        <w:rPr>
          <w:rFonts w:cs="Arial"/>
        </w:rPr>
        <w:t xml:space="preserve"> je povinen</w:t>
      </w:r>
      <w:r w:rsidR="003218F7" w:rsidRPr="006E7B15">
        <w:rPr>
          <w:rFonts w:cs="Arial"/>
        </w:rPr>
        <w:t xml:space="preserve"> poskytov</w:t>
      </w:r>
      <w:r w:rsidR="00D470CC" w:rsidRPr="006E7B15">
        <w:rPr>
          <w:rFonts w:cs="Arial"/>
        </w:rPr>
        <w:t>at</w:t>
      </w:r>
      <w:r w:rsidR="003218F7" w:rsidRPr="006E7B15">
        <w:rPr>
          <w:rFonts w:cs="Arial"/>
        </w:rPr>
        <w:t xml:space="preserve"> </w:t>
      </w:r>
      <w:r w:rsidR="003B4834" w:rsidRPr="006E7B15">
        <w:rPr>
          <w:rFonts w:cs="Arial"/>
        </w:rPr>
        <w:t>shora uvedené</w:t>
      </w:r>
      <w:r w:rsidR="0045292B" w:rsidRPr="006E7B15">
        <w:rPr>
          <w:rFonts w:cs="Arial"/>
        </w:rPr>
        <w:t xml:space="preserve"> plnění </w:t>
      </w:r>
      <w:r w:rsidR="003218F7" w:rsidRPr="006E7B15">
        <w:rPr>
          <w:rFonts w:cs="Arial"/>
        </w:rPr>
        <w:t xml:space="preserve">pro celé území města Děčín.  </w:t>
      </w:r>
    </w:p>
    <w:bookmarkEnd w:id="5"/>
    <w:p w14:paraId="3649CB75" w14:textId="77777777" w:rsidR="00EB141A" w:rsidRPr="00FE3B8E" w:rsidRDefault="00EB141A" w:rsidP="005E3CC8">
      <w:pPr>
        <w:pStyle w:val="Odstavecseseznamem"/>
        <w:numPr>
          <w:ilvl w:val="0"/>
          <w:numId w:val="1"/>
        </w:numPr>
        <w:contextualSpacing w:val="0"/>
        <w:rPr>
          <w:rFonts w:cs="Arial"/>
          <w:b/>
        </w:rPr>
      </w:pPr>
      <w:r w:rsidRPr="00FE3B8E">
        <w:rPr>
          <w:rFonts w:cs="Arial"/>
          <w:b/>
        </w:rPr>
        <w:t>Doba plnění</w:t>
      </w:r>
    </w:p>
    <w:p w14:paraId="480F16DB" w14:textId="77777777" w:rsidR="00EB141A" w:rsidRPr="00FE3B8E" w:rsidRDefault="000B5083" w:rsidP="00FE3B8E">
      <w:pPr>
        <w:ind w:firstLine="360"/>
        <w:rPr>
          <w:rFonts w:cs="Arial"/>
        </w:rPr>
      </w:pPr>
      <w:r w:rsidRPr="00FE3B8E">
        <w:rPr>
          <w:rFonts w:cs="Arial"/>
        </w:rPr>
        <w:t>Smlouva je uzavřena na dobu určitou 5 let a to od __</w:t>
      </w:r>
      <w:r w:rsidRPr="000F1341">
        <w:rPr>
          <w:rFonts w:cs="Arial"/>
          <w:highlight w:val="yellow"/>
        </w:rPr>
        <w:t>____</w:t>
      </w:r>
      <w:r w:rsidRPr="00FE3B8E">
        <w:rPr>
          <w:rFonts w:cs="Arial"/>
        </w:rPr>
        <w:t>_____</w:t>
      </w:r>
    </w:p>
    <w:p w14:paraId="05ECA7C1" w14:textId="2FF8A0EE" w:rsidR="00EB141A" w:rsidRPr="00152C87" w:rsidRDefault="00EB141A" w:rsidP="005E3CC8">
      <w:pPr>
        <w:pStyle w:val="Nadpis1"/>
        <w:numPr>
          <w:ilvl w:val="0"/>
          <w:numId w:val="21"/>
        </w:numPr>
        <w:jc w:val="both"/>
      </w:pPr>
      <w:r w:rsidRPr="00152C87">
        <w:t>Cena</w:t>
      </w:r>
    </w:p>
    <w:p w14:paraId="62EC4292" w14:textId="6931AEF6" w:rsidR="00EB141A" w:rsidRPr="00FE3B8E" w:rsidRDefault="00A21831" w:rsidP="005E3CC8">
      <w:pPr>
        <w:pStyle w:val="Odstavecseseznamem"/>
        <w:numPr>
          <w:ilvl w:val="0"/>
          <w:numId w:val="2"/>
        </w:numPr>
        <w:contextualSpacing w:val="0"/>
        <w:rPr>
          <w:rFonts w:cs="Arial"/>
        </w:rPr>
      </w:pPr>
      <w:r w:rsidRPr="00FE3B8E">
        <w:rPr>
          <w:rFonts w:cs="Arial"/>
        </w:rPr>
        <w:t>Jednotkové c</w:t>
      </w:r>
      <w:r w:rsidR="00EB141A" w:rsidRPr="00FE3B8E">
        <w:rPr>
          <w:rFonts w:cs="Arial"/>
        </w:rPr>
        <w:t>en</w:t>
      </w:r>
      <w:r w:rsidR="00814889" w:rsidRPr="00FE3B8E">
        <w:rPr>
          <w:rFonts w:cs="Arial"/>
        </w:rPr>
        <w:t>y</w:t>
      </w:r>
      <w:r w:rsidR="00EB141A" w:rsidRPr="00FE3B8E">
        <w:rPr>
          <w:rFonts w:cs="Arial"/>
        </w:rPr>
        <w:t xml:space="preserve"> za plnění bez DPH za dílčí plnění</w:t>
      </w:r>
      <w:r w:rsidRPr="00FE3B8E">
        <w:rPr>
          <w:rFonts w:cs="Arial"/>
        </w:rPr>
        <w:t xml:space="preserve"> dle této smlouvy</w:t>
      </w:r>
      <w:r w:rsidR="00EB141A" w:rsidRPr="00FE3B8E">
        <w:rPr>
          <w:rFonts w:cs="Arial"/>
        </w:rPr>
        <w:t>, jsou specifikovány v </w:t>
      </w:r>
      <w:hyperlink w:anchor="_Příloha_č._2" w:history="1">
        <w:r w:rsidR="000F1341" w:rsidRPr="000F1341">
          <w:rPr>
            <w:rStyle w:val="Hypertextovodkaz"/>
            <w:rFonts w:cs="Arial"/>
          </w:rPr>
          <w:t>P</w:t>
        </w:r>
        <w:r w:rsidR="00EB141A" w:rsidRPr="000F1341">
          <w:rPr>
            <w:rStyle w:val="Hypertextovodkaz"/>
            <w:rFonts w:cs="Arial"/>
          </w:rPr>
          <w:t xml:space="preserve">říloze č. </w:t>
        </w:r>
        <w:r w:rsidR="000F1341" w:rsidRPr="000F1341">
          <w:rPr>
            <w:rStyle w:val="Hypertextovodkaz"/>
            <w:rFonts w:cs="Arial"/>
            <w:b/>
          </w:rPr>
          <w:t>2</w:t>
        </w:r>
        <w:r w:rsidR="00EB141A" w:rsidRPr="000F1341">
          <w:rPr>
            <w:rStyle w:val="Hypertextovodkaz"/>
            <w:rFonts w:cs="Arial"/>
          </w:rPr>
          <w:t xml:space="preserve"> smlouvy</w:t>
        </w:r>
      </w:hyperlink>
      <w:r w:rsidR="00EB141A" w:rsidRPr="00FE3B8E">
        <w:rPr>
          <w:rFonts w:cs="Arial"/>
        </w:rPr>
        <w:t xml:space="preserve"> - ceník.</w:t>
      </w:r>
      <w:r w:rsidR="002676AC" w:rsidRPr="00FE3B8E">
        <w:rPr>
          <w:rFonts w:cs="Arial"/>
        </w:rPr>
        <w:t xml:space="preserve"> Jednotkové ceny zahrnují vždy cenu všech prací a dodávek, které jsou potřebné pro řádné a včasné poskytnutí plnění dle každého druhu plnění v celém rozsahu plnění příslušného ustanovení. V případě, že řádné a včasné plnění dle této smlouvy bude vyžadovat provedení dalších prací či dodávek výslovně v této smlouvě neuvedených, nicméně měl-li potřebu jejich provedení zhotovitel předvídat, má se za to, že cena takovýchto prací a služeb je zahrnuta ve sjednané ceně a zhotovitel je povinen potřebné práce a dodávky provést.</w:t>
      </w:r>
    </w:p>
    <w:p w14:paraId="1CC2C25E" w14:textId="32120FC0" w:rsidR="00EB141A" w:rsidRPr="00FE3B8E" w:rsidRDefault="00EB141A" w:rsidP="005E3CC8">
      <w:pPr>
        <w:pStyle w:val="Odstavecseseznamem"/>
        <w:numPr>
          <w:ilvl w:val="0"/>
          <w:numId w:val="2"/>
        </w:numPr>
        <w:contextualSpacing w:val="0"/>
        <w:rPr>
          <w:rFonts w:cs="Arial"/>
        </w:rPr>
      </w:pPr>
      <w:r w:rsidRPr="00FE3B8E">
        <w:rPr>
          <w:rFonts w:cs="Arial"/>
        </w:rPr>
        <w:t>Ceny</w:t>
      </w:r>
      <w:r w:rsidR="00FA03E8">
        <w:rPr>
          <w:rFonts w:cs="Arial"/>
        </w:rPr>
        <w:t>,</w:t>
      </w:r>
      <w:r w:rsidRPr="00FE3B8E">
        <w:rPr>
          <w:rFonts w:cs="Arial"/>
        </w:rPr>
        <w:t xml:space="preserve"> dle bodu </w:t>
      </w:r>
      <w:r w:rsidR="000F1341" w:rsidRPr="00FE3B8E">
        <w:rPr>
          <w:rFonts w:cs="Arial"/>
        </w:rPr>
        <w:t>č. 1 tohoto</w:t>
      </w:r>
      <w:r w:rsidRPr="00FE3B8E">
        <w:rPr>
          <w:rFonts w:cs="Arial"/>
        </w:rPr>
        <w:t xml:space="preserve"> článku</w:t>
      </w:r>
      <w:r w:rsidR="00FA03E8">
        <w:rPr>
          <w:rFonts w:cs="Arial"/>
        </w:rPr>
        <w:t>,</w:t>
      </w:r>
      <w:r w:rsidRPr="00FE3B8E">
        <w:rPr>
          <w:rFonts w:cs="Arial"/>
        </w:rPr>
        <w:t xml:space="preserve"> jsou uváděny v českých korunách (dále Kč). Sazby poplatků a daní (DPH) budou účtovány v aktuální výši v souladu s aktuální platnou právní úpravou ČR</w:t>
      </w:r>
      <w:r w:rsidR="00413335">
        <w:rPr>
          <w:rFonts w:cs="Arial"/>
        </w:rPr>
        <w:t>.</w:t>
      </w:r>
    </w:p>
    <w:p w14:paraId="0CA022DB" w14:textId="0C368A0B" w:rsidR="002676AC" w:rsidRPr="00D470CC" w:rsidRDefault="002676AC" w:rsidP="005E3CC8">
      <w:pPr>
        <w:pStyle w:val="Odstavecseseznamem"/>
        <w:numPr>
          <w:ilvl w:val="0"/>
          <w:numId w:val="2"/>
        </w:numPr>
        <w:contextualSpacing w:val="0"/>
        <w:rPr>
          <w:rFonts w:cs="Arial"/>
        </w:rPr>
      </w:pPr>
      <w:r w:rsidRPr="00FE3B8E">
        <w:rPr>
          <w:rFonts w:cs="Arial"/>
        </w:rPr>
        <w:t xml:space="preserve">Ceny jsou uvedeny jako jednotkové a jsou považovány za ceny smluvní – nejvýše </w:t>
      </w:r>
      <w:r w:rsidRPr="006E7B15">
        <w:rPr>
          <w:rFonts w:cs="Arial"/>
        </w:rPr>
        <w:t xml:space="preserve">přípustné. </w:t>
      </w:r>
      <w:r w:rsidR="00D470CC" w:rsidRPr="006E7B15">
        <w:rPr>
          <w:rFonts w:cs="Arial"/>
        </w:rPr>
        <w:t>Zhotoviteli,</w:t>
      </w:r>
      <w:r w:rsidRPr="006E7B15">
        <w:rPr>
          <w:rFonts w:cs="Arial"/>
        </w:rPr>
        <w:t xml:space="preserve"> tak po splnění podmínek v této smlouvě vznikne nárok na odměnu</w:t>
      </w:r>
      <w:r w:rsidRPr="00D470CC">
        <w:rPr>
          <w:rFonts w:cs="Arial"/>
        </w:rPr>
        <w:t xml:space="preserve"> ve výši, která bude odpovídat součinu množství jednotlivých poskytnutých služeb uvedených </w:t>
      </w:r>
      <w:hyperlink w:anchor="_Předmět_plnění" w:history="1">
        <w:r w:rsidRPr="00D470CC">
          <w:rPr>
            <w:rStyle w:val="Hypertextovodkaz"/>
            <w:rFonts w:cs="Arial"/>
          </w:rPr>
          <w:t xml:space="preserve">v čl. </w:t>
        </w:r>
        <w:r w:rsidR="00743419" w:rsidRPr="00D470CC">
          <w:rPr>
            <w:rStyle w:val="Hypertextovodkaz"/>
            <w:rFonts w:cs="Arial"/>
          </w:rPr>
          <w:t>III</w:t>
        </w:r>
      </w:hyperlink>
      <w:r w:rsidRPr="00D470CC">
        <w:rPr>
          <w:rFonts w:cs="Arial"/>
        </w:rPr>
        <w:t xml:space="preserve"> této smlouvy a jednotkové ceny uvedené v Ceníku za příslušnou službu. Odměna zhotovitele je splatná způsobem a za podmínek uvedených </w:t>
      </w:r>
      <w:hyperlink w:anchor="_Platební_podmínky" w:history="1">
        <w:r w:rsidRPr="00D470CC">
          <w:rPr>
            <w:rStyle w:val="Hypertextovodkaz"/>
            <w:rFonts w:cs="Arial"/>
          </w:rPr>
          <w:t>v čl. VI</w:t>
        </w:r>
      </w:hyperlink>
      <w:r w:rsidRPr="00D470CC">
        <w:rPr>
          <w:rFonts w:cs="Arial"/>
        </w:rPr>
        <w:t>. této smlouvy.</w:t>
      </w:r>
    </w:p>
    <w:p w14:paraId="7665F091" w14:textId="77777777" w:rsidR="00EB141A" w:rsidRPr="00152C87" w:rsidRDefault="00EB141A" w:rsidP="005E3CC8">
      <w:pPr>
        <w:pStyle w:val="Nadpis1"/>
        <w:numPr>
          <w:ilvl w:val="0"/>
          <w:numId w:val="21"/>
        </w:numPr>
        <w:jc w:val="both"/>
      </w:pPr>
      <w:bookmarkStart w:id="8" w:name="_Platební_podmínky"/>
      <w:bookmarkEnd w:id="8"/>
      <w:r w:rsidRPr="00152C87">
        <w:t>Platební podmínky</w:t>
      </w:r>
    </w:p>
    <w:p w14:paraId="3FCACFAE" w14:textId="77777777" w:rsidR="00EB141A" w:rsidRPr="00FE3B8E" w:rsidRDefault="00EB141A" w:rsidP="005E3CC8">
      <w:pPr>
        <w:pStyle w:val="Odstavecseseznamem"/>
        <w:numPr>
          <w:ilvl w:val="0"/>
          <w:numId w:val="3"/>
        </w:numPr>
        <w:contextualSpacing w:val="0"/>
        <w:rPr>
          <w:rFonts w:cs="Arial"/>
        </w:rPr>
      </w:pPr>
      <w:r w:rsidRPr="00FE3B8E">
        <w:rPr>
          <w:rFonts w:cs="Arial"/>
        </w:rPr>
        <w:t>Zhotoviteli přísluší za plnění této smlouvy finanční odměna, kterou se objednatel zavazuje uhradit ve výši a způsobem stanoveným touto smlouvou, včetně příslušné DPH.</w:t>
      </w:r>
    </w:p>
    <w:p w14:paraId="628E1A5B" w14:textId="77777777" w:rsidR="00EB141A" w:rsidRPr="00FE3B8E" w:rsidRDefault="00EB141A" w:rsidP="005E3CC8">
      <w:pPr>
        <w:pStyle w:val="Odstavecseseznamem"/>
        <w:numPr>
          <w:ilvl w:val="0"/>
          <w:numId w:val="3"/>
        </w:numPr>
        <w:contextualSpacing w:val="0"/>
        <w:rPr>
          <w:rFonts w:cs="Arial"/>
        </w:rPr>
      </w:pPr>
      <w:r w:rsidRPr="00FE3B8E">
        <w:rPr>
          <w:rFonts w:cs="Arial"/>
        </w:rPr>
        <w:t>Platba za plnění bude prováděna bezhotovostní úhradou na účet zhotovitele, uvedený na</w:t>
      </w:r>
      <w:r w:rsidR="005778F7" w:rsidRPr="00FE3B8E">
        <w:rPr>
          <w:rFonts w:cs="Arial"/>
        </w:rPr>
        <w:t xml:space="preserve"> daňovém dokladu</w:t>
      </w:r>
      <w:r w:rsidRPr="00FE3B8E">
        <w:rPr>
          <w:rFonts w:cs="Arial"/>
        </w:rPr>
        <w:t xml:space="preserve">, přičemž samostatné </w:t>
      </w:r>
      <w:r w:rsidR="005778F7" w:rsidRPr="00FE3B8E">
        <w:rPr>
          <w:rFonts w:cs="Arial"/>
        </w:rPr>
        <w:t xml:space="preserve">daňové doklady za dílčí plnění </w:t>
      </w:r>
      <w:r w:rsidRPr="00FE3B8E">
        <w:rPr>
          <w:rFonts w:cs="Arial"/>
        </w:rPr>
        <w:t>dle</w:t>
      </w:r>
      <w:r w:rsidR="005778F7" w:rsidRPr="00FE3B8E">
        <w:rPr>
          <w:rFonts w:cs="Arial"/>
        </w:rPr>
        <w:t xml:space="preserve"> této smlouvy </w:t>
      </w:r>
      <w:r w:rsidRPr="00FE3B8E">
        <w:rPr>
          <w:rFonts w:cs="Arial"/>
        </w:rPr>
        <w:t>za uplynulý měsíc budou vystaveny zhotovitelem nejpozději do 15. dne následujícího měsíce.</w:t>
      </w:r>
    </w:p>
    <w:p w14:paraId="0095EE3A" w14:textId="77777777" w:rsidR="00EB141A" w:rsidRPr="00FE3B8E" w:rsidRDefault="005778F7" w:rsidP="005E3CC8">
      <w:pPr>
        <w:pStyle w:val="Odstavecseseznamem"/>
        <w:numPr>
          <w:ilvl w:val="0"/>
          <w:numId w:val="3"/>
        </w:numPr>
        <w:contextualSpacing w:val="0"/>
        <w:rPr>
          <w:rFonts w:cs="Arial"/>
        </w:rPr>
      </w:pPr>
      <w:r w:rsidRPr="00FE3B8E">
        <w:rPr>
          <w:rFonts w:cs="Arial"/>
        </w:rPr>
        <w:t>Daňový doklad</w:t>
      </w:r>
      <w:r w:rsidR="00EB141A" w:rsidRPr="00FE3B8E">
        <w:rPr>
          <w:rFonts w:cs="Arial"/>
        </w:rPr>
        <w:t xml:space="preserve"> musí obsahovat veškeré údaje vyžadované obecně závaznými právními předpisy. Dále musí obsahovat:</w:t>
      </w:r>
    </w:p>
    <w:p w14:paraId="12E0E065" w14:textId="77777777" w:rsidR="005778F7" w:rsidRPr="00FE3B8E" w:rsidRDefault="005778F7" w:rsidP="00A70CE2">
      <w:pPr>
        <w:pStyle w:val="Odstavecseseznamem"/>
        <w:numPr>
          <w:ilvl w:val="0"/>
          <w:numId w:val="4"/>
        </w:numPr>
        <w:spacing w:after="0"/>
        <w:ind w:left="714" w:hanging="357"/>
        <w:contextualSpacing w:val="0"/>
        <w:rPr>
          <w:rFonts w:cs="Arial"/>
        </w:rPr>
      </w:pPr>
      <w:r w:rsidRPr="00FE3B8E">
        <w:rPr>
          <w:rFonts w:cs="Arial"/>
        </w:rPr>
        <w:t>označení objednatele, zhotovitele, splatnost, datum vystavení,</w:t>
      </w:r>
    </w:p>
    <w:p w14:paraId="580D3472" w14:textId="77777777" w:rsidR="005778F7" w:rsidRPr="00FE3B8E" w:rsidRDefault="005778F7" w:rsidP="00A70CE2">
      <w:pPr>
        <w:pStyle w:val="Odstavecseseznamem"/>
        <w:numPr>
          <w:ilvl w:val="0"/>
          <w:numId w:val="4"/>
        </w:numPr>
        <w:spacing w:after="0"/>
        <w:ind w:left="714" w:hanging="357"/>
        <w:contextualSpacing w:val="0"/>
        <w:rPr>
          <w:rFonts w:cs="Arial"/>
        </w:rPr>
      </w:pPr>
      <w:r w:rsidRPr="00FE3B8E">
        <w:rPr>
          <w:rFonts w:cs="Arial"/>
        </w:rPr>
        <w:t>celkovou cenu s příslušnou daní, bez daně, uvedení výše daně (platí pro všechny druhy cen),</w:t>
      </w:r>
    </w:p>
    <w:p w14:paraId="0DA1CFC6" w14:textId="77777777" w:rsidR="005778F7" w:rsidRPr="00FE3B8E" w:rsidRDefault="005778F7" w:rsidP="00A70CE2">
      <w:pPr>
        <w:pStyle w:val="Odstavecseseznamem"/>
        <w:numPr>
          <w:ilvl w:val="0"/>
          <w:numId w:val="4"/>
        </w:numPr>
        <w:spacing w:after="0"/>
        <w:ind w:left="714" w:hanging="357"/>
        <w:contextualSpacing w:val="0"/>
        <w:rPr>
          <w:rFonts w:cs="Arial"/>
        </w:rPr>
      </w:pPr>
      <w:r w:rsidRPr="00FE3B8E">
        <w:rPr>
          <w:rFonts w:cs="Arial"/>
        </w:rPr>
        <w:t>cenu jednotlivých plnění, pokud jsou různého druhu,</w:t>
      </w:r>
    </w:p>
    <w:p w14:paraId="13AC8C57" w14:textId="4303ADB1" w:rsidR="005778F7" w:rsidRPr="00FE3B8E" w:rsidRDefault="005778F7" w:rsidP="00A70CE2">
      <w:pPr>
        <w:pStyle w:val="Odstavecseseznamem"/>
        <w:numPr>
          <w:ilvl w:val="0"/>
          <w:numId w:val="4"/>
        </w:numPr>
        <w:spacing w:after="0"/>
        <w:ind w:left="714" w:hanging="357"/>
        <w:contextualSpacing w:val="0"/>
        <w:rPr>
          <w:rFonts w:cs="Arial"/>
        </w:rPr>
      </w:pPr>
      <w:r w:rsidRPr="00FE3B8E">
        <w:rPr>
          <w:rFonts w:cs="Arial"/>
        </w:rPr>
        <w:t xml:space="preserve">u jednotlivých cen jednotkové ceny a počet jednotek, </w:t>
      </w:r>
    </w:p>
    <w:p w14:paraId="5D909BED" w14:textId="56FFEA27" w:rsidR="00450E66" w:rsidRPr="00FE3B8E" w:rsidRDefault="00FA03E8" w:rsidP="00A70CE2">
      <w:pPr>
        <w:pStyle w:val="Odstavecseseznamem"/>
        <w:numPr>
          <w:ilvl w:val="0"/>
          <w:numId w:val="4"/>
        </w:numPr>
        <w:spacing w:after="0"/>
        <w:ind w:left="714" w:hanging="357"/>
        <w:contextualSpacing w:val="0"/>
        <w:rPr>
          <w:rFonts w:cs="Arial"/>
        </w:rPr>
      </w:pPr>
      <w:r>
        <w:rPr>
          <w:rFonts w:cs="Arial"/>
        </w:rPr>
        <w:t>podklad v dohodnuté struktuře,</w:t>
      </w:r>
    </w:p>
    <w:p w14:paraId="0FBAC764" w14:textId="77777777" w:rsidR="00450E66" w:rsidRPr="00FE3B8E" w:rsidRDefault="00F5723C" w:rsidP="00A70CE2">
      <w:pPr>
        <w:pStyle w:val="Odstavecseseznamem"/>
        <w:numPr>
          <w:ilvl w:val="0"/>
          <w:numId w:val="4"/>
        </w:numPr>
        <w:spacing w:after="0"/>
        <w:ind w:left="714" w:hanging="357"/>
        <w:contextualSpacing w:val="0"/>
        <w:rPr>
          <w:rFonts w:cs="Arial"/>
        </w:rPr>
      </w:pPr>
      <w:r w:rsidRPr="00FE3B8E">
        <w:rPr>
          <w:rFonts w:cs="Arial"/>
        </w:rPr>
        <w:t>číslo smlouvy</w:t>
      </w:r>
      <w:r w:rsidR="00536179" w:rsidRPr="00FE3B8E">
        <w:rPr>
          <w:rFonts w:cs="Arial"/>
        </w:rPr>
        <w:t>,</w:t>
      </w:r>
    </w:p>
    <w:p w14:paraId="0B7FF736" w14:textId="7F2B44D3" w:rsidR="00536179" w:rsidRPr="00FE3B8E" w:rsidRDefault="00536179" w:rsidP="005E3CC8">
      <w:pPr>
        <w:pStyle w:val="Odstavecseseznamem"/>
        <w:numPr>
          <w:ilvl w:val="0"/>
          <w:numId w:val="4"/>
        </w:numPr>
        <w:contextualSpacing w:val="0"/>
        <w:rPr>
          <w:rFonts w:cs="Arial"/>
        </w:rPr>
      </w:pPr>
      <w:r w:rsidRPr="00FE3B8E">
        <w:rPr>
          <w:rFonts w:cs="Arial"/>
        </w:rPr>
        <w:t>evidenční číslo veřejné zakázky</w:t>
      </w:r>
      <w:r w:rsidR="00A21831" w:rsidRPr="00FE3B8E">
        <w:rPr>
          <w:rFonts w:cs="Arial"/>
        </w:rPr>
        <w:t>.</w:t>
      </w:r>
    </w:p>
    <w:p w14:paraId="473B88B7" w14:textId="77777777" w:rsidR="00450E66" w:rsidRPr="00FE3B8E" w:rsidRDefault="00450E66" w:rsidP="005E3CC8">
      <w:pPr>
        <w:pStyle w:val="Odstavecseseznamem"/>
        <w:numPr>
          <w:ilvl w:val="0"/>
          <w:numId w:val="3"/>
        </w:numPr>
        <w:contextualSpacing w:val="0"/>
        <w:rPr>
          <w:rFonts w:cs="Arial"/>
        </w:rPr>
      </w:pPr>
      <w:r w:rsidRPr="00FE3B8E">
        <w:rPr>
          <w:rFonts w:cs="Arial"/>
        </w:rPr>
        <w:t xml:space="preserve">Nebude-li </w:t>
      </w:r>
      <w:r w:rsidR="004138AF" w:rsidRPr="00FE3B8E">
        <w:rPr>
          <w:rFonts w:cs="Arial"/>
        </w:rPr>
        <w:t>daňový doklad</w:t>
      </w:r>
      <w:r w:rsidRPr="00FE3B8E">
        <w:rPr>
          <w:rFonts w:cs="Arial"/>
        </w:rPr>
        <w:t xml:space="preserve"> vystaven v souladu se zákonnými požadavky, případně požadavky objednatele</w:t>
      </w:r>
      <w:r w:rsidR="004138AF" w:rsidRPr="00FE3B8E">
        <w:rPr>
          <w:rFonts w:cs="Arial"/>
        </w:rPr>
        <w:t xml:space="preserve"> včetně jeho příloh dle tohoto článku</w:t>
      </w:r>
      <w:r w:rsidRPr="00FE3B8E">
        <w:rPr>
          <w:rFonts w:cs="Arial"/>
        </w:rPr>
        <w:t xml:space="preserve">, je objednatel oprávněn vrátit </w:t>
      </w:r>
      <w:r w:rsidR="00DD6994" w:rsidRPr="00FE3B8E">
        <w:rPr>
          <w:rFonts w:cs="Arial"/>
        </w:rPr>
        <w:t>daňový doklad</w:t>
      </w:r>
      <w:r w:rsidR="004138AF" w:rsidRPr="00FE3B8E">
        <w:rPr>
          <w:rFonts w:cs="Arial"/>
        </w:rPr>
        <w:t xml:space="preserve"> včetně jeho příloh</w:t>
      </w:r>
      <w:r w:rsidRPr="00FE3B8E">
        <w:rPr>
          <w:rFonts w:cs="Arial"/>
        </w:rPr>
        <w:t xml:space="preserve"> zhotoviteli k opravě. Nová doba splatnosti </w:t>
      </w:r>
      <w:r w:rsidR="00DD6994" w:rsidRPr="00FE3B8E">
        <w:rPr>
          <w:rFonts w:cs="Arial"/>
        </w:rPr>
        <w:t xml:space="preserve">daňového dokladu </w:t>
      </w:r>
      <w:r w:rsidRPr="00FE3B8E">
        <w:rPr>
          <w:rFonts w:cs="Arial"/>
        </w:rPr>
        <w:t>běží od doručení řádně doplněné</w:t>
      </w:r>
      <w:r w:rsidR="00DD6994" w:rsidRPr="00FE3B8E">
        <w:rPr>
          <w:rFonts w:cs="Arial"/>
        </w:rPr>
        <w:t>ho daňového dokladu</w:t>
      </w:r>
      <w:r w:rsidRPr="00FE3B8E">
        <w:rPr>
          <w:rFonts w:cs="Arial"/>
        </w:rPr>
        <w:t xml:space="preserve"> zhotovitelem.</w:t>
      </w:r>
    </w:p>
    <w:p w14:paraId="4D1907E4" w14:textId="77777777" w:rsidR="00450E66" w:rsidRPr="00FE3B8E" w:rsidRDefault="00450E66" w:rsidP="005E3CC8">
      <w:pPr>
        <w:pStyle w:val="Odstavecseseznamem"/>
        <w:numPr>
          <w:ilvl w:val="0"/>
          <w:numId w:val="3"/>
        </w:numPr>
        <w:contextualSpacing w:val="0"/>
        <w:rPr>
          <w:rFonts w:cs="Arial"/>
        </w:rPr>
      </w:pPr>
      <w:r w:rsidRPr="00FE3B8E">
        <w:rPr>
          <w:rFonts w:cs="Arial"/>
        </w:rPr>
        <w:t xml:space="preserve">Lhůta splatnosti </w:t>
      </w:r>
      <w:r w:rsidR="00DD6994" w:rsidRPr="00FE3B8E">
        <w:rPr>
          <w:rFonts w:cs="Arial"/>
        </w:rPr>
        <w:t xml:space="preserve">daňového dokladu </w:t>
      </w:r>
      <w:r w:rsidR="00F5723C" w:rsidRPr="00FE3B8E">
        <w:rPr>
          <w:rFonts w:cs="Arial"/>
        </w:rPr>
        <w:t>je 30</w:t>
      </w:r>
      <w:r w:rsidRPr="00FE3B8E">
        <w:rPr>
          <w:rFonts w:cs="Arial"/>
        </w:rPr>
        <w:t xml:space="preserve"> dnů ode dne jejího doručení objednateli. </w:t>
      </w:r>
      <w:r w:rsidR="00DD6994" w:rsidRPr="00FE3B8E">
        <w:rPr>
          <w:rFonts w:cs="Arial"/>
        </w:rPr>
        <w:t>Daňový doklad</w:t>
      </w:r>
      <w:r w:rsidRPr="00FE3B8E">
        <w:rPr>
          <w:rFonts w:cs="Arial"/>
        </w:rPr>
        <w:t xml:space="preserve"> se považuje za doručen</w:t>
      </w:r>
      <w:r w:rsidR="00DD6994" w:rsidRPr="00FE3B8E">
        <w:rPr>
          <w:rFonts w:cs="Arial"/>
        </w:rPr>
        <w:t>ý</w:t>
      </w:r>
      <w:r w:rsidRPr="00FE3B8E">
        <w:rPr>
          <w:rFonts w:cs="Arial"/>
        </w:rPr>
        <w:t xml:space="preserve"> je</w:t>
      </w:r>
      <w:r w:rsidR="00DD6994" w:rsidRPr="00FE3B8E">
        <w:rPr>
          <w:rFonts w:cs="Arial"/>
        </w:rPr>
        <w:t>ho</w:t>
      </w:r>
      <w:r w:rsidRPr="00FE3B8E">
        <w:rPr>
          <w:rFonts w:cs="Arial"/>
        </w:rPr>
        <w:t xml:space="preserve"> převzetím objednatelem. </w:t>
      </w:r>
    </w:p>
    <w:p w14:paraId="5450912A" w14:textId="53AB826F" w:rsidR="00DD6994" w:rsidRPr="00FE3B8E" w:rsidRDefault="00B310B7" w:rsidP="005E3CC8">
      <w:pPr>
        <w:pStyle w:val="Odstavecseseznamem"/>
        <w:numPr>
          <w:ilvl w:val="0"/>
          <w:numId w:val="3"/>
        </w:numPr>
        <w:contextualSpacing w:val="0"/>
        <w:rPr>
          <w:rFonts w:cs="Arial"/>
        </w:rPr>
      </w:pPr>
      <w:r w:rsidRPr="00FE3B8E">
        <w:rPr>
          <w:rFonts w:cs="Arial"/>
        </w:rPr>
        <w:t>Zhotovitel se zavazuje uvádět na fakturách cenu plnění v takové skladbě, kterou mu o</w:t>
      </w:r>
      <w:r w:rsidR="00450E66" w:rsidRPr="00FE3B8E">
        <w:rPr>
          <w:rFonts w:cs="Arial"/>
        </w:rPr>
        <w:t>bjednatel</w:t>
      </w:r>
      <w:r w:rsidRPr="00FE3B8E">
        <w:rPr>
          <w:rFonts w:cs="Arial"/>
        </w:rPr>
        <w:t xml:space="preserve"> sdělí v souvislosti</w:t>
      </w:r>
      <w:r w:rsidR="00450E66" w:rsidRPr="00FE3B8E">
        <w:rPr>
          <w:rFonts w:cs="Arial"/>
        </w:rPr>
        <w:t xml:space="preserve"> s organizační strukturou objednatele (§ 109 odst. 2 zákona č. 128/2000 Sb., o obcích, ve znění změn a doplňků) a rozpočtovou skladbou používanou objednatelem.</w:t>
      </w:r>
    </w:p>
    <w:p w14:paraId="31DDE235" w14:textId="1D706898" w:rsidR="00BB2FEE" w:rsidRPr="00FE3B8E" w:rsidRDefault="00BB2FEE" w:rsidP="005E3CC8">
      <w:pPr>
        <w:pStyle w:val="Odstavecseseznamem"/>
        <w:numPr>
          <w:ilvl w:val="0"/>
          <w:numId w:val="3"/>
        </w:numPr>
        <w:contextualSpacing w:val="0"/>
        <w:rPr>
          <w:rFonts w:cs="Arial"/>
        </w:rPr>
      </w:pPr>
      <w:r w:rsidRPr="00FE3B8E">
        <w:rPr>
          <w:rFonts w:cs="Arial"/>
        </w:rPr>
        <w:t xml:space="preserve">SKO </w:t>
      </w:r>
      <w:r w:rsidR="00B0231E" w:rsidRPr="00FE3B8E">
        <w:rPr>
          <w:rFonts w:cs="Arial"/>
        </w:rPr>
        <w:t>–</w:t>
      </w:r>
      <w:r w:rsidRPr="00FE3B8E">
        <w:rPr>
          <w:rFonts w:cs="Arial"/>
        </w:rPr>
        <w:t xml:space="preserve"> </w:t>
      </w:r>
      <w:r w:rsidR="00B0231E" w:rsidRPr="00FE3B8E">
        <w:rPr>
          <w:rFonts w:cs="Arial"/>
        </w:rPr>
        <w:t>daňový doklad je zhotovitel povinen vystavit</w:t>
      </w:r>
      <w:r w:rsidRPr="00FE3B8E">
        <w:rPr>
          <w:rFonts w:cs="Arial"/>
        </w:rPr>
        <w:t xml:space="preserve"> měsíčně dle skutečného </w:t>
      </w:r>
      <w:r w:rsidR="00FE3B8E" w:rsidRPr="00FE3B8E">
        <w:rPr>
          <w:rFonts w:cs="Arial"/>
        </w:rPr>
        <w:t>množství odpadu</w:t>
      </w:r>
      <w:r w:rsidRPr="00FE3B8E">
        <w:rPr>
          <w:rFonts w:cs="Arial"/>
        </w:rPr>
        <w:t xml:space="preserve"> převzatého k odstranění v tunách. Přílohou </w:t>
      </w:r>
      <w:r w:rsidR="00B0231E" w:rsidRPr="00FE3B8E">
        <w:rPr>
          <w:rFonts w:cs="Arial"/>
        </w:rPr>
        <w:t>daňového dokladu musí být</w:t>
      </w:r>
      <w:r w:rsidRPr="00FE3B8E">
        <w:rPr>
          <w:rFonts w:cs="Arial"/>
        </w:rPr>
        <w:t xml:space="preserve"> podklady pro evidenci odpadů </w:t>
      </w:r>
      <w:r w:rsidR="00B0231E" w:rsidRPr="00FE3B8E">
        <w:rPr>
          <w:rFonts w:cs="Arial"/>
        </w:rPr>
        <w:t>objednatele</w:t>
      </w:r>
      <w:r w:rsidRPr="00FE3B8E">
        <w:rPr>
          <w:rFonts w:cs="Arial"/>
        </w:rPr>
        <w:t xml:space="preserve"> za fakturovaný kalendářní měsí</w:t>
      </w:r>
      <w:r w:rsidR="006148ED" w:rsidRPr="00FE3B8E">
        <w:rPr>
          <w:rFonts w:cs="Arial"/>
        </w:rPr>
        <w:t xml:space="preserve">c obsahující: </w:t>
      </w:r>
      <w:r w:rsidR="00FE3B8E" w:rsidRPr="00FE3B8E">
        <w:rPr>
          <w:rFonts w:cs="Arial"/>
        </w:rPr>
        <w:t>množství, odstraněného</w:t>
      </w:r>
      <w:r w:rsidRPr="00FE3B8E">
        <w:rPr>
          <w:rFonts w:cs="Arial"/>
        </w:rPr>
        <w:t xml:space="preserve"> odpadu za fakturovaný kalendářní měsí</w:t>
      </w:r>
      <w:r w:rsidR="00291DE8" w:rsidRPr="00FE3B8E">
        <w:rPr>
          <w:rFonts w:cs="Arial"/>
        </w:rPr>
        <w:t>c</w:t>
      </w:r>
      <w:r w:rsidR="006148ED" w:rsidRPr="00FE3B8E">
        <w:rPr>
          <w:rFonts w:cs="Arial"/>
        </w:rPr>
        <w:t xml:space="preserve"> v tunách; uvedení kódu odpadu, </w:t>
      </w:r>
      <w:r w:rsidR="003A61F8" w:rsidRPr="00FE3B8E">
        <w:rPr>
          <w:rFonts w:cs="Arial"/>
        </w:rPr>
        <w:t>cena za tunu v Kč bez DPH, celková cena v Kč bez DPH</w:t>
      </w:r>
      <w:r w:rsidRPr="00FE3B8E">
        <w:rPr>
          <w:rFonts w:cs="Arial"/>
        </w:rPr>
        <w:t>.</w:t>
      </w:r>
    </w:p>
    <w:p w14:paraId="283BDEF3" w14:textId="519D28C7" w:rsidR="00BB2FEE" w:rsidRPr="00FE3B8E" w:rsidRDefault="00BB2FEE" w:rsidP="005E3CC8">
      <w:pPr>
        <w:pStyle w:val="Odstavecseseznamem"/>
        <w:numPr>
          <w:ilvl w:val="0"/>
          <w:numId w:val="3"/>
        </w:numPr>
        <w:contextualSpacing w:val="0"/>
        <w:rPr>
          <w:rFonts w:cs="Arial"/>
        </w:rPr>
      </w:pPr>
      <w:r w:rsidRPr="00FE3B8E">
        <w:rPr>
          <w:rFonts w:cs="Arial"/>
        </w:rPr>
        <w:t xml:space="preserve">Separovaný komunální odpad – tří kontejnerový systém (papír-plast-sklo) </w:t>
      </w:r>
      <w:r w:rsidR="00B0231E" w:rsidRPr="00FE3B8E">
        <w:rPr>
          <w:rFonts w:cs="Arial"/>
        </w:rPr>
        <w:t>–</w:t>
      </w:r>
      <w:r w:rsidRPr="00FE3B8E">
        <w:rPr>
          <w:rFonts w:cs="Arial"/>
        </w:rPr>
        <w:t xml:space="preserve"> </w:t>
      </w:r>
      <w:r w:rsidR="00B0231E" w:rsidRPr="00FE3B8E">
        <w:rPr>
          <w:rFonts w:cs="Arial"/>
        </w:rPr>
        <w:t>daňový doklad musí být vystaven</w:t>
      </w:r>
      <w:r w:rsidRPr="00FE3B8E">
        <w:rPr>
          <w:rFonts w:cs="Arial"/>
        </w:rPr>
        <w:t xml:space="preserve"> měsíčně dle skutečného množství odpadu převzatého k využití </w:t>
      </w:r>
      <w:r w:rsidR="00385E45">
        <w:rPr>
          <w:rFonts w:cs="Arial"/>
        </w:rPr>
        <w:br/>
      </w:r>
      <w:r w:rsidRPr="00FE3B8E">
        <w:rPr>
          <w:rFonts w:cs="Arial"/>
        </w:rPr>
        <w:t xml:space="preserve">(po dotřídění) v tunách. Přílohou </w:t>
      </w:r>
      <w:r w:rsidR="00B0231E" w:rsidRPr="00FE3B8E">
        <w:rPr>
          <w:rFonts w:cs="Arial"/>
        </w:rPr>
        <w:t>daňového dokladu musí být</w:t>
      </w:r>
      <w:r w:rsidRPr="00FE3B8E">
        <w:rPr>
          <w:rFonts w:cs="Arial"/>
        </w:rPr>
        <w:t xml:space="preserve"> podklady k evidenci odpadů za fakturovaný kalendářní měsíc, uvedení tun využitého odpadu dle jednotlivých komodit za fakturovaný kalendářní měsíc</w:t>
      </w:r>
      <w:r w:rsidR="00291DE8" w:rsidRPr="00FE3B8E">
        <w:rPr>
          <w:rFonts w:cs="Arial"/>
        </w:rPr>
        <w:t>.</w:t>
      </w:r>
    </w:p>
    <w:p w14:paraId="1BE4E5FF" w14:textId="661D929B" w:rsidR="00BB2FEE" w:rsidRPr="00FE3B8E" w:rsidRDefault="00291DE8" w:rsidP="005E3CC8">
      <w:pPr>
        <w:pStyle w:val="Odstavecseseznamem"/>
        <w:numPr>
          <w:ilvl w:val="0"/>
          <w:numId w:val="3"/>
        </w:numPr>
        <w:contextualSpacing w:val="0"/>
        <w:rPr>
          <w:rFonts w:cs="Arial"/>
        </w:rPr>
      </w:pPr>
      <w:r w:rsidRPr="00FE3B8E">
        <w:rPr>
          <w:rFonts w:cs="Arial"/>
        </w:rPr>
        <w:t>Odpa</w:t>
      </w:r>
      <w:r w:rsidR="00B310B7" w:rsidRPr="00FE3B8E">
        <w:rPr>
          <w:rFonts w:cs="Arial"/>
        </w:rPr>
        <w:t>d z košů</w:t>
      </w:r>
      <w:r w:rsidR="00BB2FEE" w:rsidRPr="00FE3B8E">
        <w:rPr>
          <w:rFonts w:cs="Arial"/>
        </w:rPr>
        <w:t xml:space="preserve"> </w:t>
      </w:r>
      <w:r w:rsidR="00B0231E" w:rsidRPr="00FE3B8E">
        <w:rPr>
          <w:rFonts w:cs="Arial"/>
        </w:rPr>
        <w:t>–</w:t>
      </w:r>
      <w:r w:rsidR="00BB2FEE" w:rsidRPr="00FE3B8E">
        <w:rPr>
          <w:rFonts w:cs="Arial"/>
        </w:rPr>
        <w:t xml:space="preserve"> </w:t>
      </w:r>
      <w:r w:rsidR="00B0231E" w:rsidRPr="00FE3B8E">
        <w:rPr>
          <w:rFonts w:cs="Arial"/>
        </w:rPr>
        <w:t>daňový doklad musí být</w:t>
      </w:r>
      <w:r w:rsidR="00BB2FEE" w:rsidRPr="00FE3B8E">
        <w:rPr>
          <w:rFonts w:cs="Arial"/>
        </w:rPr>
        <w:t xml:space="preserve"> vystaven měsíčně dle skutečného </w:t>
      </w:r>
      <w:r w:rsidR="00FE3B8E" w:rsidRPr="00FE3B8E">
        <w:rPr>
          <w:rFonts w:cs="Arial"/>
        </w:rPr>
        <w:t>množství odpadu</w:t>
      </w:r>
      <w:r w:rsidR="00BB2FEE" w:rsidRPr="00FE3B8E">
        <w:rPr>
          <w:rFonts w:cs="Arial"/>
        </w:rPr>
        <w:t xml:space="preserve"> převzatého k odstranění nebo využití. Přílohou </w:t>
      </w:r>
      <w:r w:rsidR="00B0231E" w:rsidRPr="00FE3B8E">
        <w:rPr>
          <w:rFonts w:cs="Arial"/>
        </w:rPr>
        <w:t>daňového dokladu</w:t>
      </w:r>
      <w:r w:rsidR="00B310B7" w:rsidRPr="00FE3B8E">
        <w:rPr>
          <w:rFonts w:cs="Arial"/>
        </w:rPr>
        <w:t xml:space="preserve"> </w:t>
      </w:r>
      <w:r w:rsidR="00B0231E" w:rsidRPr="00FE3B8E">
        <w:rPr>
          <w:rFonts w:cs="Arial"/>
        </w:rPr>
        <w:t>musí být</w:t>
      </w:r>
      <w:r w:rsidR="00BB2FEE" w:rsidRPr="00FE3B8E">
        <w:rPr>
          <w:rFonts w:cs="Arial"/>
        </w:rPr>
        <w:t xml:space="preserve"> podklady k evidenci odpadů za fakturovaný kalendářní měsíc</w:t>
      </w:r>
      <w:r w:rsidRPr="00FE3B8E">
        <w:rPr>
          <w:rFonts w:cs="Arial"/>
        </w:rPr>
        <w:t>.</w:t>
      </w:r>
      <w:r w:rsidR="00BB2FEE" w:rsidRPr="00FE3B8E">
        <w:rPr>
          <w:rFonts w:cs="Arial"/>
        </w:rPr>
        <w:t xml:space="preserve"> </w:t>
      </w:r>
    </w:p>
    <w:p w14:paraId="375839AF" w14:textId="77777777" w:rsidR="00291DE8" w:rsidRPr="00FE3B8E" w:rsidRDefault="00291DE8" w:rsidP="005E3CC8">
      <w:pPr>
        <w:pStyle w:val="Odstavecseseznamem"/>
        <w:numPr>
          <w:ilvl w:val="0"/>
          <w:numId w:val="3"/>
        </w:numPr>
        <w:contextualSpacing w:val="0"/>
        <w:rPr>
          <w:rFonts w:cs="Arial"/>
        </w:rPr>
      </w:pPr>
      <w:r w:rsidRPr="00FE3B8E">
        <w:rPr>
          <w:rFonts w:cs="Arial"/>
        </w:rPr>
        <w:t>Sběr, svoz a využití</w:t>
      </w:r>
      <w:r w:rsidR="00B0231E" w:rsidRPr="00FE3B8E">
        <w:rPr>
          <w:rFonts w:cs="Arial"/>
        </w:rPr>
        <w:t xml:space="preserve"> BIO odpadu –</w:t>
      </w:r>
      <w:r w:rsidRPr="00FE3B8E">
        <w:rPr>
          <w:rFonts w:cs="Arial"/>
        </w:rPr>
        <w:t xml:space="preserve"> </w:t>
      </w:r>
      <w:r w:rsidR="00B0231E" w:rsidRPr="00FE3B8E">
        <w:rPr>
          <w:rFonts w:cs="Arial"/>
        </w:rPr>
        <w:t>daňov</w:t>
      </w:r>
      <w:r w:rsidR="00A21831" w:rsidRPr="00FE3B8E">
        <w:rPr>
          <w:rFonts w:cs="Arial"/>
        </w:rPr>
        <w:t>ý</w:t>
      </w:r>
      <w:r w:rsidR="00B0231E" w:rsidRPr="00FE3B8E">
        <w:rPr>
          <w:rFonts w:cs="Arial"/>
        </w:rPr>
        <w:t xml:space="preserve"> doklad musí být </w:t>
      </w:r>
      <w:r w:rsidRPr="00FE3B8E">
        <w:rPr>
          <w:rFonts w:cs="Arial"/>
        </w:rPr>
        <w:t xml:space="preserve">vystaven měsíčně dle skutečného množství odpadu převzatého k odstranění nebo využití. Přílohou </w:t>
      </w:r>
      <w:r w:rsidR="00B0231E" w:rsidRPr="00FE3B8E">
        <w:rPr>
          <w:rFonts w:cs="Arial"/>
        </w:rPr>
        <w:t>daňového dokladu musí být</w:t>
      </w:r>
      <w:r w:rsidRPr="00FE3B8E">
        <w:rPr>
          <w:rFonts w:cs="Arial"/>
        </w:rPr>
        <w:t xml:space="preserve"> podklady k evidenci odpadu za fakturovaný kalendářní měsíc.</w:t>
      </w:r>
    </w:p>
    <w:p w14:paraId="4EA9C471" w14:textId="77777777" w:rsidR="00291DE8" w:rsidRPr="00FE3B8E" w:rsidRDefault="00291DE8" w:rsidP="005E3CC8">
      <w:pPr>
        <w:pStyle w:val="Odstavecseseznamem"/>
        <w:numPr>
          <w:ilvl w:val="0"/>
          <w:numId w:val="3"/>
        </w:numPr>
        <w:contextualSpacing w:val="0"/>
        <w:rPr>
          <w:rFonts w:cs="Arial"/>
        </w:rPr>
      </w:pPr>
      <w:r w:rsidRPr="00FE3B8E">
        <w:rPr>
          <w:rFonts w:cs="Arial"/>
        </w:rPr>
        <w:t>Sběr, svoz a využití</w:t>
      </w:r>
      <w:r w:rsidR="00B0231E" w:rsidRPr="00FE3B8E">
        <w:rPr>
          <w:rFonts w:cs="Arial"/>
        </w:rPr>
        <w:t xml:space="preserve"> objemného odpadu –</w:t>
      </w:r>
      <w:r w:rsidRPr="00FE3B8E">
        <w:rPr>
          <w:rFonts w:cs="Arial"/>
        </w:rPr>
        <w:t xml:space="preserve"> </w:t>
      </w:r>
      <w:r w:rsidR="00B0231E" w:rsidRPr="00FE3B8E">
        <w:rPr>
          <w:rFonts w:cs="Arial"/>
        </w:rPr>
        <w:t>daňový doklad musí být</w:t>
      </w:r>
      <w:r w:rsidRPr="00FE3B8E">
        <w:rPr>
          <w:rFonts w:cs="Arial"/>
        </w:rPr>
        <w:t xml:space="preserve"> vystaven měsíčně dle skutečného množství odpadu převzatého k odstranění nebo využití. Přílohou </w:t>
      </w:r>
      <w:r w:rsidR="00B0231E" w:rsidRPr="00FE3B8E">
        <w:rPr>
          <w:rFonts w:cs="Arial"/>
        </w:rPr>
        <w:t>daňového dokladu musí být</w:t>
      </w:r>
      <w:r w:rsidRPr="00FE3B8E">
        <w:rPr>
          <w:rFonts w:cs="Arial"/>
        </w:rPr>
        <w:t xml:space="preserve"> podklady k evidenci odpadu za fakturovaný kalendářní měsíc.</w:t>
      </w:r>
    </w:p>
    <w:p w14:paraId="7B86FCAD" w14:textId="153229B8" w:rsidR="00385E45" w:rsidRDefault="00385E45">
      <w:pPr>
        <w:spacing w:after="200" w:line="276" w:lineRule="auto"/>
        <w:jc w:val="left"/>
        <w:rPr>
          <w:rFonts w:cs="Arial"/>
          <w:sz w:val="20"/>
          <w:szCs w:val="20"/>
        </w:rPr>
      </w:pPr>
      <w:r>
        <w:rPr>
          <w:rFonts w:cs="Arial"/>
          <w:sz w:val="20"/>
          <w:szCs w:val="20"/>
        </w:rPr>
        <w:br w:type="page"/>
      </w:r>
    </w:p>
    <w:p w14:paraId="04987D40" w14:textId="77777777" w:rsidR="00154DF4" w:rsidRPr="00152C87" w:rsidRDefault="00154DF4" w:rsidP="005E3CC8">
      <w:pPr>
        <w:pStyle w:val="Nadpis1"/>
        <w:numPr>
          <w:ilvl w:val="0"/>
          <w:numId w:val="21"/>
        </w:numPr>
        <w:jc w:val="both"/>
      </w:pPr>
      <w:bookmarkStart w:id="9" w:name="_Závazky_smluvních_stran"/>
      <w:bookmarkEnd w:id="9"/>
      <w:r w:rsidRPr="00152C87">
        <w:t>Závazky smluvních stran</w:t>
      </w:r>
    </w:p>
    <w:p w14:paraId="6909B23A" w14:textId="77777777" w:rsidR="00154DF4" w:rsidRPr="00FE3B8E" w:rsidRDefault="00154DF4" w:rsidP="005E3CC8">
      <w:pPr>
        <w:pStyle w:val="Odstavecseseznamem"/>
        <w:numPr>
          <w:ilvl w:val="0"/>
          <w:numId w:val="5"/>
        </w:numPr>
        <w:contextualSpacing w:val="0"/>
        <w:rPr>
          <w:rFonts w:cs="Arial"/>
        </w:rPr>
      </w:pPr>
      <w:r w:rsidRPr="00FE3B8E">
        <w:rPr>
          <w:rFonts w:cs="Arial"/>
        </w:rPr>
        <w:t>Zhotovitel se zavazuje:</w:t>
      </w:r>
    </w:p>
    <w:p w14:paraId="34073AD4" w14:textId="77777777" w:rsidR="00154DF4" w:rsidRPr="00FE3B8E" w:rsidRDefault="00154DF4" w:rsidP="005E3CC8">
      <w:pPr>
        <w:pStyle w:val="Odstavecseseznamem"/>
        <w:numPr>
          <w:ilvl w:val="1"/>
          <w:numId w:val="6"/>
        </w:numPr>
        <w:contextualSpacing w:val="0"/>
        <w:rPr>
          <w:rFonts w:cs="Arial"/>
        </w:rPr>
      </w:pPr>
      <w:r w:rsidRPr="00FE3B8E">
        <w:rPr>
          <w:rFonts w:cs="Arial"/>
        </w:rPr>
        <w:t>plnit řádně a včas veškeré své závazky vzniklé na základě této smlouvy, případně konkretizované na základě objednávky vystavené objednatelem;</w:t>
      </w:r>
    </w:p>
    <w:p w14:paraId="1468B61A" w14:textId="529B4A1C" w:rsidR="00154DF4" w:rsidRPr="00FE3B8E" w:rsidRDefault="00154DF4" w:rsidP="005E3CC8">
      <w:pPr>
        <w:pStyle w:val="Odstavecseseznamem"/>
        <w:numPr>
          <w:ilvl w:val="1"/>
          <w:numId w:val="6"/>
        </w:numPr>
        <w:contextualSpacing w:val="0"/>
        <w:rPr>
          <w:rFonts w:cs="Arial"/>
        </w:rPr>
      </w:pPr>
      <w:r w:rsidRPr="00FE3B8E">
        <w:rPr>
          <w:rFonts w:cs="Arial"/>
        </w:rPr>
        <w:t xml:space="preserve">postupovat při zajišťování předmětu plnění s veškerou odbornou péčí, hospodárně, efektivně, v zájmu objednatele a v souladu právními předpisy účinnými pro ČR, Ústecký kraj a město Děčín. K tomu vytvářet odpovídající personální, organizační </w:t>
      </w:r>
      <w:r w:rsidR="009C4100">
        <w:rPr>
          <w:rFonts w:cs="Arial"/>
        </w:rPr>
        <w:br/>
      </w:r>
      <w:r w:rsidRPr="00FE3B8E">
        <w:rPr>
          <w:rFonts w:cs="Arial"/>
        </w:rPr>
        <w:t>a technologické zajištění pro řádné plnění smlouvy po celou dobu jejího trvání. Dále se zavazuje při plnění postupovat v souladu se všemi technickými nebo obdobnými normami specifikovanými objednatelem nebo takovými technickými nebo obdobnými normami, na něž odkazují obecně závazné právní předpisy vztahující se na konkrétní plnění zhotovitele</w:t>
      </w:r>
      <w:r w:rsidR="00F5723C" w:rsidRPr="00FE3B8E">
        <w:rPr>
          <w:rFonts w:cs="Arial"/>
        </w:rPr>
        <w:t xml:space="preserve"> a to i doporučujícími částmi či ustanoveními těchto norem</w:t>
      </w:r>
      <w:r w:rsidR="009C4100">
        <w:rPr>
          <w:rFonts w:cs="Arial"/>
        </w:rPr>
        <w:t>.</w:t>
      </w:r>
    </w:p>
    <w:p w14:paraId="101ECA2E" w14:textId="77701361" w:rsidR="00154DF4" w:rsidRPr="00FE3B8E" w:rsidRDefault="00154DF4" w:rsidP="005E3CC8">
      <w:pPr>
        <w:pStyle w:val="Odstavecseseznamem"/>
        <w:numPr>
          <w:ilvl w:val="1"/>
          <w:numId w:val="6"/>
        </w:numPr>
        <w:contextualSpacing w:val="0"/>
        <w:rPr>
          <w:rFonts w:cs="Arial"/>
        </w:rPr>
      </w:pPr>
      <w:r w:rsidRPr="00FE3B8E">
        <w:rPr>
          <w:rFonts w:cs="Arial"/>
        </w:rPr>
        <w:t xml:space="preserve">Při plnění používat pouze plně funkční a bez vadné mechanizační prostředky, technologické postupy, stroje, náčiní a nářadí, jejichž stav a způsob použití </w:t>
      </w:r>
      <w:r w:rsidR="009C4100">
        <w:rPr>
          <w:rFonts w:cs="Arial"/>
        </w:rPr>
        <w:br/>
      </w:r>
      <w:r w:rsidRPr="00FE3B8E">
        <w:rPr>
          <w:rFonts w:cs="Arial"/>
        </w:rPr>
        <w:t xml:space="preserve">je v souladu s obecně závaznými právními předpisy, technickými normami </w:t>
      </w:r>
      <w:r w:rsidR="009C4100">
        <w:rPr>
          <w:rFonts w:cs="Arial"/>
        </w:rPr>
        <w:br/>
      </w:r>
      <w:r w:rsidRPr="00FE3B8E">
        <w:rPr>
          <w:rFonts w:cs="Arial"/>
        </w:rPr>
        <w:t xml:space="preserve">a technologickými postupy, přičemž tyto mechanizační prostředky, stroje, náčiní </w:t>
      </w:r>
      <w:r w:rsidR="009C4100">
        <w:rPr>
          <w:rFonts w:cs="Arial"/>
        </w:rPr>
        <w:br/>
      </w:r>
      <w:r w:rsidRPr="00FE3B8E">
        <w:rPr>
          <w:rFonts w:cs="Arial"/>
        </w:rPr>
        <w:t>a nářadí nesmějí být zhotovitelem použity v rozporu s jejich určením a charakterem. Při provádění prací neprodleně písemně upozornit objednatele na zřejmou nevhodnost věcí, dokumentů nebo pokynů převzatých od objednatele k provádění prací. Použije-li zhotovitel k plnění 3. osoby, odpovídá za plnění jako by plnil sám.</w:t>
      </w:r>
    </w:p>
    <w:p w14:paraId="083F0C2C" w14:textId="21A45804" w:rsidR="00154DF4" w:rsidRPr="00FE3B8E" w:rsidRDefault="00154DF4" w:rsidP="005E3CC8">
      <w:pPr>
        <w:pStyle w:val="Odstavecseseznamem"/>
        <w:numPr>
          <w:ilvl w:val="1"/>
          <w:numId w:val="6"/>
        </w:numPr>
        <w:contextualSpacing w:val="0"/>
        <w:rPr>
          <w:rFonts w:cs="Arial"/>
        </w:rPr>
      </w:pPr>
      <w:r w:rsidRPr="00FE3B8E">
        <w:rPr>
          <w:rFonts w:cs="Arial"/>
        </w:rPr>
        <w:t xml:space="preserve">Při zjištění podstatné překážky při provádění prací, týkající se předmětu plnění, která znemožňují provedení práce řádně a včas, je povinen tuto skutečnost neprodleně oznámit objednateli, a to spolu s návrhem řešení vedoucím k odstranění překážky </w:t>
      </w:r>
      <w:r w:rsidR="009C4100">
        <w:rPr>
          <w:rFonts w:cs="Arial"/>
        </w:rPr>
        <w:br/>
      </w:r>
      <w:r w:rsidRPr="00FE3B8E">
        <w:rPr>
          <w:rFonts w:cs="Arial"/>
        </w:rPr>
        <w:t>a možností dalšího řádného plnění.</w:t>
      </w:r>
    </w:p>
    <w:p w14:paraId="75C2B611" w14:textId="77777777" w:rsidR="00154DF4" w:rsidRPr="00FE3B8E" w:rsidRDefault="00154DF4" w:rsidP="005E3CC8">
      <w:pPr>
        <w:pStyle w:val="Odstavecseseznamem"/>
        <w:numPr>
          <w:ilvl w:val="1"/>
          <w:numId w:val="6"/>
        </w:numPr>
        <w:contextualSpacing w:val="0"/>
        <w:rPr>
          <w:rFonts w:cs="Arial"/>
        </w:rPr>
      </w:pPr>
      <w:r w:rsidRPr="00FE3B8E">
        <w:rPr>
          <w:rFonts w:cs="Arial"/>
        </w:rPr>
        <w:t>Při zjištění skutečnosti nasvědčující hrozící nebo vzniklé škodě na majetku objednatele, je povinen bez zbytečného odkladu (tj.</w:t>
      </w:r>
      <w:r w:rsidR="003C398B" w:rsidRPr="00FE3B8E">
        <w:rPr>
          <w:rFonts w:cs="Arial"/>
        </w:rPr>
        <w:t xml:space="preserve"> </w:t>
      </w:r>
      <w:r w:rsidRPr="00FE3B8E">
        <w:rPr>
          <w:rFonts w:cs="Arial"/>
        </w:rPr>
        <w:t>nejpozději do dvou pracovních dnů od zjištění) ohlásit takovou skutečnost objednateli. Totéž platí v případě, že hrozí nebo vznikla škoda 3. osob při plnění povinností zhotovitele.</w:t>
      </w:r>
    </w:p>
    <w:p w14:paraId="49CFB252" w14:textId="77777777" w:rsidR="00154DF4" w:rsidRPr="00FE3B8E" w:rsidRDefault="00154DF4" w:rsidP="005E3CC8">
      <w:pPr>
        <w:pStyle w:val="Odstavecseseznamem"/>
        <w:numPr>
          <w:ilvl w:val="1"/>
          <w:numId w:val="6"/>
        </w:numPr>
        <w:contextualSpacing w:val="0"/>
        <w:rPr>
          <w:rFonts w:cs="Arial"/>
        </w:rPr>
      </w:pPr>
      <w:r w:rsidRPr="00FE3B8E">
        <w:rPr>
          <w:rFonts w:cs="Arial"/>
        </w:rPr>
        <w:t>Při poskytování služeb a prací dodržovat, mimo jiné, veškeré obecně závazné právní předpisy upravující ochranu lidského zdraví, bezpečnost práce, ochranu životního prostředí. V případě nedodržení takových obecně závazných právních předpisů odpovídá objednateli za způsobenou škodu.</w:t>
      </w:r>
      <w:r w:rsidR="00A07CB5" w:rsidRPr="00FE3B8E">
        <w:rPr>
          <w:rFonts w:cs="Arial"/>
        </w:rPr>
        <w:t xml:space="preserve"> </w:t>
      </w:r>
    </w:p>
    <w:p w14:paraId="3FF8CF47" w14:textId="6C83943A" w:rsidR="00DE633E" w:rsidRPr="00871271" w:rsidRDefault="00DE633E" w:rsidP="005E3CC8">
      <w:pPr>
        <w:pStyle w:val="Odstavecseseznamem"/>
        <w:numPr>
          <w:ilvl w:val="1"/>
          <w:numId w:val="6"/>
        </w:numPr>
        <w:contextualSpacing w:val="0"/>
        <w:rPr>
          <w:rFonts w:cs="Arial"/>
        </w:rPr>
      </w:pPr>
      <w:r w:rsidRPr="00FE3B8E">
        <w:rPr>
          <w:rFonts w:cs="Arial"/>
        </w:rPr>
        <w:t>K tomu, že bude plnit tuto smlouvu prostřednictvím mechanizmů</w:t>
      </w:r>
      <w:r w:rsidR="00AE1848" w:rsidRPr="00FE3B8E">
        <w:rPr>
          <w:rFonts w:cs="Arial"/>
        </w:rPr>
        <w:t xml:space="preserve"> splňujících podmínky</w:t>
      </w:r>
      <w:r w:rsidRPr="00FE3B8E">
        <w:rPr>
          <w:rFonts w:cs="Arial"/>
        </w:rPr>
        <w:t xml:space="preserve"> uveden</w:t>
      </w:r>
      <w:r w:rsidR="00AE1848" w:rsidRPr="00FE3B8E">
        <w:rPr>
          <w:rFonts w:cs="Arial"/>
        </w:rPr>
        <w:t>é</w:t>
      </w:r>
      <w:r w:rsidRPr="00FE3B8E">
        <w:rPr>
          <w:rFonts w:cs="Arial"/>
        </w:rPr>
        <w:t xml:space="preserve"> v bodě 6.</w:t>
      </w:r>
      <w:r w:rsidR="00864F6E">
        <w:rPr>
          <w:rFonts w:cs="Arial"/>
        </w:rPr>
        <w:t>2</w:t>
      </w:r>
      <w:r w:rsidR="00AE1848" w:rsidRPr="00FE3B8E">
        <w:rPr>
          <w:rFonts w:cs="Arial"/>
        </w:rPr>
        <w:t>.</w:t>
      </w:r>
      <w:r w:rsidRPr="00FE3B8E">
        <w:rPr>
          <w:rFonts w:cs="Arial"/>
        </w:rPr>
        <w:t xml:space="preserve"> kvalifikační dokumentace</w:t>
      </w:r>
      <w:r w:rsidRPr="008362DD">
        <w:rPr>
          <w:rFonts w:cs="Arial"/>
        </w:rPr>
        <w:t>. Zhotovitel je povinen objednateli prokázat, že tyto mechanizmy</w:t>
      </w:r>
      <w:r w:rsidR="00AE1848" w:rsidRPr="008362DD">
        <w:rPr>
          <w:rFonts w:cs="Arial"/>
        </w:rPr>
        <w:t xml:space="preserve"> s těmito vlastnostmi</w:t>
      </w:r>
      <w:r w:rsidRPr="008362DD">
        <w:rPr>
          <w:rFonts w:cs="Arial"/>
        </w:rPr>
        <w:t xml:space="preserve"> má k dispozici příslušnými dokumenty a to vždy k 31.3.</w:t>
      </w:r>
      <w:r w:rsidR="001B76F3" w:rsidRPr="008362DD">
        <w:rPr>
          <w:rFonts w:cs="Arial"/>
        </w:rPr>
        <w:t xml:space="preserve"> </w:t>
      </w:r>
      <w:r w:rsidR="001B76F3" w:rsidRPr="00CD17A6">
        <w:rPr>
          <w:rFonts w:cs="Arial"/>
        </w:rPr>
        <w:t>Na vyžádání objednatele je zhotovitel povinen předložit objednateli písemné doklady v rozsahu stanoveném shora uvedenou zadávací dok</w:t>
      </w:r>
      <w:r w:rsidR="00C21136">
        <w:rPr>
          <w:rFonts w:cs="Arial"/>
        </w:rPr>
        <w:t>umentací do 7 dnů od vyžádání,</w:t>
      </w:r>
    </w:p>
    <w:p w14:paraId="4A29F6E1" w14:textId="6C286350" w:rsidR="00814889" w:rsidRPr="003E5DDC" w:rsidRDefault="00743419" w:rsidP="005E3CC8">
      <w:pPr>
        <w:pStyle w:val="Odstavecseseznamem"/>
        <w:numPr>
          <w:ilvl w:val="1"/>
          <w:numId w:val="6"/>
        </w:numPr>
        <w:contextualSpacing w:val="0"/>
        <w:rPr>
          <w:rFonts w:cs="Arial"/>
        </w:rPr>
      </w:pPr>
      <w:r w:rsidRPr="008362DD">
        <w:rPr>
          <w:rFonts w:cs="Arial"/>
        </w:rPr>
        <w:t>že veškerá motorová vozidla, která budou zhotovitelem využívána pro účely plnění této smlouvy</w:t>
      </w:r>
      <w:r w:rsidR="005C6718">
        <w:rPr>
          <w:rFonts w:cs="Arial"/>
        </w:rPr>
        <w:t>,</w:t>
      </w:r>
      <w:r w:rsidRPr="008362DD">
        <w:rPr>
          <w:rFonts w:cs="Arial"/>
        </w:rPr>
        <w:t xml:space="preserve"> musí být vybavena monitorovacím systémem pohybu </w:t>
      </w:r>
      <w:r w:rsidR="00FE3B8E" w:rsidRPr="008362DD">
        <w:rPr>
          <w:rFonts w:cs="Arial"/>
        </w:rPr>
        <w:t>vozidel. Pro</w:t>
      </w:r>
      <w:r w:rsidRPr="00CD17A6">
        <w:rPr>
          <w:rFonts w:cs="Arial"/>
        </w:rPr>
        <w:t xml:space="preserve"> </w:t>
      </w:r>
      <w:r w:rsidRPr="00871271">
        <w:rPr>
          <w:rFonts w:cs="Arial"/>
        </w:rPr>
        <w:t>objednatele bude bezúplatně k dispozici GPS 1 x licence na stroje. Výstup z SW musí obsahovat i vlastní výkon vč</w:t>
      </w:r>
      <w:r w:rsidRPr="003E5DDC">
        <w:rPr>
          <w:rFonts w:cs="Arial"/>
        </w:rPr>
        <w:t>etně pohybu vozidl</w:t>
      </w:r>
      <w:r w:rsidR="00C21136">
        <w:rPr>
          <w:rFonts w:cs="Arial"/>
        </w:rPr>
        <w:t>a a manipulačních prací vozidla,</w:t>
      </w:r>
    </w:p>
    <w:p w14:paraId="46F0EC35" w14:textId="77777777" w:rsidR="00814889" w:rsidRPr="00FE3B8E" w:rsidRDefault="00743419" w:rsidP="005E3CC8">
      <w:pPr>
        <w:pStyle w:val="Odstavecseseznamem"/>
        <w:numPr>
          <w:ilvl w:val="1"/>
          <w:numId w:val="6"/>
        </w:numPr>
        <w:contextualSpacing w:val="0"/>
        <w:rPr>
          <w:rFonts w:cs="Arial"/>
        </w:rPr>
      </w:pPr>
      <w:r w:rsidRPr="00FE3B8E">
        <w:rPr>
          <w:rFonts w:cs="Arial"/>
        </w:rPr>
        <w:t>k převzetí nebezpečí změny okolností dle ust. § 1765 zákona č. 89/2012 Sb.</w:t>
      </w:r>
    </w:p>
    <w:p w14:paraId="23A27842" w14:textId="243477B5" w:rsidR="00A6206C" w:rsidRPr="00FE3B8E" w:rsidRDefault="00A6206C" w:rsidP="005E3CC8">
      <w:pPr>
        <w:pStyle w:val="Odstavecseseznamem"/>
        <w:numPr>
          <w:ilvl w:val="1"/>
          <w:numId w:val="6"/>
        </w:numPr>
        <w:contextualSpacing w:val="0"/>
        <w:rPr>
          <w:rFonts w:cs="Arial"/>
        </w:rPr>
      </w:pPr>
      <w:r w:rsidRPr="00FE3B8E">
        <w:rPr>
          <w:rFonts w:cs="Arial"/>
        </w:rPr>
        <w:t>K tomu, že souhlasí s tím, aby tato smlouva včetně všech jejich dodatků a příloh, výše skutečně uhrazené ceny dle této smlouvy a seznamu subdodavatelů zhotovitele byly zveřejněny v souladu s ust. § 147a zákona č. 137/2006 Sb., ve znění všech pozdějších předpisů</w:t>
      </w:r>
      <w:r w:rsidR="005C6718">
        <w:rPr>
          <w:rFonts w:cs="Arial"/>
        </w:rPr>
        <w:t xml:space="preserve"> (dále jen ZVZ)</w:t>
      </w:r>
      <w:r w:rsidRPr="00FE3B8E">
        <w:rPr>
          <w:rFonts w:cs="Arial"/>
        </w:rPr>
        <w:t>.</w:t>
      </w:r>
    </w:p>
    <w:p w14:paraId="2AEC4F00" w14:textId="77777777" w:rsidR="00A6206C" w:rsidRPr="00FE3B8E" w:rsidRDefault="00A6206C" w:rsidP="005E3CC8">
      <w:pPr>
        <w:pStyle w:val="Odstavecseseznamem"/>
        <w:numPr>
          <w:ilvl w:val="0"/>
          <w:numId w:val="6"/>
        </w:numPr>
        <w:contextualSpacing w:val="0"/>
        <w:rPr>
          <w:rFonts w:cs="Arial"/>
        </w:rPr>
      </w:pPr>
      <w:r w:rsidRPr="00FE3B8E">
        <w:rPr>
          <w:rFonts w:cs="Arial"/>
        </w:rPr>
        <w:t>Objednatel si ve smyslu ust. § 99 ZVZ vyhrazuje opční právo na poskytování dalších služeb, spočívajících ve službách definovaných touto smlouvou. Veřejná zakázka týkající se opčního práva bude zadána v jednacím řízení bez uveřejnění ve smyslu ust. § 23 odst. 7 písm. b) ZVZ. Objednatel si vyhrazuje uplatit opční právo v souladu se ZVZ nebo jej neuplatnit nebo jej uplatnit jen ve sníženém rozsahu. Plnění poskytované objednateli na základě využití opčního práva bude poskytováno za ceny ve výši stanovené touto smlouvou, bude-li se jednat o totožné plnění.</w:t>
      </w:r>
    </w:p>
    <w:p w14:paraId="51E3FAE0" w14:textId="77777777" w:rsidR="008D3858" w:rsidRPr="00152C87" w:rsidRDefault="008D3858" w:rsidP="005E3CC8">
      <w:pPr>
        <w:pStyle w:val="Nadpis1"/>
        <w:numPr>
          <w:ilvl w:val="0"/>
          <w:numId w:val="21"/>
        </w:numPr>
        <w:jc w:val="both"/>
      </w:pPr>
      <w:bookmarkStart w:id="10" w:name="_Dlouhodobě_nezaměstnané_osoby"/>
      <w:bookmarkEnd w:id="10"/>
      <w:r w:rsidRPr="00152C87">
        <w:t>Dlouhodobě nezaměstnané osoby</w:t>
      </w:r>
    </w:p>
    <w:p w14:paraId="321C557E" w14:textId="79F3004E" w:rsidR="00CD791F" w:rsidRPr="00FE3B8E" w:rsidRDefault="00CD791F" w:rsidP="005E3CC8">
      <w:pPr>
        <w:pStyle w:val="Odstavecseseznamem"/>
        <w:numPr>
          <w:ilvl w:val="0"/>
          <w:numId w:val="7"/>
        </w:numPr>
        <w:contextualSpacing w:val="0"/>
        <w:rPr>
          <w:rFonts w:cs="Arial"/>
        </w:rPr>
      </w:pPr>
      <w:r w:rsidRPr="00FE3B8E">
        <w:rPr>
          <w:rFonts w:cs="Arial"/>
        </w:rPr>
        <w:t xml:space="preserve">Zhotovitel se zavazuje, že zaměstná </w:t>
      </w:r>
      <w:r w:rsidRPr="002975BB">
        <w:rPr>
          <w:rFonts w:cs="Arial"/>
          <w:highlight w:val="yellow"/>
        </w:rPr>
        <w:t>___</w:t>
      </w:r>
      <w:r w:rsidRPr="00FE3B8E">
        <w:rPr>
          <w:rFonts w:cs="Arial"/>
        </w:rPr>
        <w:t xml:space="preserve">_ osob se sníženým pracovním uplatněním, tj. uchazeče o zaměstnání evidované na Úřadu práce ČR, kteří byli bezprostředně před započetím plnění této smlouvy vedeni v evidenci uchazečů o zaměstnání nepřetržitě déle než 5 měsíců. Zhotovitel se zavazuje, že výše zmíněné osoby se budou přímo podílet na plnění této smlouvy. </w:t>
      </w:r>
    </w:p>
    <w:p w14:paraId="04088EC1" w14:textId="2CC3213B" w:rsidR="00FC4900" w:rsidRPr="002975BB" w:rsidRDefault="00CD791F" w:rsidP="005E3CC8">
      <w:pPr>
        <w:pStyle w:val="Odstavecseseznamem"/>
        <w:numPr>
          <w:ilvl w:val="0"/>
          <w:numId w:val="7"/>
        </w:numPr>
        <w:contextualSpacing w:val="0"/>
        <w:rPr>
          <w:rFonts w:cs="Arial"/>
        </w:rPr>
      </w:pPr>
      <w:r w:rsidRPr="00FE3B8E">
        <w:rPr>
          <w:rFonts w:cs="Arial"/>
        </w:rPr>
        <w:t>Zhotovitel je povinen tuto skutečnost prokázat nejpozději v 1. den plnění této smlouvy a to příslušnou pracovní smlouvou a osvědčením z Úřadu práce o době trvání evidence. Tuto skutečnost výše uvedeným způsobem je zhotovitel povinen prokazovat každý rok trvání smlouvy vždy k nejpozději k 31.3. V případě, že si objednatel prokázání této skutečnosti písemně vyžádá, je zhotovitel povinen této výzvě vyhovět do 3 pracovních dnů a příslušnou pracovní smlouvu a osvědčení Úřadu práce objednateli předložit. V případě, že dojde k ukončení pracovněprávního vztahu mezi výše uvedenou osobou a zhotovitelem, je zhotovitel tuto skutečnost povinen nahlásit objednateli nejpozději do 3 pracovních dnů od ukončení vztahu.  Zhotovitel se dále zavazuje nahradit výše uvedenou osobu jinou osobou, která je uchazečem o zaměstnání evidovaná na Úřadu práce ČR, která byla bezprostředně před uzavřením pracovněprávního vztahu vedena v evidenci uchazečů o zaměstnání nepřetržitě déle než 5 měsíců, a to nejpozději do 1 měsíce po skončení pracovněprávního vztahu.</w:t>
      </w:r>
    </w:p>
    <w:p w14:paraId="57593CA2" w14:textId="77777777" w:rsidR="00FC4900" w:rsidRPr="00152C87" w:rsidRDefault="00FC4900" w:rsidP="005E3CC8">
      <w:pPr>
        <w:pStyle w:val="Nadpis1"/>
        <w:numPr>
          <w:ilvl w:val="0"/>
          <w:numId w:val="21"/>
        </w:numPr>
        <w:jc w:val="both"/>
      </w:pPr>
      <w:r w:rsidRPr="00152C87">
        <w:t>Oprávněné osoby</w:t>
      </w:r>
    </w:p>
    <w:p w14:paraId="1577E760" w14:textId="77777777" w:rsidR="00FC4900" w:rsidRPr="002975BB" w:rsidRDefault="00102DDA" w:rsidP="00FE3B8E">
      <w:pPr>
        <w:rPr>
          <w:rFonts w:cs="Arial"/>
        </w:rPr>
      </w:pPr>
      <w:r w:rsidRPr="002975BB">
        <w:rPr>
          <w:rFonts w:cs="Arial"/>
        </w:rPr>
        <w:t>Strany této smlouvy si vzájemně sdělí písemně konkrétní osoby, které za objednatele a zhotovitele budou provádět jednotlivé úkony vůči druhé smluvní straně dle této smlouvy.</w:t>
      </w:r>
    </w:p>
    <w:p w14:paraId="33F3FD28" w14:textId="77777777" w:rsidR="00FC4900" w:rsidRPr="00152C87" w:rsidRDefault="00FC4900" w:rsidP="005E3CC8">
      <w:pPr>
        <w:pStyle w:val="Nadpis1"/>
        <w:numPr>
          <w:ilvl w:val="0"/>
          <w:numId w:val="21"/>
        </w:numPr>
        <w:jc w:val="both"/>
      </w:pPr>
      <w:bookmarkStart w:id="11" w:name="_Odpovědnost_za_škodu,"/>
      <w:bookmarkEnd w:id="11"/>
      <w:r w:rsidRPr="00152C87">
        <w:t>Odpovědnost za škodu, pojištění</w:t>
      </w:r>
    </w:p>
    <w:p w14:paraId="3243B29C" w14:textId="653D69B6" w:rsidR="00FC4900" w:rsidRPr="00FE3B8E" w:rsidRDefault="00FC4900" w:rsidP="005E3CC8">
      <w:pPr>
        <w:pStyle w:val="Odstavecseseznamem"/>
        <w:numPr>
          <w:ilvl w:val="0"/>
          <w:numId w:val="8"/>
        </w:numPr>
        <w:contextualSpacing w:val="0"/>
        <w:rPr>
          <w:rFonts w:cs="Arial"/>
        </w:rPr>
      </w:pPr>
      <w:r w:rsidRPr="00FE3B8E">
        <w:rPr>
          <w:rFonts w:cs="Arial"/>
        </w:rPr>
        <w:t xml:space="preserve">Smluvní strany se zavazují upozornit druhou smluvní stranu, vždy písemnou formou - např. fax, e-mail, bez zbytečného odkladu na vzniklé </w:t>
      </w:r>
      <w:r w:rsidR="00D423C6" w:rsidRPr="00FE3B8E">
        <w:rPr>
          <w:rFonts w:cs="Arial"/>
        </w:rPr>
        <w:t xml:space="preserve">překážky dle § 2913 odst. 2 obč.z. </w:t>
      </w:r>
      <w:r w:rsidRPr="00FE3B8E">
        <w:rPr>
          <w:rFonts w:cs="Arial"/>
        </w:rPr>
        <w:t xml:space="preserve">bránící řádnému plnění této smlouvy. </w:t>
      </w:r>
    </w:p>
    <w:p w14:paraId="6A27E4A9" w14:textId="2C42E684" w:rsidR="00FC4900" w:rsidRPr="00FE3B8E" w:rsidRDefault="00FC4900" w:rsidP="005E3CC8">
      <w:pPr>
        <w:pStyle w:val="Odstavecseseznamem"/>
        <w:numPr>
          <w:ilvl w:val="0"/>
          <w:numId w:val="8"/>
        </w:numPr>
        <w:contextualSpacing w:val="0"/>
        <w:rPr>
          <w:rFonts w:cs="Arial"/>
        </w:rPr>
      </w:pPr>
      <w:r w:rsidRPr="00FE3B8E">
        <w:rPr>
          <w:rFonts w:cs="Arial"/>
        </w:rPr>
        <w:t xml:space="preserve">Zhotovitel je povinen mít po celou dobu účinnosti smlouvy uzavřeno pojištění odpovědnosti za škodu způsobenou provozní činností poskytovatele do výše </w:t>
      </w:r>
      <w:r w:rsidR="00743419" w:rsidRPr="002975BB">
        <w:rPr>
          <w:rFonts w:cs="Arial"/>
        </w:rPr>
        <w:t>3</w:t>
      </w:r>
      <w:r w:rsidRPr="002975BB">
        <w:rPr>
          <w:rFonts w:cs="Arial"/>
        </w:rPr>
        <w:t>0 000 000 Kč</w:t>
      </w:r>
      <w:r w:rsidRPr="00FE3B8E">
        <w:rPr>
          <w:rFonts w:cs="Arial"/>
        </w:rPr>
        <w:t xml:space="preserve"> (</w:t>
      </w:r>
      <w:r w:rsidR="004D5BF6" w:rsidRPr="00FE3B8E">
        <w:rPr>
          <w:rFonts w:cs="Arial"/>
        </w:rPr>
        <w:t>slovy: třicet</w:t>
      </w:r>
      <w:r w:rsidR="008F3860" w:rsidRPr="00FE3B8E">
        <w:rPr>
          <w:rFonts w:cs="Arial"/>
        </w:rPr>
        <w:t xml:space="preserve"> </w:t>
      </w:r>
      <w:r w:rsidRPr="00FE3B8E">
        <w:rPr>
          <w:rFonts w:cs="Arial"/>
        </w:rPr>
        <w:t>miliónů</w:t>
      </w:r>
      <w:r w:rsidR="008F3860" w:rsidRPr="00FE3B8E">
        <w:rPr>
          <w:rFonts w:cs="Arial"/>
        </w:rPr>
        <w:t xml:space="preserve"> </w:t>
      </w:r>
      <w:r w:rsidRPr="00FE3B8E">
        <w:rPr>
          <w:rFonts w:cs="Arial"/>
        </w:rPr>
        <w:t>korun</w:t>
      </w:r>
      <w:r w:rsidR="008F3860" w:rsidRPr="00FE3B8E">
        <w:rPr>
          <w:rFonts w:cs="Arial"/>
        </w:rPr>
        <w:t xml:space="preserve"> </w:t>
      </w:r>
      <w:r w:rsidRPr="00FE3B8E">
        <w:rPr>
          <w:rFonts w:cs="Arial"/>
        </w:rPr>
        <w:t>českých). Zhotovitel je povinen prokázat splnění povinnosti dle předchozí věty, včetně zaplacení pojistného, objednateli vždy do 31.01. příslušného kalendářního roku.</w:t>
      </w:r>
    </w:p>
    <w:p w14:paraId="177C0701" w14:textId="3431C802" w:rsidR="00FC4900" w:rsidRPr="00FE3B8E" w:rsidRDefault="00FC4900" w:rsidP="005E3CC8">
      <w:pPr>
        <w:pStyle w:val="Odstavecseseznamem"/>
        <w:numPr>
          <w:ilvl w:val="0"/>
          <w:numId w:val="8"/>
        </w:numPr>
        <w:contextualSpacing w:val="0"/>
        <w:rPr>
          <w:rFonts w:cs="Arial"/>
        </w:rPr>
      </w:pPr>
      <w:r w:rsidRPr="00FE3B8E">
        <w:rPr>
          <w:rFonts w:cs="Arial"/>
        </w:rPr>
        <w:t>Zjistí-li zhotovitel při plnění povinností skutečnosti nasvědčující hrozící nebo vzniklé škodě na majetku objednatele, je povinen bez zbytečného odkladu ohlásit takové skutečnosti objednateli. Totéž platí v případě, že hrozí nebo vznikla škoda třetí osob</w:t>
      </w:r>
      <w:r w:rsidR="00D423C6" w:rsidRPr="00FE3B8E">
        <w:rPr>
          <w:rFonts w:cs="Arial"/>
        </w:rPr>
        <w:t>ě</w:t>
      </w:r>
      <w:r w:rsidRPr="00FE3B8E">
        <w:rPr>
          <w:rFonts w:cs="Arial"/>
        </w:rPr>
        <w:t xml:space="preserve"> při plnění povinností zhotovitele.</w:t>
      </w:r>
    </w:p>
    <w:p w14:paraId="0C258284" w14:textId="77777777" w:rsidR="00FC4900" w:rsidRPr="00FE3B8E" w:rsidRDefault="00FC4900" w:rsidP="005E3CC8">
      <w:pPr>
        <w:pStyle w:val="Odstavecseseznamem"/>
        <w:numPr>
          <w:ilvl w:val="0"/>
          <w:numId w:val="8"/>
        </w:numPr>
        <w:contextualSpacing w:val="0"/>
        <w:rPr>
          <w:rFonts w:cs="Arial"/>
        </w:rPr>
      </w:pPr>
      <w:r w:rsidRPr="00FE3B8E">
        <w:rPr>
          <w:rFonts w:cs="Arial"/>
        </w:rPr>
        <w:t>V případě prokazatelného poškození majetku objednatele způsobeného činností zhotovitele při plnění předmětu této smlouvy bude objednateli poskytnuta náhrada škody. O charakteru a rozsahu případné škody na majetku objednatele musí být učiněn úřední záznam za přítomnosti odpovědného pracovníka zhotovitele nejpozději do 3 dnů od zjištění škody.</w:t>
      </w:r>
    </w:p>
    <w:p w14:paraId="160CAA91" w14:textId="2A76FD99" w:rsidR="00FC4900" w:rsidRPr="00152C87" w:rsidRDefault="00FC4900" w:rsidP="005E3CC8">
      <w:pPr>
        <w:pStyle w:val="Nadpis1"/>
        <w:numPr>
          <w:ilvl w:val="0"/>
          <w:numId w:val="21"/>
        </w:numPr>
        <w:jc w:val="both"/>
      </w:pPr>
      <w:r w:rsidRPr="00152C87">
        <w:t>Záruka za jakost</w:t>
      </w:r>
    </w:p>
    <w:p w14:paraId="7EF84162" w14:textId="77777777" w:rsidR="00FC4900" w:rsidRPr="00B23087" w:rsidRDefault="00FC4900" w:rsidP="005E3CC8">
      <w:pPr>
        <w:pStyle w:val="Odstavecseseznamem"/>
        <w:numPr>
          <w:ilvl w:val="0"/>
          <w:numId w:val="9"/>
        </w:numPr>
        <w:contextualSpacing w:val="0"/>
        <w:rPr>
          <w:rFonts w:cs="Arial"/>
        </w:rPr>
      </w:pPr>
      <w:r w:rsidRPr="00B23087">
        <w:rPr>
          <w:rFonts w:cs="Arial"/>
        </w:rPr>
        <w:t>Zhotovitel odpovídá objednateli za veškeré vady předmětu plnění, které se vyskytnou v době 6 měsíců od dodání služeb, prací a materiálu. To však neplatí, pokud si materiál objedná na svůj účet a své jméno objednatel</w:t>
      </w:r>
      <w:r w:rsidR="00EE4FA0" w:rsidRPr="00B23087">
        <w:rPr>
          <w:rFonts w:cs="Arial"/>
        </w:rPr>
        <w:t>.</w:t>
      </w:r>
    </w:p>
    <w:p w14:paraId="14F13C19" w14:textId="77777777" w:rsidR="00FC4900" w:rsidRPr="00B23087" w:rsidRDefault="00FC4900" w:rsidP="005E3CC8">
      <w:pPr>
        <w:pStyle w:val="Odstavecseseznamem"/>
        <w:numPr>
          <w:ilvl w:val="0"/>
          <w:numId w:val="9"/>
        </w:numPr>
        <w:contextualSpacing w:val="0"/>
        <w:rPr>
          <w:rFonts w:cs="Arial"/>
        </w:rPr>
      </w:pPr>
      <w:r w:rsidRPr="00B23087">
        <w:rPr>
          <w:rFonts w:cs="Arial"/>
        </w:rPr>
        <w:t>Objednatel je oprávněn provést kontrolu plnění zhotovitele, a to v průběhu plnění i po jeho dokončení. K provedení kontroly je zhotovitel povinen poskytnout bezodkladně veškerou nutnou součinnost. V rámci součinnosti je zhotovitel povinen předložit objednateli veškeré požadované dokumenty, evidence a výkazy vztahující se k předmětu plnění.</w:t>
      </w:r>
    </w:p>
    <w:p w14:paraId="3159B300" w14:textId="71563F59" w:rsidR="00FC4900" w:rsidRPr="00636C67" w:rsidRDefault="00FC4900" w:rsidP="005E3CC8">
      <w:pPr>
        <w:pStyle w:val="Nadpis1"/>
        <w:numPr>
          <w:ilvl w:val="0"/>
          <w:numId w:val="21"/>
        </w:numPr>
        <w:jc w:val="both"/>
      </w:pPr>
      <w:r w:rsidRPr="00636C67">
        <w:t>Smluvní pokuty</w:t>
      </w:r>
    </w:p>
    <w:p w14:paraId="5934CE68" w14:textId="77777777" w:rsidR="008F3860" w:rsidRPr="00FE3B8E" w:rsidRDefault="008F3860" w:rsidP="005E3CC8">
      <w:pPr>
        <w:pStyle w:val="Odstavecseseznamem"/>
        <w:numPr>
          <w:ilvl w:val="0"/>
          <w:numId w:val="10"/>
        </w:numPr>
        <w:contextualSpacing w:val="0"/>
        <w:rPr>
          <w:rFonts w:cs="Arial"/>
        </w:rPr>
      </w:pPr>
      <w:r w:rsidRPr="00FE3B8E">
        <w:rPr>
          <w:rFonts w:cs="Arial"/>
        </w:rPr>
        <w:t>Pokud z</w:t>
      </w:r>
      <w:r w:rsidR="00F97252" w:rsidRPr="00FE3B8E">
        <w:rPr>
          <w:rFonts w:cs="Arial"/>
        </w:rPr>
        <w:t xml:space="preserve">hotovitel </w:t>
      </w:r>
      <w:r w:rsidRPr="00FE3B8E">
        <w:rPr>
          <w:rFonts w:cs="Arial"/>
        </w:rPr>
        <w:t xml:space="preserve">neprovede řádně a včas v souladu s příslušným harmonogramem svoz odpadu, </w:t>
      </w:r>
      <w:r w:rsidR="00F97252" w:rsidRPr="00FE3B8E">
        <w:rPr>
          <w:rFonts w:cs="Arial"/>
        </w:rPr>
        <w:t>zavazuje</w:t>
      </w:r>
      <w:r w:rsidRPr="00FE3B8E">
        <w:rPr>
          <w:rFonts w:cs="Arial"/>
        </w:rPr>
        <w:t xml:space="preserve"> se</w:t>
      </w:r>
      <w:r w:rsidR="00F97252" w:rsidRPr="00FE3B8E">
        <w:rPr>
          <w:rFonts w:cs="Arial"/>
        </w:rPr>
        <w:t xml:space="preserve"> zaplatit objednateli smluvní pokutu </w:t>
      </w:r>
      <w:r w:rsidR="002F192F" w:rsidRPr="00FE3B8E">
        <w:rPr>
          <w:rFonts w:cs="Arial"/>
        </w:rPr>
        <w:t>ve výši 5</w:t>
      </w:r>
      <w:r w:rsidRPr="00FE3B8E">
        <w:rPr>
          <w:rFonts w:cs="Arial"/>
        </w:rPr>
        <w:t xml:space="preserve">00,-Kč </w:t>
      </w:r>
      <w:r w:rsidR="00F97252" w:rsidRPr="00FE3B8E">
        <w:rPr>
          <w:rFonts w:cs="Arial"/>
        </w:rPr>
        <w:t>za</w:t>
      </w:r>
      <w:r w:rsidRPr="00FE3B8E">
        <w:rPr>
          <w:rFonts w:cs="Arial"/>
        </w:rPr>
        <w:t xml:space="preserve"> každou jednotlivou nádobu na SKO, nádobu na tříděný odpad</w:t>
      </w:r>
      <w:r w:rsidR="00831904" w:rsidRPr="00FE3B8E">
        <w:rPr>
          <w:rFonts w:cs="Arial"/>
        </w:rPr>
        <w:t>, odpadkový koš, koš na psí exkrementy, podzemní koš, podzemní kontejner</w:t>
      </w:r>
      <w:r w:rsidRPr="00FE3B8E">
        <w:rPr>
          <w:rFonts w:cs="Arial"/>
        </w:rPr>
        <w:t xml:space="preserve"> nebo nádobu na BIO odpad</w:t>
      </w:r>
      <w:r w:rsidR="00D423C6" w:rsidRPr="00FE3B8E">
        <w:rPr>
          <w:rFonts w:cs="Arial"/>
        </w:rPr>
        <w:t>, která nebyla svezena</w:t>
      </w:r>
      <w:r w:rsidRPr="00FE3B8E">
        <w:rPr>
          <w:rFonts w:cs="Arial"/>
        </w:rPr>
        <w:t>.</w:t>
      </w:r>
    </w:p>
    <w:p w14:paraId="59DF4997" w14:textId="14CA352F" w:rsidR="00F97252" w:rsidRPr="00FE3B8E" w:rsidRDefault="008F3860" w:rsidP="005E3CC8">
      <w:pPr>
        <w:pStyle w:val="Odstavecseseznamem"/>
        <w:numPr>
          <w:ilvl w:val="0"/>
          <w:numId w:val="10"/>
        </w:numPr>
        <w:contextualSpacing w:val="0"/>
        <w:rPr>
          <w:rFonts w:cs="Arial"/>
        </w:rPr>
      </w:pPr>
      <w:r w:rsidRPr="00FE3B8E">
        <w:rPr>
          <w:rFonts w:cs="Arial"/>
        </w:rPr>
        <w:t xml:space="preserve">Pokud zhotovitel neuklidí (nesveze, neodstraní) </w:t>
      </w:r>
      <w:r w:rsidR="00B76994" w:rsidRPr="00FE3B8E">
        <w:rPr>
          <w:rFonts w:cs="Arial"/>
        </w:rPr>
        <w:t xml:space="preserve">řádně a včas </w:t>
      </w:r>
      <w:r w:rsidRPr="00FE3B8E">
        <w:rPr>
          <w:rFonts w:cs="Arial"/>
        </w:rPr>
        <w:t>odpad nacházející se ve vzdá</w:t>
      </w:r>
      <w:r w:rsidR="00B76994" w:rsidRPr="00FE3B8E">
        <w:rPr>
          <w:rFonts w:cs="Arial"/>
        </w:rPr>
        <w:t>lenosti d</w:t>
      </w:r>
      <w:r w:rsidR="002F192F" w:rsidRPr="00FE3B8E">
        <w:rPr>
          <w:rFonts w:cs="Arial"/>
        </w:rPr>
        <w:t>o 1 m od SN nebo nádoby na třídě</w:t>
      </w:r>
      <w:r w:rsidR="00B76994" w:rsidRPr="00FE3B8E">
        <w:rPr>
          <w:rFonts w:cs="Arial"/>
        </w:rPr>
        <w:t>ný odpad, jak je shora uvedeno, zavazuje se uhradit objednateli</w:t>
      </w:r>
      <w:r w:rsidRPr="00FE3B8E">
        <w:rPr>
          <w:rFonts w:cs="Arial"/>
        </w:rPr>
        <w:t xml:space="preserve"> </w:t>
      </w:r>
      <w:r w:rsidR="00B76994" w:rsidRPr="00FE3B8E">
        <w:rPr>
          <w:rFonts w:cs="Arial"/>
        </w:rPr>
        <w:t>smluvní pokutu v</w:t>
      </w:r>
      <w:r w:rsidR="002F192F" w:rsidRPr="00FE3B8E">
        <w:rPr>
          <w:rFonts w:cs="Arial"/>
        </w:rPr>
        <w:t>e výši 1</w:t>
      </w:r>
      <w:r w:rsidR="00B76994" w:rsidRPr="00FE3B8E">
        <w:rPr>
          <w:rFonts w:cs="Arial"/>
        </w:rPr>
        <w:t> 000,-</w:t>
      </w:r>
      <w:r w:rsidR="00CA38F6">
        <w:rPr>
          <w:rFonts w:cs="Arial"/>
        </w:rPr>
        <w:t xml:space="preserve"> </w:t>
      </w:r>
      <w:r w:rsidR="00B76994" w:rsidRPr="00FE3B8E">
        <w:rPr>
          <w:rFonts w:cs="Arial"/>
        </w:rPr>
        <w:t xml:space="preserve">Kč za každou jednotlivou </w:t>
      </w:r>
      <w:r w:rsidR="005C6718" w:rsidRPr="00FE3B8E">
        <w:rPr>
          <w:rFonts w:cs="Arial"/>
        </w:rPr>
        <w:t>nádobu, od</w:t>
      </w:r>
      <w:r w:rsidR="00B76994" w:rsidRPr="00FE3B8E">
        <w:rPr>
          <w:rFonts w:cs="Arial"/>
        </w:rPr>
        <w:t xml:space="preserve"> které nebyl takto odpad uklizen.</w:t>
      </w:r>
    </w:p>
    <w:p w14:paraId="66170F94" w14:textId="77777777" w:rsidR="00B76994" w:rsidRPr="00FE3B8E" w:rsidRDefault="00B76994" w:rsidP="005E3CC8">
      <w:pPr>
        <w:pStyle w:val="Odstavecseseznamem"/>
        <w:numPr>
          <w:ilvl w:val="0"/>
          <w:numId w:val="10"/>
        </w:numPr>
        <w:contextualSpacing w:val="0"/>
        <w:rPr>
          <w:rFonts w:cs="Arial"/>
        </w:rPr>
      </w:pPr>
      <w:r w:rsidRPr="00FE3B8E">
        <w:rPr>
          <w:rFonts w:cs="Arial"/>
        </w:rPr>
        <w:t xml:space="preserve">Pokud zhotovitel nepřistaví </w:t>
      </w:r>
      <w:r w:rsidR="002F192F" w:rsidRPr="00FE3B8E">
        <w:rPr>
          <w:rFonts w:cs="Arial"/>
        </w:rPr>
        <w:t xml:space="preserve">jakoukoli </w:t>
      </w:r>
      <w:r w:rsidRPr="00FE3B8E">
        <w:rPr>
          <w:rFonts w:cs="Arial"/>
        </w:rPr>
        <w:t>nádobu</w:t>
      </w:r>
      <w:r w:rsidR="002F192F" w:rsidRPr="00FE3B8E">
        <w:rPr>
          <w:rFonts w:cs="Arial"/>
        </w:rPr>
        <w:t xml:space="preserve"> na kterýkoli druh odpadu</w:t>
      </w:r>
      <w:r w:rsidRPr="00FE3B8E">
        <w:rPr>
          <w:rFonts w:cs="Arial"/>
        </w:rPr>
        <w:t xml:space="preserve"> dle pokynu objednatele řádně a včas, zavazuje se uhradit smluvní pokutu ve výši </w:t>
      </w:r>
      <w:r w:rsidR="00183095" w:rsidRPr="00FE3B8E">
        <w:rPr>
          <w:rFonts w:cs="Arial"/>
        </w:rPr>
        <w:t>1 000</w:t>
      </w:r>
      <w:r w:rsidRPr="00FE3B8E">
        <w:rPr>
          <w:rFonts w:cs="Arial"/>
        </w:rPr>
        <w:t xml:space="preserve"> Kč za každou nepřistavenou nádobu a započatý den prodlení s přistavením.</w:t>
      </w:r>
    </w:p>
    <w:p w14:paraId="1DBD85EC" w14:textId="70B28685" w:rsidR="00B25030" w:rsidRPr="00FE3B8E" w:rsidRDefault="00B25030" w:rsidP="005E3CC8">
      <w:pPr>
        <w:pStyle w:val="Odstavecseseznamem"/>
        <w:numPr>
          <w:ilvl w:val="0"/>
          <w:numId w:val="10"/>
        </w:numPr>
        <w:contextualSpacing w:val="0"/>
        <w:rPr>
          <w:rFonts w:cs="Arial"/>
        </w:rPr>
      </w:pPr>
      <w:r w:rsidRPr="00FE3B8E">
        <w:rPr>
          <w:rFonts w:cs="Arial"/>
        </w:rPr>
        <w:t xml:space="preserve">Zhotovitel se zavazuje uhradit smluvní pokutu </w:t>
      </w:r>
      <w:r w:rsidR="00E5645F" w:rsidRPr="00FE3B8E">
        <w:rPr>
          <w:rFonts w:cs="Arial"/>
        </w:rPr>
        <w:t>za použití nevhodných (závadných) mechanizačních prostředků, technologických postupů, strojů a nářadí, které ohrožuje nebo poškozuje majetek objednatele nebo majetek a zdraví třetích osob</w:t>
      </w:r>
      <w:r w:rsidRPr="00FE3B8E">
        <w:rPr>
          <w:rFonts w:cs="Arial"/>
        </w:rPr>
        <w:t xml:space="preserve"> ve výši</w:t>
      </w:r>
      <w:r w:rsidR="00E5645F" w:rsidRPr="00FE3B8E">
        <w:rPr>
          <w:rFonts w:cs="Arial"/>
        </w:rPr>
        <w:t xml:space="preserve"> 5.000,- Kč </w:t>
      </w:r>
      <w:r w:rsidR="003811FB">
        <w:rPr>
          <w:rFonts w:cs="Arial"/>
        </w:rPr>
        <w:br/>
      </w:r>
      <w:r w:rsidR="00E5645F" w:rsidRPr="00FE3B8E">
        <w:rPr>
          <w:rFonts w:cs="Arial"/>
        </w:rPr>
        <w:t>za 1 objednatelem zjištěné použití mechanizačních prostředků strojů, nástrojů, náčiní či nářadí v nevyhovujícím (závadném) stavu</w:t>
      </w:r>
      <w:r w:rsidRPr="00FE3B8E">
        <w:rPr>
          <w:rFonts w:cs="Arial"/>
        </w:rPr>
        <w:t>.</w:t>
      </w:r>
    </w:p>
    <w:p w14:paraId="0AC76A75" w14:textId="569EBCD1" w:rsidR="00A5425C" w:rsidRPr="00FE3B8E" w:rsidRDefault="00DE633E" w:rsidP="005E3CC8">
      <w:pPr>
        <w:pStyle w:val="Odstavecseseznamem"/>
        <w:numPr>
          <w:ilvl w:val="0"/>
          <w:numId w:val="10"/>
        </w:numPr>
        <w:contextualSpacing w:val="0"/>
        <w:rPr>
          <w:rFonts w:cs="Arial"/>
        </w:rPr>
      </w:pPr>
      <w:r w:rsidRPr="00FE3B8E">
        <w:rPr>
          <w:rFonts w:cs="Arial"/>
        </w:rPr>
        <w:t>P</w:t>
      </w:r>
      <w:r w:rsidR="00393486" w:rsidRPr="00FE3B8E">
        <w:rPr>
          <w:rFonts w:cs="Arial"/>
        </w:rPr>
        <w:t>o</w:t>
      </w:r>
      <w:r w:rsidRPr="00FE3B8E">
        <w:rPr>
          <w:rFonts w:cs="Arial"/>
        </w:rPr>
        <w:t>ruší-li zhotovitel povinnost plnit tuto smlouvu prostřednictvím mechanizmů</w:t>
      </w:r>
      <w:r w:rsidR="00A5425C" w:rsidRPr="00FE3B8E">
        <w:rPr>
          <w:rFonts w:cs="Arial"/>
        </w:rPr>
        <w:t xml:space="preserve"> s vlastnostmi uvedeným</w:t>
      </w:r>
      <w:r w:rsidR="00393486" w:rsidRPr="00FE3B8E">
        <w:rPr>
          <w:rFonts w:cs="Arial"/>
        </w:rPr>
        <w:t>i</w:t>
      </w:r>
      <w:r w:rsidRPr="00FE3B8E">
        <w:rPr>
          <w:rFonts w:cs="Arial"/>
        </w:rPr>
        <w:t xml:space="preserve"> </w:t>
      </w:r>
      <w:r w:rsidR="00A5425C" w:rsidRPr="00FE3B8E">
        <w:rPr>
          <w:rFonts w:cs="Arial"/>
        </w:rPr>
        <w:t>v</w:t>
      </w:r>
      <w:r w:rsidRPr="00FE3B8E">
        <w:rPr>
          <w:rFonts w:cs="Arial"/>
        </w:rPr>
        <w:t> bodě 6.</w:t>
      </w:r>
      <w:r w:rsidR="00864F6E">
        <w:rPr>
          <w:rFonts w:cs="Arial"/>
        </w:rPr>
        <w:t>2</w:t>
      </w:r>
      <w:r w:rsidRPr="00FE3B8E">
        <w:rPr>
          <w:rFonts w:cs="Arial"/>
        </w:rPr>
        <w:t xml:space="preserve">. kvalifikační dokumentace je povinen objednateli uhradit smluvní pokutu ve výši </w:t>
      </w:r>
      <w:r w:rsidR="00E76129" w:rsidRPr="00FE3B8E">
        <w:rPr>
          <w:rFonts w:cs="Arial"/>
        </w:rPr>
        <w:t>1 000,-</w:t>
      </w:r>
      <w:r w:rsidRPr="00FE3B8E">
        <w:rPr>
          <w:rFonts w:cs="Arial"/>
        </w:rPr>
        <w:t xml:space="preserve"> Kč za každý </w:t>
      </w:r>
      <w:r w:rsidR="005C6718" w:rsidRPr="00FE3B8E">
        <w:rPr>
          <w:rFonts w:cs="Arial"/>
        </w:rPr>
        <w:t>den, v němž</w:t>
      </w:r>
      <w:r w:rsidRPr="00FE3B8E">
        <w:rPr>
          <w:rFonts w:cs="Arial"/>
        </w:rPr>
        <w:t xml:space="preserve"> neprováděl výkon prostřednictvím těchto mechanizmů</w:t>
      </w:r>
      <w:r w:rsidR="00A5425C" w:rsidRPr="00FE3B8E">
        <w:rPr>
          <w:rFonts w:cs="Arial"/>
        </w:rPr>
        <w:t xml:space="preserve"> s daným</w:t>
      </w:r>
      <w:r w:rsidR="00393486" w:rsidRPr="00FE3B8E">
        <w:rPr>
          <w:rFonts w:cs="Arial"/>
        </w:rPr>
        <w:t>i</w:t>
      </w:r>
      <w:r w:rsidR="00A5425C" w:rsidRPr="00FE3B8E">
        <w:rPr>
          <w:rFonts w:cs="Arial"/>
        </w:rPr>
        <w:t xml:space="preserve"> vlastnostmi</w:t>
      </w:r>
      <w:r w:rsidRPr="00FE3B8E">
        <w:rPr>
          <w:rFonts w:cs="Arial"/>
        </w:rPr>
        <w:t xml:space="preserve">. </w:t>
      </w:r>
    </w:p>
    <w:p w14:paraId="1F4BB511" w14:textId="576550F8" w:rsidR="00DE633E" w:rsidRPr="008362DD" w:rsidRDefault="00DE633E" w:rsidP="005E3CC8">
      <w:pPr>
        <w:pStyle w:val="Odstavecseseznamem"/>
        <w:numPr>
          <w:ilvl w:val="0"/>
          <w:numId w:val="10"/>
        </w:numPr>
        <w:contextualSpacing w:val="0"/>
        <w:rPr>
          <w:rFonts w:cs="Arial"/>
        </w:rPr>
      </w:pPr>
      <w:r w:rsidRPr="00FE3B8E">
        <w:rPr>
          <w:rFonts w:cs="Arial"/>
        </w:rPr>
        <w:t>V případě, že neprokáže zhotovitel objednateli, že má k dispozici mechanizmy</w:t>
      </w:r>
      <w:r w:rsidR="00A5425C" w:rsidRPr="00FE3B8E">
        <w:rPr>
          <w:rFonts w:cs="Arial"/>
        </w:rPr>
        <w:t xml:space="preserve"> </w:t>
      </w:r>
      <w:r w:rsidR="003811FB">
        <w:rPr>
          <w:rFonts w:cs="Arial"/>
        </w:rPr>
        <w:br/>
      </w:r>
      <w:r w:rsidR="00A5425C" w:rsidRPr="00FE3B8E">
        <w:rPr>
          <w:rFonts w:cs="Arial"/>
        </w:rPr>
        <w:t>s vlastnostmi</w:t>
      </w:r>
      <w:r w:rsidRPr="00FE3B8E">
        <w:rPr>
          <w:rFonts w:cs="Arial"/>
        </w:rPr>
        <w:t xml:space="preserve"> uveden</w:t>
      </w:r>
      <w:r w:rsidR="00A5425C" w:rsidRPr="00FE3B8E">
        <w:rPr>
          <w:rFonts w:cs="Arial"/>
        </w:rPr>
        <w:t>ými</w:t>
      </w:r>
      <w:r w:rsidRPr="00FE3B8E">
        <w:rPr>
          <w:rFonts w:cs="Arial"/>
        </w:rPr>
        <w:t xml:space="preserve"> v bodě 6.</w:t>
      </w:r>
      <w:r w:rsidR="00864F6E">
        <w:rPr>
          <w:rFonts w:cs="Arial"/>
        </w:rPr>
        <w:t>2</w:t>
      </w:r>
      <w:r w:rsidRPr="00FE3B8E">
        <w:rPr>
          <w:rFonts w:cs="Arial"/>
        </w:rPr>
        <w:t xml:space="preserve">. </w:t>
      </w:r>
      <w:r w:rsidR="00413335">
        <w:rPr>
          <w:rFonts w:cs="Arial"/>
        </w:rPr>
        <w:t xml:space="preserve">kvalifikační dokumentace </w:t>
      </w:r>
      <w:r w:rsidRPr="00FE3B8E">
        <w:rPr>
          <w:rFonts w:cs="Arial"/>
        </w:rPr>
        <w:t>ve lhůtě stanov</w:t>
      </w:r>
      <w:r w:rsidR="00393486" w:rsidRPr="00FE3B8E">
        <w:rPr>
          <w:rFonts w:cs="Arial"/>
        </w:rPr>
        <w:t>e</w:t>
      </w:r>
      <w:r w:rsidRPr="00FE3B8E">
        <w:rPr>
          <w:rFonts w:cs="Arial"/>
        </w:rPr>
        <w:t>né v bodě 1.</w:t>
      </w:r>
      <w:r w:rsidR="00C71F26">
        <w:rPr>
          <w:rFonts w:cs="Arial"/>
        </w:rPr>
        <w:t>7</w:t>
      </w:r>
      <w:r w:rsidRPr="00FE3B8E">
        <w:rPr>
          <w:rFonts w:cs="Arial"/>
        </w:rPr>
        <w:t xml:space="preserve">. </w:t>
      </w:r>
      <w:hyperlink w:anchor="_Závazky_smluvních_stran" w:history="1">
        <w:r w:rsidRPr="004D5BF6">
          <w:rPr>
            <w:rStyle w:val="Hypertextovodkaz"/>
            <w:rFonts w:cs="Arial"/>
          </w:rPr>
          <w:t>článku VII</w:t>
        </w:r>
      </w:hyperlink>
      <w:r w:rsidRPr="00FE3B8E">
        <w:rPr>
          <w:rFonts w:cs="Arial"/>
        </w:rPr>
        <w:t xml:space="preserve"> této smlouvy je povinen uhradit objednateli smluvní pokutu ve výši </w:t>
      </w:r>
      <w:r w:rsidR="00E76129" w:rsidRPr="00FE3B8E">
        <w:rPr>
          <w:rFonts w:cs="Arial"/>
        </w:rPr>
        <w:t xml:space="preserve">1000,-Kč </w:t>
      </w:r>
      <w:r w:rsidRPr="00FE3B8E">
        <w:rPr>
          <w:rFonts w:cs="Arial"/>
        </w:rPr>
        <w:t>za každý jeden den prodlení s prokázáním.</w:t>
      </w:r>
    </w:p>
    <w:p w14:paraId="366E073F" w14:textId="1A5C84E5" w:rsidR="00ED652D" w:rsidRPr="00871271" w:rsidRDefault="00ED652D" w:rsidP="005E3CC8">
      <w:pPr>
        <w:pStyle w:val="Odstavecseseznamem"/>
        <w:numPr>
          <w:ilvl w:val="0"/>
          <w:numId w:val="10"/>
        </w:numPr>
        <w:contextualSpacing w:val="0"/>
        <w:rPr>
          <w:rFonts w:cs="Arial"/>
        </w:rPr>
      </w:pPr>
      <w:r w:rsidRPr="008362DD">
        <w:rPr>
          <w:rFonts w:cs="Arial"/>
        </w:rPr>
        <w:t xml:space="preserve">Smluvní pokutu je zhotovitel povinen uhradit převodem na účet objednatele do 5 dnů </w:t>
      </w:r>
      <w:r w:rsidR="003811FB">
        <w:rPr>
          <w:rFonts w:cs="Arial"/>
        </w:rPr>
        <w:br/>
      </w:r>
      <w:r w:rsidRPr="008362DD">
        <w:rPr>
          <w:rFonts w:cs="Arial"/>
        </w:rPr>
        <w:t>od doručení písemného oznámení o uplatnění smluvní pokuty. V oznámení uvede objednatel výši smluvní pokuty a specifikaci porušení povinnosti zakládající nárok na smluvní pokutu. Nedojde-li k řádnému splnění povinnosti nebo odstranění následků porušení</w:t>
      </w:r>
      <w:r w:rsidRPr="00871271">
        <w:rPr>
          <w:rFonts w:cs="Arial"/>
        </w:rPr>
        <w:t xml:space="preserve"> povinnosti ani po uplatnění smluvní pokuty, lze smluvní pokutu ve stejné výši ukládat opakovaně. Smluvní pokutu je oprávněn objednatel jednostranně započíst na plnění poskytovaná zhotoviteli.</w:t>
      </w:r>
    </w:p>
    <w:p w14:paraId="3618CCF6" w14:textId="77777777" w:rsidR="00EE4FA0" w:rsidRPr="003E5DDC" w:rsidRDefault="00EE4FA0" w:rsidP="005E3CC8">
      <w:pPr>
        <w:pStyle w:val="Odstavecseseznamem"/>
        <w:numPr>
          <w:ilvl w:val="0"/>
          <w:numId w:val="10"/>
        </w:numPr>
        <w:contextualSpacing w:val="0"/>
        <w:rPr>
          <w:rFonts w:cs="Arial"/>
        </w:rPr>
      </w:pPr>
      <w:r w:rsidRPr="003E5DDC">
        <w:rPr>
          <w:rFonts w:cs="Arial"/>
        </w:rPr>
        <w:t>Objednatel má nárok na náhradu škody, které mu vznikne v důsledku porušení povinnosti, na kterou se vztahuje smluvní pokuta a to v plném rozsahu vedle nároku na smluvní pokutu.</w:t>
      </w:r>
    </w:p>
    <w:p w14:paraId="707BC15F" w14:textId="7EBA990F" w:rsidR="00ED652D" w:rsidRPr="00636C67" w:rsidRDefault="005D3C9E" w:rsidP="005E3CC8">
      <w:pPr>
        <w:pStyle w:val="Nadpis1"/>
        <w:numPr>
          <w:ilvl w:val="0"/>
          <w:numId w:val="21"/>
        </w:numPr>
        <w:jc w:val="both"/>
      </w:pPr>
      <w:r w:rsidRPr="00636C67">
        <w:t>S</w:t>
      </w:r>
      <w:r w:rsidR="00ED652D" w:rsidRPr="00636C67">
        <w:t>oučinnost a vzájemná komunikace</w:t>
      </w:r>
    </w:p>
    <w:p w14:paraId="56B648B4" w14:textId="2A84A368" w:rsidR="00ED652D" w:rsidRPr="00FE3B8E" w:rsidRDefault="00ED652D" w:rsidP="005E3CC8">
      <w:pPr>
        <w:pStyle w:val="Odstavecseseznamem"/>
        <w:numPr>
          <w:ilvl w:val="0"/>
          <w:numId w:val="11"/>
        </w:numPr>
        <w:contextualSpacing w:val="0"/>
        <w:rPr>
          <w:rFonts w:cs="Arial"/>
        </w:rPr>
      </w:pPr>
      <w:r w:rsidRPr="00FE3B8E">
        <w:rPr>
          <w:rFonts w:cs="Arial"/>
        </w:rPr>
        <w:t>Zhotovitel se zavazuje provádět plnění operativně dle pokynů objednatele v termínech vyplývajících z </w:t>
      </w:r>
      <w:hyperlink w:anchor="_Předmět_plnění" w:history="1">
        <w:r w:rsidRPr="00F93E4B">
          <w:rPr>
            <w:rStyle w:val="Hypertextovodkaz"/>
            <w:rFonts w:cs="Arial"/>
          </w:rPr>
          <w:t xml:space="preserve">článku </w:t>
        </w:r>
        <w:r w:rsidR="00F93E4B" w:rsidRPr="00F93E4B">
          <w:rPr>
            <w:rStyle w:val="Hypertextovodkaz"/>
            <w:rFonts w:cs="Arial"/>
          </w:rPr>
          <w:t>II</w:t>
        </w:r>
        <w:r w:rsidR="00734E0A" w:rsidRPr="00F93E4B">
          <w:rPr>
            <w:rStyle w:val="Hypertextovodkaz"/>
            <w:rFonts w:cs="Arial"/>
          </w:rPr>
          <w:t>I</w:t>
        </w:r>
        <w:r w:rsidRPr="00F93E4B">
          <w:rPr>
            <w:rStyle w:val="Hypertextovodkaz"/>
            <w:rFonts w:cs="Arial"/>
          </w:rPr>
          <w:t>.</w:t>
        </w:r>
      </w:hyperlink>
      <w:r w:rsidRPr="00FE3B8E">
        <w:rPr>
          <w:rFonts w:cs="Arial"/>
        </w:rPr>
        <w:t xml:space="preserve"> této smlouvy.</w:t>
      </w:r>
    </w:p>
    <w:p w14:paraId="2A101083" w14:textId="77777777" w:rsidR="00ED652D" w:rsidRPr="00FE3B8E" w:rsidRDefault="00ED652D" w:rsidP="005E3CC8">
      <w:pPr>
        <w:pStyle w:val="Odstavecseseznamem"/>
        <w:numPr>
          <w:ilvl w:val="0"/>
          <w:numId w:val="11"/>
        </w:numPr>
        <w:contextualSpacing w:val="0"/>
        <w:rPr>
          <w:rFonts w:cs="Arial"/>
        </w:rPr>
      </w:pPr>
      <w:r w:rsidRPr="00FE3B8E">
        <w:rPr>
          <w:rFonts w:cs="Arial"/>
        </w:rPr>
        <w:t>Smluvní strany se zavazují poskytovat si veškeré informace a vzájemně spolupracovat pro řádné plnění svých závazků vyplývajících z této smlouvy a obecně závazných předpisů. Smluvní strany jsou povinny informovat druhou smluvní stranu o veškerých skutečnostech, které jsou nebo mohou být důležité pro řádné plnění této smlouvy.</w:t>
      </w:r>
    </w:p>
    <w:p w14:paraId="45563360" w14:textId="77777777" w:rsidR="00ED652D" w:rsidRPr="00FE3B8E" w:rsidRDefault="00ED652D" w:rsidP="005E3CC8">
      <w:pPr>
        <w:pStyle w:val="Odstavecseseznamem"/>
        <w:numPr>
          <w:ilvl w:val="0"/>
          <w:numId w:val="11"/>
        </w:numPr>
        <w:contextualSpacing w:val="0"/>
        <w:rPr>
          <w:rFonts w:cs="Arial"/>
        </w:rPr>
      </w:pPr>
      <w:r w:rsidRPr="00FE3B8E">
        <w:rPr>
          <w:rFonts w:cs="Arial"/>
        </w:rPr>
        <w:t>Veškerá komunikace mezi smluvními stranami bude probíhat prostřednictvím oprávněných osob, popř. jimi pověřených pracovníků.</w:t>
      </w:r>
    </w:p>
    <w:p w14:paraId="16FDD626" w14:textId="14A18054" w:rsidR="00ED652D" w:rsidRPr="00FE3B8E" w:rsidRDefault="00ED652D" w:rsidP="005E3CC8">
      <w:pPr>
        <w:pStyle w:val="Odstavecseseznamem"/>
        <w:numPr>
          <w:ilvl w:val="0"/>
          <w:numId w:val="11"/>
        </w:numPr>
        <w:contextualSpacing w:val="0"/>
        <w:rPr>
          <w:rFonts w:cs="Arial"/>
        </w:rPr>
      </w:pPr>
      <w:r w:rsidRPr="00FE3B8E">
        <w:rPr>
          <w:rFonts w:cs="Arial"/>
        </w:rPr>
        <w:t>Všechna oznámení mezi smluvními stranami, která se vztahují k této smlouvě, nebo která mají být učiněna na základě této smlouvy</w:t>
      </w:r>
      <w:r w:rsidR="00102DDA" w:rsidRPr="00FE3B8E">
        <w:rPr>
          <w:rFonts w:cs="Arial"/>
        </w:rPr>
        <w:t>,</w:t>
      </w:r>
      <w:r w:rsidRPr="00FE3B8E">
        <w:rPr>
          <w:rFonts w:cs="Arial"/>
        </w:rPr>
        <w:t xml:space="preserve"> musí být učiněna v písemné podobě a druhé straně doručena buď osobně, nebo doporučeným dopisem či jinou formou registrovaného poštovního styku na adresu uvedenou v článku I. této smlouvy, není-li smluvními stranami dohodnuto jinak.</w:t>
      </w:r>
      <w:r w:rsidR="00310D31" w:rsidRPr="00FE3B8E">
        <w:rPr>
          <w:rFonts w:cs="Arial"/>
        </w:rPr>
        <w:t xml:space="preserve"> Pokyny týkající se předmětu plnění vymezené v </w:t>
      </w:r>
      <w:hyperlink w:anchor="_Předmět_plnění" w:history="1">
        <w:r w:rsidR="00310D31" w:rsidRPr="00F93E4B">
          <w:rPr>
            <w:rStyle w:val="Hypertextovodkaz"/>
            <w:rFonts w:cs="Arial"/>
          </w:rPr>
          <w:t>čl. III</w:t>
        </w:r>
      </w:hyperlink>
      <w:r w:rsidR="00310D31" w:rsidRPr="00FE3B8E">
        <w:rPr>
          <w:rFonts w:cs="Arial"/>
        </w:rPr>
        <w:t xml:space="preserve"> budou udělovány e-mailem nebo telefonicky. </w:t>
      </w:r>
    </w:p>
    <w:p w14:paraId="230D3557" w14:textId="77777777" w:rsidR="00ED652D" w:rsidRPr="00FE3B8E" w:rsidRDefault="00ED652D" w:rsidP="005E3CC8">
      <w:pPr>
        <w:pStyle w:val="Odstavecseseznamem"/>
        <w:numPr>
          <w:ilvl w:val="0"/>
          <w:numId w:val="11"/>
        </w:numPr>
        <w:contextualSpacing w:val="0"/>
        <w:rPr>
          <w:rFonts w:cs="Arial"/>
        </w:rPr>
      </w:pPr>
      <w:r w:rsidRPr="00FE3B8E">
        <w:rPr>
          <w:rFonts w:cs="Arial"/>
        </w:rPr>
        <w:t>Oznámení se považují za doručená třetí pracovní den po jejich prokazatelném odeslání.</w:t>
      </w:r>
      <w:r w:rsidR="00310D31" w:rsidRPr="00FE3B8E">
        <w:rPr>
          <w:rFonts w:cs="Arial"/>
        </w:rPr>
        <w:t xml:space="preserve"> V případě oznámení činěných emailem nebo telefonicky se považují za doručené 30. minutou po odeslání emailu nebo uskutečnění telefonického hovoru.</w:t>
      </w:r>
    </w:p>
    <w:p w14:paraId="4CC413A9" w14:textId="77777777" w:rsidR="00ED652D" w:rsidRPr="00FE3B8E" w:rsidRDefault="00ED652D" w:rsidP="005E3CC8">
      <w:pPr>
        <w:pStyle w:val="Odstavecseseznamem"/>
        <w:numPr>
          <w:ilvl w:val="0"/>
          <w:numId w:val="11"/>
        </w:numPr>
        <w:contextualSpacing w:val="0"/>
        <w:rPr>
          <w:rFonts w:cs="Arial"/>
        </w:rPr>
      </w:pPr>
      <w:r w:rsidRPr="00FE3B8E">
        <w:rPr>
          <w:rFonts w:cs="Arial"/>
        </w:rPr>
        <w:t>Smluvní strany se zavazují, že v případě změny svého sídla budou o této změně druhou smluvní stranu informovat nejpozději do tří pracovních dnů.</w:t>
      </w:r>
    </w:p>
    <w:p w14:paraId="582EACDF" w14:textId="5F7998A8" w:rsidR="00E5645F" w:rsidRPr="00636C67" w:rsidRDefault="00E5645F" w:rsidP="005E3CC8">
      <w:pPr>
        <w:pStyle w:val="Nadpis1"/>
        <w:numPr>
          <w:ilvl w:val="0"/>
          <w:numId w:val="21"/>
        </w:numPr>
        <w:jc w:val="both"/>
      </w:pPr>
      <w:r w:rsidRPr="00636C67">
        <w:t>Operativnost</w:t>
      </w:r>
    </w:p>
    <w:p w14:paraId="11AAD469" w14:textId="77777777" w:rsidR="00E5645F" w:rsidRPr="00FE3B8E" w:rsidRDefault="00E5645F" w:rsidP="005E3CC8">
      <w:pPr>
        <w:pStyle w:val="Odstavecseseznamem"/>
        <w:numPr>
          <w:ilvl w:val="0"/>
          <w:numId w:val="12"/>
        </w:numPr>
        <w:contextualSpacing w:val="0"/>
        <w:rPr>
          <w:rFonts w:cs="Arial"/>
        </w:rPr>
      </w:pPr>
      <w:r w:rsidRPr="00FE3B8E">
        <w:rPr>
          <w:rFonts w:cs="Arial"/>
        </w:rPr>
        <w:t>Zhotovitel se zavazuje zahájit odstraňování příčiny naléhavé potřeby bezodkladně po jejím nahlášení objednatelem.</w:t>
      </w:r>
    </w:p>
    <w:p w14:paraId="61A37B1D" w14:textId="4F6720FA" w:rsidR="00E5645F" w:rsidRPr="00FE3B8E" w:rsidRDefault="00E5645F" w:rsidP="005E3CC8">
      <w:pPr>
        <w:pStyle w:val="Odstavecseseznamem"/>
        <w:numPr>
          <w:ilvl w:val="0"/>
          <w:numId w:val="12"/>
        </w:numPr>
        <w:contextualSpacing w:val="0"/>
        <w:rPr>
          <w:rFonts w:cs="Arial"/>
        </w:rPr>
      </w:pPr>
      <w:r w:rsidRPr="00FE3B8E">
        <w:rPr>
          <w:rFonts w:cs="Arial"/>
        </w:rPr>
        <w:t xml:space="preserve">Zhotovitel se zavazuje nahlásit bezodkladně objednateli prodlení s poskytováním plnění dle </w:t>
      </w:r>
      <w:hyperlink w:anchor="_Předmět_plnění" w:history="1">
        <w:r w:rsidRPr="00F93E4B">
          <w:rPr>
            <w:rStyle w:val="Hypertextovodkaz"/>
            <w:rFonts w:cs="Arial"/>
          </w:rPr>
          <w:t xml:space="preserve">článku </w:t>
        </w:r>
        <w:r w:rsidR="00FD3B8E" w:rsidRPr="00F93E4B">
          <w:rPr>
            <w:rStyle w:val="Hypertextovodkaz"/>
            <w:rFonts w:cs="Arial"/>
          </w:rPr>
          <w:t>III</w:t>
        </w:r>
        <w:r w:rsidRPr="00F93E4B">
          <w:rPr>
            <w:rStyle w:val="Hypertextovodkaz"/>
            <w:rFonts w:cs="Arial"/>
          </w:rPr>
          <w:t>.</w:t>
        </w:r>
      </w:hyperlink>
      <w:r w:rsidRPr="00FE3B8E">
        <w:rPr>
          <w:rFonts w:cs="Arial"/>
        </w:rPr>
        <w:t xml:space="preserve"> této smlouvy. Nezajistí-li zhotovitel plnění v</w:t>
      </w:r>
      <w:r w:rsidR="00653D96" w:rsidRPr="00FE3B8E">
        <w:rPr>
          <w:rFonts w:cs="Arial"/>
        </w:rPr>
        <w:t>čas</w:t>
      </w:r>
      <w:r w:rsidRPr="00FE3B8E">
        <w:rPr>
          <w:rFonts w:cs="Arial"/>
        </w:rPr>
        <w:t xml:space="preserve">, je objednatel oprávněn zajistit plnění na náklady zhotovitele sám či prostřednictvím třetí osoby. </w:t>
      </w:r>
    </w:p>
    <w:p w14:paraId="7A8F09FB" w14:textId="799291CE" w:rsidR="008458DD" w:rsidRPr="00636C67" w:rsidRDefault="008458DD" w:rsidP="005E3CC8">
      <w:pPr>
        <w:pStyle w:val="Nadpis1"/>
        <w:numPr>
          <w:ilvl w:val="0"/>
          <w:numId w:val="21"/>
        </w:numPr>
        <w:jc w:val="both"/>
      </w:pPr>
      <w:r w:rsidRPr="00636C67">
        <w:t>Ukončení smlouvy</w:t>
      </w:r>
    </w:p>
    <w:p w14:paraId="5C7ECD68" w14:textId="77777777" w:rsidR="008458DD" w:rsidRPr="00FE3B8E" w:rsidRDefault="008458DD" w:rsidP="005E3CC8">
      <w:pPr>
        <w:pStyle w:val="Odstavecseseznamem"/>
        <w:numPr>
          <w:ilvl w:val="0"/>
          <w:numId w:val="13"/>
        </w:numPr>
        <w:ind w:left="360"/>
        <w:contextualSpacing w:val="0"/>
        <w:rPr>
          <w:rFonts w:cs="Arial"/>
        </w:rPr>
      </w:pPr>
      <w:r w:rsidRPr="00FE3B8E">
        <w:rPr>
          <w:rFonts w:cs="Arial"/>
        </w:rPr>
        <w:t>Obě smluvní strany mají právo odstoupit od této smlouvy v případě, že druhá smluvní strana podstatným způsobem poruší některou povinnost plynoucí ji ze smlouvy.</w:t>
      </w:r>
    </w:p>
    <w:p w14:paraId="079AE5ED" w14:textId="77777777" w:rsidR="008458DD" w:rsidRPr="00FE3B8E" w:rsidRDefault="008458DD" w:rsidP="005E3CC8">
      <w:pPr>
        <w:pStyle w:val="Odstavecseseznamem"/>
        <w:numPr>
          <w:ilvl w:val="0"/>
          <w:numId w:val="13"/>
        </w:numPr>
        <w:ind w:left="360"/>
        <w:contextualSpacing w:val="0"/>
        <w:rPr>
          <w:rFonts w:cs="Arial"/>
        </w:rPr>
      </w:pPr>
      <w:r w:rsidRPr="00FE3B8E">
        <w:rPr>
          <w:rFonts w:cs="Arial"/>
        </w:rPr>
        <w:t xml:space="preserve">Objednatel je oprávněn od smlouvy odstoupit v případě, </w:t>
      </w:r>
      <w:r w:rsidR="00EE3ADF" w:rsidRPr="00FE3B8E">
        <w:rPr>
          <w:rFonts w:cs="Arial"/>
        </w:rPr>
        <w:t>že:</w:t>
      </w:r>
    </w:p>
    <w:p w14:paraId="5C737216" w14:textId="77777777" w:rsidR="008458DD" w:rsidRPr="00FE3B8E" w:rsidRDefault="008458DD" w:rsidP="005E3CC8">
      <w:pPr>
        <w:pStyle w:val="Odstavecseseznamem"/>
        <w:numPr>
          <w:ilvl w:val="0"/>
          <w:numId w:val="14"/>
        </w:numPr>
        <w:ind w:left="708"/>
        <w:contextualSpacing w:val="0"/>
        <w:rPr>
          <w:rFonts w:cs="Arial"/>
        </w:rPr>
      </w:pPr>
      <w:r w:rsidRPr="00FE3B8E">
        <w:rPr>
          <w:rFonts w:cs="Arial"/>
        </w:rPr>
        <w:t>zhotovitel jemu nebo 3. osobě způsobí při výkonu své činnosti dle této smlouvy mimořádnou škodu (zejména značná škoda na majetku, zdraví osob nebo značná škoda ekologického charakteru);</w:t>
      </w:r>
    </w:p>
    <w:p w14:paraId="53ECB0A6" w14:textId="77777777" w:rsidR="008458DD" w:rsidRPr="00FE3B8E" w:rsidRDefault="000B5083" w:rsidP="005E3CC8">
      <w:pPr>
        <w:pStyle w:val="Odstavecseseznamem"/>
        <w:numPr>
          <w:ilvl w:val="0"/>
          <w:numId w:val="14"/>
        </w:numPr>
        <w:ind w:left="708"/>
        <w:contextualSpacing w:val="0"/>
        <w:rPr>
          <w:rFonts w:cs="Arial"/>
        </w:rPr>
      </w:pPr>
      <w:r w:rsidRPr="00FE3B8E">
        <w:rPr>
          <w:rFonts w:cs="Arial"/>
        </w:rPr>
        <w:t>přes předchozí výzvu</w:t>
      </w:r>
      <w:r w:rsidR="008458DD" w:rsidRPr="00FE3B8E">
        <w:rPr>
          <w:rFonts w:cs="Arial"/>
        </w:rPr>
        <w:t xml:space="preserve"> objednatele se v plnění zhotovitele opakovaně vyskytují shodné nebo obdobné závady;</w:t>
      </w:r>
    </w:p>
    <w:p w14:paraId="3A41B768" w14:textId="77777777" w:rsidR="008458DD" w:rsidRPr="00FE3B8E" w:rsidRDefault="008458DD" w:rsidP="005E3CC8">
      <w:pPr>
        <w:pStyle w:val="Odstavecseseznamem"/>
        <w:numPr>
          <w:ilvl w:val="0"/>
          <w:numId w:val="14"/>
        </w:numPr>
        <w:ind w:left="708"/>
        <w:contextualSpacing w:val="0"/>
        <w:rPr>
          <w:rFonts w:cs="Arial"/>
        </w:rPr>
      </w:pPr>
      <w:r w:rsidRPr="00FE3B8E">
        <w:rPr>
          <w:rFonts w:cs="Arial"/>
        </w:rPr>
        <w:t>zhotovitel ani na základě opakované výzvy objednatele k odstranění vad plnění, případně následků vad plnění, tyto v přiměřené lhůtě neodstraní.</w:t>
      </w:r>
    </w:p>
    <w:p w14:paraId="0625E83A" w14:textId="6A631729" w:rsidR="001B76F3" w:rsidRPr="00FE3B8E" w:rsidRDefault="00BE22E0" w:rsidP="005E3CC8">
      <w:pPr>
        <w:pStyle w:val="Odstavecseseznamem"/>
        <w:numPr>
          <w:ilvl w:val="0"/>
          <w:numId w:val="14"/>
        </w:numPr>
        <w:ind w:left="708"/>
        <w:contextualSpacing w:val="0"/>
        <w:rPr>
          <w:rFonts w:cs="Arial"/>
          <w:szCs w:val="20"/>
        </w:rPr>
      </w:pPr>
      <w:r w:rsidRPr="00FE3B8E">
        <w:rPr>
          <w:rFonts w:cs="Arial"/>
          <w:szCs w:val="20"/>
        </w:rPr>
        <w:t xml:space="preserve">zhotovitel nedoloží k výzvě objednatele ve stanovené lhůtě doklady prokazující, </w:t>
      </w:r>
      <w:r w:rsidR="003811FB">
        <w:rPr>
          <w:rFonts w:cs="Arial"/>
          <w:szCs w:val="20"/>
        </w:rPr>
        <w:br/>
      </w:r>
      <w:r w:rsidRPr="00FE3B8E">
        <w:rPr>
          <w:rFonts w:cs="Arial"/>
          <w:szCs w:val="20"/>
        </w:rPr>
        <w:t>že služby dle této smlouvy jsou plněny osobami uvedenými v </w:t>
      </w:r>
      <w:hyperlink w:anchor="_Dlouhodobě_nezaměstnané_osoby" w:history="1">
        <w:r w:rsidRPr="00F93E4B">
          <w:rPr>
            <w:rStyle w:val="Hypertextovodkaz"/>
            <w:rFonts w:cs="Arial"/>
            <w:szCs w:val="20"/>
          </w:rPr>
          <w:t>čl. VIII</w:t>
        </w:r>
      </w:hyperlink>
      <w:r w:rsidRPr="00FE3B8E">
        <w:rPr>
          <w:rFonts w:cs="Arial"/>
          <w:szCs w:val="20"/>
        </w:rPr>
        <w:t xml:space="preserve"> této smlouvy</w:t>
      </w:r>
    </w:p>
    <w:p w14:paraId="774AAB92" w14:textId="250D6F07" w:rsidR="00BE22E0" w:rsidRPr="00FE3B8E" w:rsidRDefault="001B76F3" w:rsidP="005E3CC8">
      <w:pPr>
        <w:pStyle w:val="Odstavecseseznamem"/>
        <w:numPr>
          <w:ilvl w:val="0"/>
          <w:numId w:val="14"/>
        </w:numPr>
        <w:ind w:left="708"/>
        <w:contextualSpacing w:val="0"/>
        <w:rPr>
          <w:rFonts w:cs="Arial"/>
          <w:szCs w:val="20"/>
        </w:rPr>
      </w:pPr>
      <w:r w:rsidRPr="00FE3B8E">
        <w:rPr>
          <w:rFonts w:cs="Arial"/>
          <w:szCs w:val="20"/>
        </w:rPr>
        <w:t xml:space="preserve">zhotovitel nedoloží ve stanovené lhůtě doklady prokazující, že služby dle této smlouvy jsou plněny technickými zařízeními v souladu s </w:t>
      </w:r>
      <w:hyperlink w:anchor="_Závazky_smluvních_stran" w:history="1">
        <w:r w:rsidRPr="00F93E4B">
          <w:rPr>
            <w:rStyle w:val="Hypertextovodkaz"/>
            <w:rFonts w:cs="Arial"/>
            <w:szCs w:val="20"/>
          </w:rPr>
          <w:t>čl. VII</w:t>
        </w:r>
      </w:hyperlink>
      <w:r w:rsidRPr="00FE3B8E">
        <w:rPr>
          <w:rFonts w:cs="Arial"/>
          <w:szCs w:val="20"/>
        </w:rPr>
        <w:t xml:space="preserve"> odst. 1.7 této smlouvy</w:t>
      </w:r>
    </w:p>
    <w:p w14:paraId="06A4EA37" w14:textId="21332614" w:rsidR="00750BB4" w:rsidRPr="00FE3B8E" w:rsidRDefault="00750BB4" w:rsidP="005E3CC8">
      <w:pPr>
        <w:pStyle w:val="Odstavecseseznamem"/>
        <w:numPr>
          <w:ilvl w:val="0"/>
          <w:numId w:val="14"/>
        </w:numPr>
        <w:ind w:left="708"/>
        <w:contextualSpacing w:val="0"/>
        <w:rPr>
          <w:rFonts w:cs="Arial"/>
          <w:szCs w:val="20"/>
        </w:rPr>
      </w:pPr>
      <w:r w:rsidRPr="00FE3B8E">
        <w:rPr>
          <w:rFonts w:cs="Arial"/>
          <w:szCs w:val="20"/>
        </w:rPr>
        <w:t xml:space="preserve">Zhotovitel nebude mít uzavřenou pojistnou smlouvu v souladu s bodem 2 </w:t>
      </w:r>
      <w:hyperlink w:anchor="_Odpovědnost_za_škodu," w:history="1">
        <w:r w:rsidRPr="00F93E4B">
          <w:rPr>
            <w:rStyle w:val="Hypertextovodkaz"/>
            <w:rFonts w:cs="Arial"/>
            <w:szCs w:val="20"/>
          </w:rPr>
          <w:t>článku X.</w:t>
        </w:r>
      </w:hyperlink>
      <w:r w:rsidRPr="00FE3B8E">
        <w:rPr>
          <w:rFonts w:cs="Arial"/>
          <w:szCs w:val="20"/>
        </w:rPr>
        <w:t xml:space="preserve"> této smlouvy.</w:t>
      </w:r>
    </w:p>
    <w:p w14:paraId="1DF6C792" w14:textId="2769ECCB" w:rsidR="008458DD" w:rsidRPr="00FE3B8E" w:rsidRDefault="008458DD" w:rsidP="005E3CC8">
      <w:pPr>
        <w:pStyle w:val="Odstavecseseznamem"/>
        <w:numPr>
          <w:ilvl w:val="0"/>
          <w:numId w:val="13"/>
        </w:numPr>
        <w:ind w:left="360"/>
        <w:contextualSpacing w:val="0"/>
        <w:rPr>
          <w:rFonts w:cs="Arial"/>
        </w:rPr>
      </w:pPr>
      <w:r w:rsidRPr="00FE3B8E">
        <w:rPr>
          <w:rFonts w:cs="Arial"/>
        </w:rPr>
        <w:t>Objednatel je oprávněn i jenom částečně odstoupit od smlouvy, týká-li se porušení povinnosti pouze části smlouvy. Za jednotlivé části se považují části</w:t>
      </w:r>
      <w:r w:rsidR="00905D05" w:rsidRPr="00FE3B8E">
        <w:rPr>
          <w:rFonts w:cs="Arial"/>
        </w:rPr>
        <w:t xml:space="preserve"> </w:t>
      </w:r>
      <w:r w:rsidR="00E76129" w:rsidRPr="00FE3B8E">
        <w:rPr>
          <w:rFonts w:cs="Arial"/>
        </w:rPr>
        <w:t>uvedené</w:t>
      </w:r>
      <w:r w:rsidR="00905D05" w:rsidRPr="00FE3B8E">
        <w:rPr>
          <w:rFonts w:cs="Arial"/>
        </w:rPr>
        <w:t xml:space="preserve"> v článku III. této smlouvy</w:t>
      </w:r>
      <w:r w:rsidRPr="00FE3B8E">
        <w:rPr>
          <w:rFonts w:cs="Arial"/>
        </w:rPr>
        <w:t>. Ostatní části smlouvy zůstávají částečným odstoupením nedotčeny.</w:t>
      </w:r>
    </w:p>
    <w:p w14:paraId="4D776D08" w14:textId="48CBFAA8" w:rsidR="00A72486" w:rsidRPr="00C75633" w:rsidRDefault="00BE22E0" w:rsidP="00C75633">
      <w:pPr>
        <w:pStyle w:val="Odstavecseseznamem"/>
        <w:numPr>
          <w:ilvl w:val="0"/>
          <w:numId w:val="13"/>
        </w:numPr>
        <w:ind w:left="360"/>
        <w:contextualSpacing w:val="0"/>
        <w:rPr>
          <w:rFonts w:cs="Arial"/>
          <w:szCs w:val="20"/>
        </w:rPr>
      </w:pPr>
      <w:r w:rsidRPr="00FE3B8E">
        <w:rPr>
          <w:rFonts w:cs="Arial"/>
          <w:szCs w:val="20"/>
        </w:rPr>
        <w:t>Smlouvu je možné ukončit písemnou dohodou obou smluvních stran kdykoli i v průběhu platnosti této smlouvy.</w:t>
      </w:r>
    </w:p>
    <w:p w14:paraId="58EA03CC" w14:textId="0925442C" w:rsidR="00E83FD8" w:rsidRPr="00636C67" w:rsidRDefault="00E83FD8" w:rsidP="005E3CC8">
      <w:pPr>
        <w:pStyle w:val="Nadpis1"/>
        <w:numPr>
          <w:ilvl w:val="0"/>
          <w:numId w:val="21"/>
        </w:numPr>
        <w:jc w:val="both"/>
      </w:pPr>
      <w:r w:rsidRPr="00636C67">
        <w:t>Ostatní ujednání</w:t>
      </w:r>
    </w:p>
    <w:p w14:paraId="24A07D41" w14:textId="77777777" w:rsidR="00E83FD8" w:rsidRPr="00FE3B8E" w:rsidRDefault="00E83FD8" w:rsidP="005E3CC8">
      <w:pPr>
        <w:pStyle w:val="Odstavecseseznamem"/>
        <w:numPr>
          <w:ilvl w:val="0"/>
          <w:numId w:val="20"/>
        </w:numPr>
        <w:contextualSpacing w:val="0"/>
        <w:rPr>
          <w:rFonts w:cs="Arial"/>
        </w:rPr>
      </w:pPr>
      <w:r w:rsidRPr="00FE3B8E">
        <w:rPr>
          <w:rFonts w:cs="Arial"/>
        </w:rPr>
        <w:t>Tato smlouva se řídí právním řádem České republiky a veškeré spory z ní se budou řešit před soudy České republiky.</w:t>
      </w:r>
    </w:p>
    <w:p w14:paraId="3BF1FFC7" w14:textId="767C7528" w:rsidR="00E76129" w:rsidRPr="00FE3B8E" w:rsidRDefault="00E76129" w:rsidP="005E3CC8">
      <w:pPr>
        <w:pStyle w:val="Odstavecseseznamem"/>
        <w:numPr>
          <w:ilvl w:val="0"/>
          <w:numId w:val="20"/>
        </w:numPr>
        <w:contextualSpacing w:val="0"/>
        <w:rPr>
          <w:rFonts w:cs="Arial"/>
        </w:rPr>
      </w:pPr>
      <w:r w:rsidRPr="00FE3B8E">
        <w:rPr>
          <w:rFonts w:cs="Arial"/>
        </w:rPr>
        <w:t xml:space="preserve">Tato smlouva se vyhotovuje ve 4 výtiscích, přičemž objednatel obdrží 3 vyhotovení </w:t>
      </w:r>
      <w:r w:rsidR="003811FB">
        <w:rPr>
          <w:rFonts w:cs="Arial"/>
        </w:rPr>
        <w:br/>
      </w:r>
      <w:r w:rsidRPr="00FE3B8E">
        <w:rPr>
          <w:rFonts w:cs="Arial"/>
        </w:rPr>
        <w:t>a zhotovitel jedno.</w:t>
      </w:r>
    </w:p>
    <w:p w14:paraId="45AD7E01" w14:textId="77777777" w:rsidR="002975BB" w:rsidRDefault="002975BB" w:rsidP="00FE3B8E">
      <w:pPr>
        <w:rPr>
          <w:rFonts w:cs="Arial"/>
          <w:szCs w:val="20"/>
        </w:rPr>
      </w:pPr>
    </w:p>
    <w:p w14:paraId="2BC7B545" w14:textId="1FA763A3" w:rsidR="003811FB" w:rsidRDefault="003811FB">
      <w:pPr>
        <w:spacing w:after="200" w:line="276" w:lineRule="auto"/>
        <w:jc w:val="left"/>
        <w:rPr>
          <w:rFonts w:cs="Arial"/>
          <w:szCs w:val="20"/>
        </w:rPr>
      </w:pPr>
      <w:r>
        <w:rPr>
          <w:rFonts w:cs="Arial"/>
          <w:szCs w:val="20"/>
        </w:rPr>
        <w:br w:type="page"/>
      </w:r>
    </w:p>
    <w:p w14:paraId="4DEE54FA" w14:textId="77777777" w:rsidR="00E76129" w:rsidRPr="00FE3B8E" w:rsidRDefault="00E76129" w:rsidP="00FE3B8E">
      <w:pPr>
        <w:rPr>
          <w:rFonts w:cs="Arial"/>
          <w:szCs w:val="20"/>
        </w:rPr>
      </w:pPr>
      <w:r w:rsidRPr="00FE3B8E">
        <w:rPr>
          <w:rFonts w:cs="Arial"/>
          <w:szCs w:val="20"/>
        </w:rPr>
        <w:t>Přílohy:</w:t>
      </w:r>
    </w:p>
    <w:p w14:paraId="4B3ED2F0" w14:textId="2B336613" w:rsidR="00831BBA" w:rsidRPr="00FE3B8E" w:rsidRDefault="00831BBA" w:rsidP="00FE3B8E">
      <w:pPr>
        <w:pStyle w:val="Nadpis2"/>
        <w:keepLines w:val="0"/>
        <w:suppressAutoHyphens/>
        <w:spacing w:before="0" w:after="60"/>
        <w:rPr>
          <w:rFonts w:ascii="Arial" w:eastAsia="Times New Roman" w:hAnsi="Arial" w:cs="Arial"/>
          <w:b w:val="0"/>
          <w:color w:val="auto"/>
          <w:sz w:val="22"/>
          <w:szCs w:val="24"/>
          <w:lang w:eastAsia="ar-SA"/>
        </w:rPr>
      </w:pPr>
      <w:bookmarkStart w:id="12" w:name="_Příloha_č._1"/>
      <w:bookmarkEnd w:id="12"/>
      <w:r w:rsidRPr="00FE3B8E">
        <w:rPr>
          <w:rFonts w:ascii="Arial" w:eastAsia="Times New Roman" w:hAnsi="Arial" w:cs="Arial"/>
          <w:b w:val="0"/>
          <w:color w:val="auto"/>
          <w:sz w:val="22"/>
          <w:szCs w:val="24"/>
          <w:lang w:eastAsia="ar-SA"/>
        </w:rPr>
        <w:t>Příloha č. 1 –</w:t>
      </w:r>
      <w:r w:rsidR="00A93D54">
        <w:rPr>
          <w:rFonts w:ascii="Arial" w:eastAsia="Times New Roman" w:hAnsi="Arial" w:cs="Arial"/>
          <w:b w:val="0"/>
          <w:color w:val="auto"/>
          <w:sz w:val="22"/>
          <w:szCs w:val="24"/>
          <w:lang w:eastAsia="ar-SA"/>
        </w:rPr>
        <w:t xml:space="preserve"> kompletní zadávací dokumentace</w:t>
      </w:r>
      <w:r w:rsidRPr="00FE3B8E">
        <w:rPr>
          <w:rFonts w:ascii="Arial" w:eastAsia="Times New Roman" w:hAnsi="Arial" w:cs="Arial"/>
          <w:b w:val="0"/>
          <w:color w:val="auto"/>
          <w:sz w:val="22"/>
          <w:szCs w:val="24"/>
          <w:lang w:eastAsia="ar-SA"/>
        </w:rPr>
        <w:t xml:space="preserve"> </w:t>
      </w:r>
    </w:p>
    <w:p w14:paraId="442F0C0A" w14:textId="3C6225A7" w:rsidR="00831BBA" w:rsidRPr="00FE3B8E" w:rsidRDefault="00831BBA" w:rsidP="00FE3B8E">
      <w:pPr>
        <w:pStyle w:val="Nadpis2"/>
        <w:keepLines w:val="0"/>
        <w:suppressAutoHyphens/>
        <w:spacing w:before="0" w:after="60"/>
        <w:rPr>
          <w:rFonts w:ascii="Arial" w:eastAsia="Times New Roman" w:hAnsi="Arial" w:cs="Arial"/>
          <w:b w:val="0"/>
          <w:color w:val="auto"/>
          <w:sz w:val="22"/>
          <w:szCs w:val="24"/>
          <w:lang w:eastAsia="ar-SA"/>
        </w:rPr>
      </w:pPr>
      <w:bookmarkStart w:id="13" w:name="_Příloha_č._2"/>
      <w:bookmarkEnd w:id="13"/>
      <w:r w:rsidRPr="00FE3B8E">
        <w:rPr>
          <w:rFonts w:ascii="Arial" w:eastAsia="Times New Roman" w:hAnsi="Arial" w:cs="Arial"/>
          <w:b w:val="0"/>
          <w:color w:val="auto"/>
          <w:sz w:val="22"/>
          <w:szCs w:val="24"/>
          <w:lang w:eastAsia="ar-SA"/>
        </w:rPr>
        <w:t xml:space="preserve">Příloha č. 2 </w:t>
      </w:r>
      <w:r w:rsidR="00A93D54">
        <w:rPr>
          <w:rFonts w:ascii="Arial" w:eastAsia="Times New Roman" w:hAnsi="Arial" w:cs="Arial"/>
          <w:b w:val="0"/>
          <w:color w:val="auto"/>
          <w:sz w:val="22"/>
          <w:szCs w:val="24"/>
          <w:lang w:eastAsia="ar-SA"/>
        </w:rPr>
        <w:t>– výkaz výměr (Příloha ZD č. 3)</w:t>
      </w:r>
    </w:p>
    <w:p w14:paraId="5BEDC714" w14:textId="0F5D8718" w:rsidR="00831BBA" w:rsidRPr="00FE3B8E" w:rsidRDefault="00831BBA" w:rsidP="00FE3B8E">
      <w:pPr>
        <w:pStyle w:val="Nadpis2"/>
        <w:keepLines w:val="0"/>
        <w:suppressAutoHyphens/>
        <w:spacing w:before="0" w:after="60"/>
        <w:rPr>
          <w:rFonts w:ascii="Arial" w:eastAsia="Times New Roman" w:hAnsi="Arial" w:cs="Arial"/>
          <w:b w:val="0"/>
          <w:color w:val="auto"/>
          <w:sz w:val="22"/>
          <w:szCs w:val="24"/>
          <w:lang w:eastAsia="ar-SA"/>
        </w:rPr>
      </w:pPr>
      <w:r w:rsidRPr="00FE3B8E">
        <w:rPr>
          <w:rFonts w:ascii="Arial" w:eastAsia="Times New Roman" w:hAnsi="Arial" w:cs="Arial"/>
          <w:b w:val="0"/>
          <w:color w:val="auto"/>
          <w:sz w:val="22"/>
          <w:szCs w:val="24"/>
          <w:lang w:eastAsia="ar-SA"/>
        </w:rPr>
        <w:t>Příloha č. 3 – Harm</w:t>
      </w:r>
      <w:r w:rsidR="00A93D54">
        <w:rPr>
          <w:rFonts w:ascii="Arial" w:eastAsia="Times New Roman" w:hAnsi="Arial" w:cs="Arial"/>
          <w:b w:val="0"/>
          <w:color w:val="auto"/>
          <w:sz w:val="22"/>
          <w:szCs w:val="24"/>
          <w:lang w:eastAsia="ar-SA"/>
        </w:rPr>
        <w:t>onogram svozu (Příloha ZD č. 4)</w:t>
      </w:r>
    </w:p>
    <w:p w14:paraId="4BFB363D" w14:textId="31116E75" w:rsidR="00831BBA" w:rsidRPr="00FE3B8E" w:rsidRDefault="00831BBA" w:rsidP="00FE3B8E">
      <w:pPr>
        <w:pStyle w:val="Nadpis2"/>
        <w:keepLines w:val="0"/>
        <w:suppressAutoHyphens/>
        <w:spacing w:before="0" w:after="60"/>
        <w:rPr>
          <w:rFonts w:ascii="Arial" w:eastAsia="Times New Roman" w:hAnsi="Arial" w:cs="Arial"/>
          <w:b w:val="0"/>
          <w:color w:val="auto"/>
          <w:sz w:val="22"/>
          <w:szCs w:val="24"/>
          <w:lang w:eastAsia="ar-SA"/>
        </w:rPr>
      </w:pPr>
      <w:r w:rsidRPr="00FE3B8E">
        <w:rPr>
          <w:rFonts w:ascii="Arial" w:eastAsia="Times New Roman" w:hAnsi="Arial" w:cs="Arial"/>
          <w:b w:val="0"/>
          <w:color w:val="auto"/>
          <w:sz w:val="22"/>
          <w:szCs w:val="24"/>
          <w:lang w:eastAsia="ar-SA"/>
        </w:rPr>
        <w:t>Příloha č. 4 – Plán odpadového</w:t>
      </w:r>
      <w:r w:rsidR="00A93D54">
        <w:rPr>
          <w:rFonts w:ascii="Arial" w:eastAsia="Times New Roman" w:hAnsi="Arial" w:cs="Arial"/>
          <w:b w:val="0"/>
          <w:color w:val="auto"/>
          <w:sz w:val="22"/>
          <w:szCs w:val="24"/>
          <w:lang w:eastAsia="ar-SA"/>
        </w:rPr>
        <w:t xml:space="preserve"> hospodářství (Příloha ZD č. 5)</w:t>
      </w:r>
    </w:p>
    <w:p w14:paraId="7F5C922E" w14:textId="6E8F39E6" w:rsidR="00831BBA" w:rsidRPr="00FE3B8E" w:rsidRDefault="00831BBA" w:rsidP="00FE3B8E">
      <w:pPr>
        <w:pStyle w:val="Nadpis2"/>
        <w:keepLines w:val="0"/>
        <w:suppressAutoHyphens/>
        <w:spacing w:before="0" w:after="60"/>
        <w:rPr>
          <w:rFonts w:ascii="Arial" w:eastAsia="Times New Roman" w:hAnsi="Arial" w:cs="Arial"/>
          <w:b w:val="0"/>
          <w:color w:val="auto"/>
          <w:sz w:val="22"/>
          <w:szCs w:val="24"/>
          <w:lang w:eastAsia="ar-SA"/>
        </w:rPr>
      </w:pPr>
      <w:bookmarkStart w:id="14" w:name="_Příloha_č._5"/>
      <w:bookmarkEnd w:id="14"/>
      <w:r w:rsidRPr="00FE3B8E">
        <w:rPr>
          <w:rFonts w:ascii="Arial" w:eastAsia="Times New Roman" w:hAnsi="Arial" w:cs="Arial"/>
          <w:b w:val="0"/>
          <w:color w:val="auto"/>
          <w:sz w:val="22"/>
          <w:szCs w:val="24"/>
          <w:lang w:eastAsia="ar-SA"/>
        </w:rPr>
        <w:t>Příloha č. 5 – Seznam stanovišť separovaného odpadu (Příloha ZD č.</w:t>
      </w:r>
      <w:r w:rsidR="00A93D54">
        <w:rPr>
          <w:rFonts w:ascii="Arial" w:eastAsia="Times New Roman" w:hAnsi="Arial" w:cs="Arial"/>
          <w:b w:val="0"/>
          <w:color w:val="auto"/>
          <w:sz w:val="22"/>
          <w:szCs w:val="24"/>
          <w:lang w:eastAsia="ar-SA"/>
        </w:rPr>
        <w:t xml:space="preserve"> 6)</w:t>
      </w:r>
    </w:p>
    <w:p w14:paraId="1D60EE9E" w14:textId="2C670CF7" w:rsidR="00831BBA" w:rsidRPr="00FE3B8E" w:rsidRDefault="00831BBA" w:rsidP="00FE3B8E">
      <w:pPr>
        <w:pStyle w:val="Nadpis2"/>
        <w:keepLines w:val="0"/>
        <w:suppressAutoHyphens/>
        <w:spacing w:before="0" w:after="60"/>
        <w:rPr>
          <w:rFonts w:ascii="Arial" w:eastAsia="Times New Roman" w:hAnsi="Arial" w:cs="Arial"/>
          <w:b w:val="0"/>
          <w:color w:val="auto"/>
          <w:sz w:val="22"/>
          <w:szCs w:val="24"/>
          <w:lang w:eastAsia="ar-SA"/>
        </w:rPr>
      </w:pPr>
      <w:r w:rsidRPr="00FE3B8E">
        <w:rPr>
          <w:rFonts w:ascii="Arial" w:eastAsia="Times New Roman" w:hAnsi="Arial" w:cs="Arial"/>
          <w:b w:val="0"/>
          <w:color w:val="auto"/>
          <w:sz w:val="22"/>
          <w:szCs w:val="24"/>
          <w:lang w:eastAsia="ar-SA"/>
        </w:rPr>
        <w:t>Příloha č. 6 - Přehled odpadkových košů (Příloha ZD č. 7</w:t>
      </w:r>
      <w:r w:rsidR="00CA38F6">
        <w:rPr>
          <w:rFonts w:ascii="Arial" w:eastAsia="Times New Roman" w:hAnsi="Arial" w:cs="Arial"/>
          <w:b w:val="0"/>
          <w:color w:val="auto"/>
          <w:sz w:val="22"/>
          <w:szCs w:val="24"/>
          <w:lang w:eastAsia="ar-SA"/>
        </w:rPr>
        <w:t>)</w:t>
      </w:r>
    </w:p>
    <w:p w14:paraId="10D21CE9" w14:textId="77777777" w:rsidR="00E83FD8" w:rsidRDefault="00E83FD8" w:rsidP="00FE3B8E">
      <w:pPr>
        <w:pStyle w:val="Nadpis2"/>
        <w:keepLines w:val="0"/>
        <w:suppressAutoHyphens/>
        <w:spacing w:before="0" w:after="60"/>
        <w:rPr>
          <w:rFonts w:ascii="Arial" w:eastAsia="Times New Roman" w:hAnsi="Arial" w:cs="Arial"/>
          <w:b w:val="0"/>
          <w:color w:val="auto"/>
          <w:sz w:val="22"/>
          <w:szCs w:val="24"/>
          <w:lang w:eastAsia="ar-SA"/>
        </w:rPr>
      </w:pPr>
    </w:p>
    <w:p w14:paraId="42489738" w14:textId="77777777" w:rsidR="00F93E4B" w:rsidRDefault="00F93E4B" w:rsidP="00F93E4B">
      <w:pPr>
        <w:rPr>
          <w:lang w:eastAsia="ar-SA"/>
        </w:rPr>
      </w:pPr>
    </w:p>
    <w:p w14:paraId="75DE23E5" w14:textId="77777777" w:rsidR="00F93E4B" w:rsidRPr="00F93E4B" w:rsidRDefault="00F93E4B" w:rsidP="00F93E4B">
      <w:pPr>
        <w:rPr>
          <w:lang w:eastAsia="ar-SA"/>
        </w:rPr>
      </w:pPr>
    </w:p>
    <w:p w14:paraId="67ABDF3F" w14:textId="77777777" w:rsidR="00E83FD8" w:rsidRPr="008362DD" w:rsidRDefault="00E83FD8" w:rsidP="00CA38F6">
      <w:pPr>
        <w:pStyle w:val="Odstavecseseznamem"/>
        <w:ind w:left="0"/>
        <w:contextualSpacing w:val="0"/>
        <w:rPr>
          <w:rFonts w:cs="Arial"/>
          <w:szCs w:val="20"/>
        </w:rPr>
      </w:pPr>
    </w:p>
    <w:p w14:paraId="47A07477" w14:textId="77777777" w:rsidR="00E83FD8" w:rsidRPr="008362DD" w:rsidRDefault="00E83FD8" w:rsidP="00CA38F6">
      <w:pPr>
        <w:pStyle w:val="Odstavecseseznamem"/>
        <w:ind w:left="0"/>
        <w:contextualSpacing w:val="0"/>
        <w:rPr>
          <w:rFonts w:cs="Arial"/>
          <w:szCs w:val="20"/>
        </w:rPr>
      </w:pPr>
      <w:r w:rsidRPr="008362DD">
        <w:rPr>
          <w:rFonts w:cs="Arial"/>
          <w:szCs w:val="20"/>
        </w:rPr>
        <w:t>V________dne _________________</w:t>
      </w:r>
    </w:p>
    <w:p w14:paraId="71A0C761" w14:textId="77777777" w:rsidR="00E83FD8" w:rsidRPr="008362DD" w:rsidRDefault="00E83FD8" w:rsidP="00CA38F6">
      <w:pPr>
        <w:pStyle w:val="Odstavecseseznamem"/>
        <w:ind w:left="0"/>
        <w:contextualSpacing w:val="0"/>
        <w:rPr>
          <w:rFonts w:cs="Arial"/>
          <w:szCs w:val="20"/>
        </w:rPr>
      </w:pPr>
    </w:p>
    <w:p w14:paraId="400DBF63" w14:textId="77777777" w:rsidR="00E83FD8" w:rsidRPr="00871271" w:rsidRDefault="00E83FD8" w:rsidP="00CA38F6">
      <w:pPr>
        <w:pStyle w:val="Odstavecseseznamem"/>
        <w:ind w:left="0"/>
        <w:contextualSpacing w:val="0"/>
        <w:rPr>
          <w:rFonts w:cs="Arial"/>
          <w:szCs w:val="20"/>
        </w:rPr>
      </w:pPr>
    </w:p>
    <w:p w14:paraId="6A740936" w14:textId="77777777" w:rsidR="00E83FD8" w:rsidRPr="00871271" w:rsidRDefault="00E83FD8" w:rsidP="00CA38F6">
      <w:pPr>
        <w:pStyle w:val="Odstavecseseznamem"/>
        <w:ind w:left="0"/>
        <w:contextualSpacing w:val="0"/>
        <w:rPr>
          <w:rFonts w:cs="Arial"/>
          <w:szCs w:val="20"/>
        </w:rPr>
      </w:pPr>
    </w:p>
    <w:p w14:paraId="00924B11" w14:textId="77777777" w:rsidR="00E83FD8" w:rsidRPr="003E5DDC" w:rsidRDefault="00E83FD8" w:rsidP="00CA38F6">
      <w:pPr>
        <w:pStyle w:val="Odstavecseseznamem"/>
        <w:ind w:left="0"/>
        <w:contextualSpacing w:val="0"/>
        <w:rPr>
          <w:rFonts w:cs="Arial"/>
          <w:szCs w:val="20"/>
        </w:rPr>
      </w:pPr>
    </w:p>
    <w:p w14:paraId="0756749D" w14:textId="77777777" w:rsidR="00E83FD8" w:rsidRPr="003E5DDC" w:rsidRDefault="00E83FD8" w:rsidP="00CA38F6">
      <w:pPr>
        <w:pStyle w:val="Odstavecseseznamem"/>
        <w:ind w:left="0"/>
        <w:contextualSpacing w:val="0"/>
        <w:rPr>
          <w:rFonts w:cs="Arial"/>
          <w:szCs w:val="20"/>
        </w:rPr>
      </w:pPr>
    </w:p>
    <w:p w14:paraId="1AC46FAC" w14:textId="77777777" w:rsidR="00E83FD8" w:rsidRPr="00FE3B8E" w:rsidRDefault="00E83FD8" w:rsidP="00CA38F6">
      <w:pPr>
        <w:pStyle w:val="Odstavecseseznamem"/>
        <w:ind w:left="0"/>
        <w:contextualSpacing w:val="0"/>
        <w:rPr>
          <w:rFonts w:cs="Arial"/>
          <w:szCs w:val="20"/>
        </w:rPr>
      </w:pPr>
    </w:p>
    <w:p w14:paraId="7CFCE725" w14:textId="77777777" w:rsidR="00E83FD8" w:rsidRPr="00FE3B8E" w:rsidRDefault="00E83FD8" w:rsidP="00CA38F6">
      <w:pPr>
        <w:pStyle w:val="Odstavecseseznamem"/>
        <w:ind w:left="0"/>
        <w:contextualSpacing w:val="0"/>
        <w:rPr>
          <w:rFonts w:cs="Arial"/>
          <w:szCs w:val="20"/>
        </w:rPr>
      </w:pPr>
      <w:r w:rsidRPr="00FE3B8E">
        <w:rPr>
          <w:rFonts w:cs="Arial"/>
          <w:szCs w:val="20"/>
        </w:rPr>
        <w:t>______________________</w:t>
      </w:r>
      <w:r w:rsidRPr="00FE3B8E">
        <w:rPr>
          <w:rFonts w:cs="Arial"/>
          <w:szCs w:val="20"/>
        </w:rPr>
        <w:tab/>
      </w:r>
      <w:r w:rsidRPr="00FE3B8E">
        <w:rPr>
          <w:rFonts w:cs="Arial"/>
          <w:szCs w:val="20"/>
        </w:rPr>
        <w:tab/>
      </w:r>
      <w:r w:rsidRPr="00FE3B8E">
        <w:rPr>
          <w:rFonts w:cs="Arial"/>
          <w:szCs w:val="20"/>
        </w:rPr>
        <w:tab/>
        <w:t>________________________</w:t>
      </w:r>
    </w:p>
    <w:p w14:paraId="0D3C6DD8" w14:textId="77777777" w:rsidR="00E83FD8" w:rsidRPr="00FE3B8E" w:rsidRDefault="00E83FD8" w:rsidP="00CA38F6">
      <w:pPr>
        <w:pStyle w:val="Odstavecseseznamem"/>
        <w:ind w:left="0"/>
        <w:contextualSpacing w:val="0"/>
        <w:rPr>
          <w:rFonts w:cs="Arial"/>
          <w:szCs w:val="20"/>
        </w:rPr>
      </w:pPr>
      <w:r w:rsidRPr="00FE3B8E">
        <w:rPr>
          <w:rFonts w:cs="Arial"/>
          <w:szCs w:val="20"/>
        </w:rPr>
        <w:t>Zhotovitel</w:t>
      </w:r>
      <w:r w:rsidRPr="00FE3B8E">
        <w:rPr>
          <w:rFonts w:cs="Arial"/>
          <w:szCs w:val="20"/>
        </w:rPr>
        <w:tab/>
      </w:r>
      <w:r w:rsidRPr="00FE3B8E">
        <w:rPr>
          <w:rFonts w:cs="Arial"/>
          <w:szCs w:val="20"/>
        </w:rPr>
        <w:tab/>
      </w:r>
      <w:r w:rsidRPr="00FE3B8E">
        <w:rPr>
          <w:rFonts w:cs="Arial"/>
          <w:szCs w:val="20"/>
        </w:rPr>
        <w:tab/>
      </w:r>
      <w:r w:rsidRPr="00FE3B8E">
        <w:rPr>
          <w:rFonts w:cs="Arial"/>
          <w:szCs w:val="20"/>
        </w:rPr>
        <w:tab/>
      </w:r>
      <w:r w:rsidRPr="00FE3B8E">
        <w:rPr>
          <w:rFonts w:cs="Arial"/>
          <w:szCs w:val="20"/>
        </w:rPr>
        <w:tab/>
      </w:r>
      <w:r w:rsidRPr="00FE3B8E">
        <w:rPr>
          <w:rFonts w:cs="Arial"/>
          <w:szCs w:val="20"/>
        </w:rPr>
        <w:tab/>
      </w:r>
      <w:r w:rsidRPr="00FE3B8E">
        <w:rPr>
          <w:rFonts w:cs="Arial"/>
          <w:szCs w:val="20"/>
        </w:rPr>
        <w:tab/>
        <w:t>Objednatel</w:t>
      </w:r>
    </w:p>
    <w:p w14:paraId="624EA8D8" w14:textId="77777777" w:rsidR="008458DD" w:rsidRPr="00FE3B8E" w:rsidRDefault="008458DD" w:rsidP="00FE3B8E">
      <w:pPr>
        <w:rPr>
          <w:rFonts w:cs="Arial"/>
          <w:sz w:val="20"/>
          <w:szCs w:val="20"/>
        </w:rPr>
      </w:pPr>
    </w:p>
    <w:sectPr w:rsidR="008458DD" w:rsidRPr="00FE3B8E" w:rsidSect="006D6D4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05A560" w14:textId="77777777" w:rsidR="00884A11" w:rsidRDefault="00884A11" w:rsidP="00CE6CF2">
      <w:pPr>
        <w:spacing w:after="0"/>
      </w:pPr>
      <w:r>
        <w:separator/>
      </w:r>
    </w:p>
  </w:endnote>
  <w:endnote w:type="continuationSeparator" w:id="0">
    <w:p w14:paraId="3CCD9E57" w14:textId="77777777" w:rsidR="00884A11" w:rsidRDefault="00884A11" w:rsidP="00CE6CF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61D52" w14:textId="77777777" w:rsidR="00871271" w:rsidRPr="00871271" w:rsidRDefault="00871271" w:rsidP="00871271">
    <w:pPr>
      <w:pStyle w:val="Zpat"/>
      <w:jc w:val="right"/>
      <w:rPr>
        <w:sz w:val="20"/>
      </w:rPr>
    </w:pPr>
    <w:r w:rsidRPr="00871271">
      <w:rPr>
        <w:sz w:val="20"/>
      </w:rPr>
      <w:fldChar w:fldCharType="begin"/>
    </w:r>
    <w:r w:rsidRPr="00871271">
      <w:rPr>
        <w:sz w:val="20"/>
      </w:rPr>
      <w:instrText>PAGE   \* MERGEFORMAT</w:instrText>
    </w:r>
    <w:r w:rsidRPr="00871271">
      <w:rPr>
        <w:sz w:val="20"/>
      </w:rPr>
      <w:fldChar w:fldCharType="separate"/>
    </w:r>
    <w:r w:rsidR="00890360">
      <w:rPr>
        <w:noProof/>
        <w:sz w:val="20"/>
      </w:rPr>
      <w:t>1</w:t>
    </w:r>
    <w:r w:rsidRPr="00871271">
      <w:rPr>
        <w:noProof/>
        <w:sz w:val="20"/>
      </w:rPr>
      <w:fldChar w:fldCharType="end"/>
    </w:r>
    <w:r w:rsidRPr="00871271">
      <w:rPr>
        <w:sz w:val="20"/>
      </w:rPr>
      <w:t xml:space="preserve"> z </w:t>
    </w:r>
    <w:r w:rsidRPr="00871271">
      <w:rPr>
        <w:sz w:val="20"/>
      </w:rPr>
      <w:fldChar w:fldCharType="begin"/>
    </w:r>
    <w:r w:rsidRPr="00871271">
      <w:rPr>
        <w:sz w:val="20"/>
      </w:rPr>
      <w:instrText xml:space="preserve"> NUMPAGES   \* MERGEFORMAT </w:instrText>
    </w:r>
    <w:r w:rsidRPr="00871271">
      <w:rPr>
        <w:sz w:val="20"/>
      </w:rPr>
      <w:fldChar w:fldCharType="separate"/>
    </w:r>
    <w:r w:rsidR="00890360">
      <w:rPr>
        <w:noProof/>
        <w:sz w:val="20"/>
      </w:rPr>
      <w:t>1</w:t>
    </w:r>
    <w:r w:rsidRPr="00871271">
      <w:rPr>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299067" w14:textId="77777777" w:rsidR="00884A11" w:rsidRDefault="00884A11" w:rsidP="00CE6CF2">
      <w:pPr>
        <w:spacing w:after="0"/>
      </w:pPr>
      <w:r>
        <w:separator/>
      </w:r>
    </w:p>
  </w:footnote>
  <w:footnote w:type="continuationSeparator" w:id="0">
    <w:p w14:paraId="5E3CCC24" w14:textId="77777777" w:rsidR="00884A11" w:rsidRDefault="00884A11" w:rsidP="00CE6CF2">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2243F"/>
    <w:multiLevelType w:val="hybridMultilevel"/>
    <w:tmpl w:val="9176E21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B23C0"/>
    <w:multiLevelType w:val="hybridMultilevel"/>
    <w:tmpl w:val="6D3E43B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490316"/>
    <w:multiLevelType w:val="hybridMultilevel"/>
    <w:tmpl w:val="016865B4"/>
    <w:lvl w:ilvl="0" w:tplc="C4D81DBC">
      <w:start w:val="1"/>
      <w:numFmt w:val="upperRoman"/>
      <w:suff w:val="space"/>
      <w:lvlText w:val="%1."/>
      <w:lvlJc w:val="right"/>
      <w:pPr>
        <w:ind w:left="3900" w:hanging="36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abstractNum w:abstractNumId="3" w15:restartNumberingAfterBreak="0">
    <w:nsid w:val="11BD215F"/>
    <w:multiLevelType w:val="hybridMultilevel"/>
    <w:tmpl w:val="6D3E43B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9F6C66"/>
    <w:multiLevelType w:val="hybridMultilevel"/>
    <w:tmpl w:val="AEDCAA82"/>
    <w:lvl w:ilvl="0" w:tplc="04050001">
      <w:start w:val="1"/>
      <w:numFmt w:val="bullet"/>
      <w:lvlText w:val=""/>
      <w:lvlJc w:val="left"/>
      <w:pPr>
        <w:ind w:left="1068" w:hanging="360"/>
      </w:pPr>
      <w:rPr>
        <w:rFonts w:ascii="Symbol" w:hAnsi="Symbol" w:hint="default"/>
      </w:rPr>
    </w:lvl>
    <w:lvl w:ilvl="1" w:tplc="04050001">
      <w:start w:val="1"/>
      <w:numFmt w:val="bullet"/>
      <w:lvlText w:val=""/>
      <w:lvlJc w:val="left"/>
      <w:pPr>
        <w:ind w:left="1788" w:hanging="360"/>
      </w:pPr>
      <w:rPr>
        <w:rFonts w:ascii="Symbol" w:hAnsi="Symbol" w:hint="default"/>
      </w:r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191568FE"/>
    <w:multiLevelType w:val="hybridMultilevel"/>
    <w:tmpl w:val="6D3E43B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603A8E"/>
    <w:multiLevelType w:val="hybridMultilevel"/>
    <w:tmpl w:val="40F8D1C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EBB14A3"/>
    <w:multiLevelType w:val="hybridMultilevel"/>
    <w:tmpl w:val="FF340D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EEE505F"/>
    <w:multiLevelType w:val="hybridMultilevel"/>
    <w:tmpl w:val="314C99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6832DF0"/>
    <w:multiLevelType w:val="hybridMultilevel"/>
    <w:tmpl w:val="2AC07742"/>
    <w:lvl w:ilvl="0" w:tplc="0405000F">
      <w:start w:val="1"/>
      <w:numFmt w:val="decimal"/>
      <w:lvlText w:val="%1."/>
      <w:lvlJc w:val="left"/>
      <w:pPr>
        <w:ind w:left="360" w:hanging="360"/>
      </w:pPr>
    </w:lvl>
    <w:lvl w:ilvl="1" w:tplc="0405000F">
      <w:start w:val="1"/>
      <w:numFmt w:val="decimal"/>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7A05D00"/>
    <w:multiLevelType w:val="hybridMultilevel"/>
    <w:tmpl w:val="6D3E43B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A63334"/>
    <w:multiLevelType w:val="hybridMultilevel"/>
    <w:tmpl w:val="6D3E43B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7C2F55"/>
    <w:multiLevelType w:val="hybridMultilevel"/>
    <w:tmpl w:val="2C94866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CC42007"/>
    <w:multiLevelType w:val="hybridMultilevel"/>
    <w:tmpl w:val="C4FA2C6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0B725A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282555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40F5594"/>
    <w:multiLevelType w:val="hybridMultilevel"/>
    <w:tmpl w:val="BB1A5F4E"/>
    <w:lvl w:ilvl="0" w:tplc="04050001">
      <w:start w:val="1"/>
      <w:numFmt w:val="bullet"/>
      <w:lvlText w:val=""/>
      <w:lvlJc w:val="left"/>
      <w:pPr>
        <w:ind w:left="-2321" w:hanging="360"/>
      </w:pPr>
      <w:rPr>
        <w:rFonts w:ascii="Symbol" w:hAnsi="Symbol" w:hint="default"/>
      </w:rPr>
    </w:lvl>
    <w:lvl w:ilvl="1" w:tplc="04050003">
      <w:start w:val="1"/>
      <w:numFmt w:val="bullet"/>
      <w:lvlText w:val="o"/>
      <w:lvlJc w:val="left"/>
      <w:pPr>
        <w:ind w:left="-1601" w:hanging="360"/>
      </w:pPr>
      <w:rPr>
        <w:rFonts w:ascii="Courier New" w:hAnsi="Courier New" w:cs="Courier New" w:hint="default"/>
      </w:rPr>
    </w:lvl>
    <w:lvl w:ilvl="2" w:tplc="04050005" w:tentative="1">
      <w:start w:val="1"/>
      <w:numFmt w:val="bullet"/>
      <w:lvlText w:val=""/>
      <w:lvlJc w:val="left"/>
      <w:pPr>
        <w:ind w:left="-881" w:hanging="360"/>
      </w:pPr>
      <w:rPr>
        <w:rFonts w:ascii="Wingdings" w:hAnsi="Wingdings" w:hint="default"/>
      </w:rPr>
    </w:lvl>
    <w:lvl w:ilvl="3" w:tplc="04050001" w:tentative="1">
      <w:start w:val="1"/>
      <w:numFmt w:val="bullet"/>
      <w:lvlText w:val=""/>
      <w:lvlJc w:val="left"/>
      <w:pPr>
        <w:ind w:left="-161" w:hanging="360"/>
      </w:pPr>
      <w:rPr>
        <w:rFonts w:ascii="Symbol" w:hAnsi="Symbol" w:hint="default"/>
      </w:rPr>
    </w:lvl>
    <w:lvl w:ilvl="4" w:tplc="04050003" w:tentative="1">
      <w:start w:val="1"/>
      <w:numFmt w:val="bullet"/>
      <w:lvlText w:val="o"/>
      <w:lvlJc w:val="left"/>
      <w:pPr>
        <w:ind w:left="559" w:hanging="360"/>
      </w:pPr>
      <w:rPr>
        <w:rFonts w:ascii="Courier New" w:hAnsi="Courier New" w:cs="Courier New" w:hint="default"/>
      </w:rPr>
    </w:lvl>
    <w:lvl w:ilvl="5" w:tplc="04050005" w:tentative="1">
      <w:start w:val="1"/>
      <w:numFmt w:val="bullet"/>
      <w:lvlText w:val=""/>
      <w:lvlJc w:val="left"/>
      <w:pPr>
        <w:ind w:left="1279" w:hanging="360"/>
      </w:pPr>
      <w:rPr>
        <w:rFonts w:ascii="Wingdings" w:hAnsi="Wingdings" w:hint="default"/>
      </w:rPr>
    </w:lvl>
    <w:lvl w:ilvl="6" w:tplc="04050001" w:tentative="1">
      <w:start w:val="1"/>
      <w:numFmt w:val="bullet"/>
      <w:lvlText w:val=""/>
      <w:lvlJc w:val="left"/>
      <w:pPr>
        <w:ind w:left="1999" w:hanging="360"/>
      </w:pPr>
      <w:rPr>
        <w:rFonts w:ascii="Symbol" w:hAnsi="Symbol" w:hint="default"/>
      </w:rPr>
    </w:lvl>
    <w:lvl w:ilvl="7" w:tplc="04050003" w:tentative="1">
      <w:start w:val="1"/>
      <w:numFmt w:val="bullet"/>
      <w:lvlText w:val="o"/>
      <w:lvlJc w:val="left"/>
      <w:pPr>
        <w:ind w:left="2719" w:hanging="360"/>
      </w:pPr>
      <w:rPr>
        <w:rFonts w:ascii="Courier New" w:hAnsi="Courier New" w:cs="Courier New" w:hint="default"/>
      </w:rPr>
    </w:lvl>
    <w:lvl w:ilvl="8" w:tplc="04050005" w:tentative="1">
      <w:start w:val="1"/>
      <w:numFmt w:val="bullet"/>
      <w:lvlText w:val=""/>
      <w:lvlJc w:val="left"/>
      <w:pPr>
        <w:ind w:left="3439" w:hanging="360"/>
      </w:pPr>
      <w:rPr>
        <w:rFonts w:ascii="Wingdings" w:hAnsi="Wingdings" w:hint="default"/>
      </w:rPr>
    </w:lvl>
  </w:abstractNum>
  <w:abstractNum w:abstractNumId="17" w15:restartNumberingAfterBreak="0">
    <w:nsid w:val="3ED662D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EE72E6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19B6CB7"/>
    <w:multiLevelType w:val="hybridMultilevel"/>
    <w:tmpl w:val="F01037F8"/>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5B621AC6"/>
    <w:multiLevelType w:val="hybridMultilevel"/>
    <w:tmpl w:val="8272B93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5D181F82"/>
    <w:multiLevelType w:val="hybridMultilevel"/>
    <w:tmpl w:val="D0B2FB9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5FA04F75"/>
    <w:multiLevelType w:val="hybridMultilevel"/>
    <w:tmpl w:val="1E8C48D8"/>
    <w:lvl w:ilvl="0" w:tplc="04050017">
      <w:start w:val="1"/>
      <w:numFmt w:val="lowerLetter"/>
      <w:lvlText w:val="%1)"/>
      <w:lvlJc w:val="left"/>
      <w:pPr>
        <w:ind w:left="1260" w:hanging="360"/>
      </w:pPr>
    </w:lvl>
    <w:lvl w:ilvl="1" w:tplc="04050001">
      <w:start w:val="1"/>
      <w:numFmt w:val="bullet"/>
      <w:lvlText w:val=""/>
      <w:lvlJc w:val="left"/>
      <w:pPr>
        <w:ind w:left="1980" w:hanging="360"/>
      </w:pPr>
      <w:rPr>
        <w:rFonts w:ascii="Symbol" w:hAnsi="Symbol" w:hint="default"/>
      </w:rPr>
    </w:lvl>
    <w:lvl w:ilvl="2" w:tplc="58A05D98">
      <w:start w:val="1"/>
      <w:numFmt w:val="bullet"/>
      <w:lvlText w:val=""/>
      <w:lvlJc w:val="left"/>
      <w:pPr>
        <w:ind w:left="2700" w:hanging="180"/>
      </w:pPr>
      <w:rPr>
        <w:rFonts w:ascii="Symbol" w:hAnsi="Symbol" w:hint="default"/>
      </w:r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23" w15:restartNumberingAfterBreak="0">
    <w:nsid w:val="61315453"/>
    <w:multiLevelType w:val="multilevel"/>
    <w:tmpl w:val="B5286196"/>
    <w:lvl w:ilvl="0">
      <w:start w:val="1"/>
      <w:numFmt w:val="decimal"/>
      <w:lvlText w:val="%1."/>
      <w:lvlJc w:val="left"/>
      <w:pPr>
        <w:ind w:left="360" w:hanging="360"/>
      </w:pPr>
      <w:rPr>
        <w:i w:val="0"/>
      </w:rPr>
    </w:lvl>
    <w:lvl w:ilvl="1">
      <w:start w:val="1"/>
      <w:numFmt w:val="decimal"/>
      <w:lvlText w:val="%2."/>
      <w:lvlJc w:val="left"/>
      <w:pPr>
        <w:ind w:left="792" w:hanging="432"/>
      </w:pPr>
      <w:rPr>
        <w:rFonts w:hint="default"/>
      </w:rPr>
    </w:lvl>
    <w:lvl w:ilvl="2">
      <w:start w:val="1"/>
      <w:numFmt w:val="decimal"/>
      <w:lvlText w:val="%1.%2.%3."/>
      <w:lvlJc w:val="left"/>
      <w:pPr>
        <w:ind w:left="1781" w:hanging="504"/>
      </w:pPr>
      <w:rPr>
        <w:rFonts w:hint="default"/>
      </w:rPr>
    </w:lvl>
    <w:lvl w:ilvl="3">
      <w:start w:val="1"/>
      <w:numFmt w:val="decimal"/>
      <w:lvlText w:val="%1.%2.%3.%4."/>
      <w:lvlJc w:val="left"/>
      <w:pPr>
        <w:ind w:left="2066"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226768B"/>
    <w:multiLevelType w:val="multilevel"/>
    <w:tmpl w:val="8AAEC356"/>
    <w:lvl w:ilvl="0">
      <w:start w:val="1"/>
      <w:numFmt w:val="decimal"/>
      <w:lvlText w:val="%1."/>
      <w:lvlJc w:val="left"/>
      <w:pPr>
        <w:ind w:left="360" w:hanging="360"/>
      </w:pPr>
      <w:rPr>
        <w:rFonts w:hint="default"/>
      </w:rPr>
    </w:lvl>
    <w:lvl w:ilvl="1">
      <w:start w:val="1"/>
      <w:numFmt w:val="decimal"/>
      <w:suff w:val="space"/>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756761E"/>
    <w:multiLevelType w:val="hybridMultilevel"/>
    <w:tmpl w:val="708AE0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FEA1AC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0"/>
  </w:num>
  <w:num w:numId="3">
    <w:abstractNumId w:val="7"/>
  </w:num>
  <w:num w:numId="4">
    <w:abstractNumId w:val="8"/>
  </w:num>
  <w:num w:numId="5">
    <w:abstractNumId w:val="13"/>
  </w:num>
  <w:num w:numId="6">
    <w:abstractNumId w:val="24"/>
  </w:num>
  <w:num w:numId="7">
    <w:abstractNumId w:val="18"/>
  </w:num>
  <w:num w:numId="8">
    <w:abstractNumId w:val="14"/>
  </w:num>
  <w:num w:numId="9">
    <w:abstractNumId w:val="17"/>
  </w:num>
  <w:num w:numId="10">
    <w:abstractNumId w:val="15"/>
  </w:num>
  <w:num w:numId="11">
    <w:abstractNumId w:val="26"/>
  </w:num>
  <w:num w:numId="12">
    <w:abstractNumId w:val="20"/>
  </w:num>
  <w:num w:numId="13">
    <w:abstractNumId w:val="25"/>
  </w:num>
  <w:num w:numId="14">
    <w:abstractNumId w:val="19"/>
  </w:num>
  <w:num w:numId="15">
    <w:abstractNumId w:val="11"/>
  </w:num>
  <w:num w:numId="16">
    <w:abstractNumId w:val="22"/>
  </w:num>
  <w:num w:numId="17">
    <w:abstractNumId w:val="21"/>
  </w:num>
  <w:num w:numId="18">
    <w:abstractNumId w:val="16"/>
  </w:num>
  <w:num w:numId="19">
    <w:abstractNumId w:val="23"/>
  </w:num>
  <w:num w:numId="20">
    <w:abstractNumId w:val="12"/>
  </w:num>
  <w:num w:numId="21">
    <w:abstractNumId w:val="2"/>
  </w:num>
  <w:num w:numId="22">
    <w:abstractNumId w:val="9"/>
  </w:num>
  <w:num w:numId="23">
    <w:abstractNumId w:val="3"/>
  </w:num>
  <w:num w:numId="24">
    <w:abstractNumId w:val="10"/>
  </w:num>
  <w:num w:numId="25">
    <w:abstractNumId w:val="5"/>
  </w:num>
  <w:num w:numId="26">
    <w:abstractNumId w:val="4"/>
  </w:num>
  <w:num w:numId="27">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2EE"/>
    <w:rsid w:val="0001022E"/>
    <w:rsid w:val="000114A3"/>
    <w:rsid w:val="000114B2"/>
    <w:rsid w:val="00011534"/>
    <w:rsid w:val="00015919"/>
    <w:rsid w:val="0002426E"/>
    <w:rsid w:val="00025ABB"/>
    <w:rsid w:val="00027845"/>
    <w:rsid w:val="00030B61"/>
    <w:rsid w:val="0003102A"/>
    <w:rsid w:val="00031BA3"/>
    <w:rsid w:val="0003753F"/>
    <w:rsid w:val="0004371D"/>
    <w:rsid w:val="00043EAD"/>
    <w:rsid w:val="000479AA"/>
    <w:rsid w:val="000628D2"/>
    <w:rsid w:val="00063F5E"/>
    <w:rsid w:val="0006443F"/>
    <w:rsid w:val="00070124"/>
    <w:rsid w:val="0007285D"/>
    <w:rsid w:val="00081AA7"/>
    <w:rsid w:val="0008642A"/>
    <w:rsid w:val="00086D7C"/>
    <w:rsid w:val="00093DDC"/>
    <w:rsid w:val="00096D5D"/>
    <w:rsid w:val="000A5CD8"/>
    <w:rsid w:val="000B02E0"/>
    <w:rsid w:val="000B489B"/>
    <w:rsid w:val="000B5083"/>
    <w:rsid w:val="000C1CDC"/>
    <w:rsid w:val="000C26BE"/>
    <w:rsid w:val="000C5E46"/>
    <w:rsid w:val="000D0E84"/>
    <w:rsid w:val="000D0F42"/>
    <w:rsid w:val="000D26A6"/>
    <w:rsid w:val="000E2927"/>
    <w:rsid w:val="000E4F83"/>
    <w:rsid w:val="000F1341"/>
    <w:rsid w:val="000F1719"/>
    <w:rsid w:val="000F2B7F"/>
    <w:rsid w:val="00102DDA"/>
    <w:rsid w:val="00105EFC"/>
    <w:rsid w:val="00110C37"/>
    <w:rsid w:val="001110D2"/>
    <w:rsid w:val="001164D9"/>
    <w:rsid w:val="00121FF5"/>
    <w:rsid w:val="00134128"/>
    <w:rsid w:val="001379E6"/>
    <w:rsid w:val="00140E16"/>
    <w:rsid w:val="00142D50"/>
    <w:rsid w:val="00145F6A"/>
    <w:rsid w:val="001470A8"/>
    <w:rsid w:val="00152C87"/>
    <w:rsid w:val="00154DF4"/>
    <w:rsid w:val="00155AEA"/>
    <w:rsid w:val="001576EF"/>
    <w:rsid w:val="0016083A"/>
    <w:rsid w:val="00161E3B"/>
    <w:rsid w:val="0016395F"/>
    <w:rsid w:val="0016680E"/>
    <w:rsid w:val="00166AD0"/>
    <w:rsid w:val="00170B90"/>
    <w:rsid w:val="00170EF1"/>
    <w:rsid w:val="001713B8"/>
    <w:rsid w:val="00183095"/>
    <w:rsid w:val="00183657"/>
    <w:rsid w:val="00190D80"/>
    <w:rsid w:val="00192DD1"/>
    <w:rsid w:val="0019348C"/>
    <w:rsid w:val="001A17C2"/>
    <w:rsid w:val="001A3E89"/>
    <w:rsid w:val="001A3EB9"/>
    <w:rsid w:val="001A726C"/>
    <w:rsid w:val="001B433C"/>
    <w:rsid w:val="001B76F3"/>
    <w:rsid w:val="001C04ED"/>
    <w:rsid w:val="001C1EFD"/>
    <w:rsid w:val="001D4E2C"/>
    <w:rsid w:val="001D7332"/>
    <w:rsid w:val="001D7E44"/>
    <w:rsid w:val="001E27C1"/>
    <w:rsid w:val="001E6470"/>
    <w:rsid w:val="001F0B6A"/>
    <w:rsid w:val="001F0BE8"/>
    <w:rsid w:val="001F0C66"/>
    <w:rsid w:val="001F355A"/>
    <w:rsid w:val="00203D9B"/>
    <w:rsid w:val="00205CB4"/>
    <w:rsid w:val="00214364"/>
    <w:rsid w:val="00220421"/>
    <w:rsid w:val="002240F6"/>
    <w:rsid w:val="002251AE"/>
    <w:rsid w:val="0023103A"/>
    <w:rsid w:val="002316A7"/>
    <w:rsid w:val="00231725"/>
    <w:rsid w:val="00231763"/>
    <w:rsid w:val="00233950"/>
    <w:rsid w:val="00235CF3"/>
    <w:rsid w:val="00236701"/>
    <w:rsid w:val="00242143"/>
    <w:rsid w:val="002537D7"/>
    <w:rsid w:val="00257A83"/>
    <w:rsid w:val="002676AC"/>
    <w:rsid w:val="00267B9C"/>
    <w:rsid w:val="002754C5"/>
    <w:rsid w:val="00276BCC"/>
    <w:rsid w:val="00287EAB"/>
    <w:rsid w:val="00291DE8"/>
    <w:rsid w:val="00297385"/>
    <w:rsid w:val="002975BB"/>
    <w:rsid w:val="002A07F6"/>
    <w:rsid w:val="002A3D53"/>
    <w:rsid w:val="002B5965"/>
    <w:rsid w:val="002B5A72"/>
    <w:rsid w:val="002C3A17"/>
    <w:rsid w:val="002C4030"/>
    <w:rsid w:val="002C413D"/>
    <w:rsid w:val="002C6AD4"/>
    <w:rsid w:val="002C70B8"/>
    <w:rsid w:val="002E1195"/>
    <w:rsid w:val="002E78B1"/>
    <w:rsid w:val="002F00A5"/>
    <w:rsid w:val="002F081C"/>
    <w:rsid w:val="002F192F"/>
    <w:rsid w:val="002F3C5E"/>
    <w:rsid w:val="002F40E9"/>
    <w:rsid w:val="002F4DD3"/>
    <w:rsid w:val="002F6BEF"/>
    <w:rsid w:val="0030600F"/>
    <w:rsid w:val="00310CD1"/>
    <w:rsid w:val="00310D31"/>
    <w:rsid w:val="003138C2"/>
    <w:rsid w:val="00314993"/>
    <w:rsid w:val="00315FCF"/>
    <w:rsid w:val="0032068F"/>
    <w:rsid w:val="003218F7"/>
    <w:rsid w:val="0032278E"/>
    <w:rsid w:val="00323D43"/>
    <w:rsid w:val="00331D8A"/>
    <w:rsid w:val="0033449F"/>
    <w:rsid w:val="0034079B"/>
    <w:rsid w:val="00345A36"/>
    <w:rsid w:val="0034620B"/>
    <w:rsid w:val="00353601"/>
    <w:rsid w:val="00353689"/>
    <w:rsid w:val="00353ECC"/>
    <w:rsid w:val="0035734F"/>
    <w:rsid w:val="00357B99"/>
    <w:rsid w:val="00361A83"/>
    <w:rsid w:val="0036298B"/>
    <w:rsid w:val="00363238"/>
    <w:rsid w:val="003642A1"/>
    <w:rsid w:val="003726B9"/>
    <w:rsid w:val="00373043"/>
    <w:rsid w:val="0037338D"/>
    <w:rsid w:val="003811FB"/>
    <w:rsid w:val="00381EF6"/>
    <w:rsid w:val="00382B18"/>
    <w:rsid w:val="00385E45"/>
    <w:rsid w:val="0038689E"/>
    <w:rsid w:val="00386F58"/>
    <w:rsid w:val="003872FB"/>
    <w:rsid w:val="00393486"/>
    <w:rsid w:val="00396768"/>
    <w:rsid w:val="003A3C68"/>
    <w:rsid w:val="003A61F8"/>
    <w:rsid w:val="003A63DC"/>
    <w:rsid w:val="003B1F9A"/>
    <w:rsid w:val="003B4834"/>
    <w:rsid w:val="003B4B0F"/>
    <w:rsid w:val="003C0207"/>
    <w:rsid w:val="003C2BE6"/>
    <w:rsid w:val="003C3703"/>
    <w:rsid w:val="003C398B"/>
    <w:rsid w:val="003C6AD2"/>
    <w:rsid w:val="003D2663"/>
    <w:rsid w:val="003D2EA9"/>
    <w:rsid w:val="003E23B4"/>
    <w:rsid w:val="003E428B"/>
    <w:rsid w:val="003E5DDC"/>
    <w:rsid w:val="003F06DC"/>
    <w:rsid w:val="003F2E51"/>
    <w:rsid w:val="003F44BA"/>
    <w:rsid w:val="003F5134"/>
    <w:rsid w:val="003F6BBC"/>
    <w:rsid w:val="003F71E9"/>
    <w:rsid w:val="0040127E"/>
    <w:rsid w:val="00402048"/>
    <w:rsid w:val="004052EB"/>
    <w:rsid w:val="00405483"/>
    <w:rsid w:val="00405C3A"/>
    <w:rsid w:val="00405CAB"/>
    <w:rsid w:val="00406236"/>
    <w:rsid w:val="00412579"/>
    <w:rsid w:val="00413335"/>
    <w:rsid w:val="004138AF"/>
    <w:rsid w:val="00416002"/>
    <w:rsid w:val="00423EF9"/>
    <w:rsid w:val="00431AC1"/>
    <w:rsid w:val="004336FE"/>
    <w:rsid w:val="00440AB8"/>
    <w:rsid w:val="0044171D"/>
    <w:rsid w:val="00442AF9"/>
    <w:rsid w:val="004455E9"/>
    <w:rsid w:val="00447DE1"/>
    <w:rsid w:val="00450E66"/>
    <w:rsid w:val="0045292B"/>
    <w:rsid w:val="00455F25"/>
    <w:rsid w:val="00467DA1"/>
    <w:rsid w:val="00473F3C"/>
    <w:rsid w:val="0047647D"/>
    <w:rsid w:val="00477468"/>
    <w:rsid w:val="004852FA"/>
    <w:rsid w:val="00485CFF"/>
    <w:rsid w:val="0049114C"/>
    <w:rsid w:val="004B512F"/>
    <w:rsid w:val="004C6130"/>
    <w:rsid w:val="004C6901"/>
    <w:rsid w:val="004C6FFF"/>
    <w:rsid w:val="004C7429"/>
    <w:rsid w:val="004D19FD"/>
    <w:rsid w:val="004D3704"/>
    <w:rsid w:val="004D4596"/>
    <w:rsid w:val="004D5BF6"/>
    <w:rsid w:val="004E3BF8"/>
    <w:rsid w:val="004E6BEA"/>
    <w:rsid w:val="004F01B1"/>
    <w:rsid w:val="004F110B"/>
    <w:rsid w:val="004F1170"/>
    <w:rsid w:val="004F1C18"/>
    <w:rsid w:val="004F47F7"/>
    <w:rsid w:val="004F7112"/>
    <w:rsid w:val="0051198B"/>
    <w:rsid w:val="005122CC"/>
    <w:rsid w:val="00517B79"/>
    <w:rsid w:val="0052022F"/>
    <w:rsid w:val="00520BCC"/>
    <w:rsid w:val="00520CCD"/>
    <w:rsid w:val="005226EB"/>
    <w:rsid w:val="00531232"/>
    <w:rsid w:val="0053133E"/>
    <w:rsid w:val="00532DBB"/>
    <w:rsid w:val="00536179"/>
    <w:rsid w:val="005444EB"/>
    <w:rsid w:val="005464E1"/>
    <w:rsid w:val="00550435"/>
    <w:rsid w:val="00553161"/>
    <w:rsid w:val="005535E6"/>
    <w:rsid w:val="005544C5"/>
    <w:rsid w:val="005544F8"/>
    <w:rsid w:val="00561DFB"/>
    <w:rsid w:val="005653B7"/>
    <w:rsid w:val="005656D9"/>
    <w:rsid w:val="00570230"/>
    <w:rsid w:val="00571D3E"/>
    <w:rsid w:val="00575723"/>
    <w:rsid w:val="005778F7"/>
    <w:rsid w:val="005806A0"/>
    <w:rsid w:val="00580E0C"/>
    <w:rsid w:val="00592030"/>
    <w:rsid w:val="0059540D"/>
    <w:rsid w:val="005958DD"/>
    <w:rsid w:val="005A1893"/>
    <w:rsid w:val="005A3CE8"/>
    <w:rsid w:val="005A4297"/>
    <w:rsid w:val="005B7DF2"/>
    <w:rsid w:val="005C191A"/>
    <w:rsid w:val="005C200F"/>
    <w:rsid w:val="005C4034"/>
    <w:rsid w:val="005C62CD"/>
    <w:rsid w:val="005C6718"/>
    <w:rsid w:val="005C6E68"/>
    <w:rsid w:val="005C7F4E"/>
    <w:rsid w:val="005D3C9E"/>
    <w:rsid w:val="005D4144"/>
    <w:rsid w:val="005D4DB2"/>
    <w:rsid w:val="005D741C"/>
    <w:rsid w:val="005E02AF"/>
    <w:rsid w:val="005E3AF8"/>
    <w:rsid w:val="005E3CC8"/>
    <w:rsid w:val="005E40C9"/>
    <w:rsid w:val="005F1C72"/>
    <w:rsid w:val="006148ED"/>
    <w:rsid w:val="0062412E"/>
    <w:rsid w:val="0062715F"/>
    <w:rsid w:val="00627C47"/>
    <w:rsid w:val="00636C67"/>
    <w:rsid w:val="006418D0"/>
    <w:rsid w:val="006426EE"/>
    <w:rsid w:val="006519CE"/>
    <w:rsid w:val="00653D96"/>
    <w:rsid w:val="00654013"/>
    <w:rsid w:val="00660428"/>
    <w:rsid w:val="00661396"/>
    <w:rsid w:val="006627D1"/>
    <w:rsid w:val="00662F2E"/>
    <w:rsid w:val="00662F4D"/>
    <w:rsid w:val="00663FF5"/>
    <w:rsid w:val="006658F8"/>
    <w:rsid w:val="00675DE8"/>
    <w:rsid w:val="006828D7"/>
    <w:rsid w:val="00684488"/>
    <w:rsid w:val="00690CED"/>
    <w:rsid w:val="00693896"/>
    <w:rsid w:val="00696FA4"/>
    <w:rsid w:val="006A23ED"/>
    <w:rsid w:val="006B26A6"/>
    <w:rsid w:val="006B277A"/>
    <w:rsid w:val="006C00CA"/>
    <w:rsid w:val="006C22E6"/>
    <w:rsid w:val="006C49B0"/>
    <w:rsid w:val="006C704D"/>
    <w:rsid w:val="006D0DAE"/>
    <w:rsid w:val="006D51A3"/>
    <w:rsid w:val="006D54F2"/>
    <w:rsid w:val="006D6D48"/>
    <w:rsid w:val="006D7E57"/>
    <w:rsid w:val="006E0377"/>
    <w:rsid w:val="006E0E45"/>
    <w:rsid w:val="006E7B15"/>
    <w:rsid w:val="006F05AD"/>
    <w:rsid w:val="006F25C9"/>
    <w:rsid w:val="006F6A79"/>
    <w:rsid w:val="00700541"/>
    <w:rsid w:val="007016C9"/>
    <w:rsid w:val="00706F9B"/>
    <w:rsid w:val="00710CC7"/>
    <w:rsid w:val="00716A6F"/>
    <w:rsid w:val="00725952"/>
    <w:rsid w:val="00726496"/>
    <w:rsid w:val="007328E6"/>
    <w:rsid w:val="00734E0A"/>
    <w:rsid w:val="00743419"/>
    <w:rsid w:val="007443B7"/>
    <w:rsid w:val="00746514"/>
    <w:rsid w:val="00747E59"/>
    <w:rsid w:val="00750BB4"/>
    <w:rsid w:val="00750E93"/>
    <w:rsid w:val="007512B5"/>
    <w:rsid w:val="007538EF"/>
    <w:rsid w:val="0075469D"/>
    <w:rsid w:val="00755E55"/>
    <w:rsid w:val="00761572"/>
    <w:rsid w:val="00762261"/>
    <w:rsid w:val="007679E9"/>
    <w:rsid w:val="00782E74"/>
    <w:rsid w:val="007836C3"/>
    <w:rsid w:val="007846C9"/>
    <w:rsid w:val="0079131F"/>
    <w:rsid w:val="007A2CF9"/>
    <w:rsid w:val="007A3687"/>
    <w:rsid w:val="007B65B4"/>
    <w:rsid w:val="007C20DA"/>
    <w:rsid w:val="007C5966"/>
    <w:rsid w:val="007C7E73"/>
    <w:rsid w:val="007D00E5"/>
    <w:rsid w:val="007D0E3F"/>
    <w:rsid w:val="007D29FA"/>
    <w:rsid w:val="007D64A9"/>
    <w:rsid w:val="007E387D"/>
    <w:rsid w:val="007F277F"/>
    <w:rsid w:val="007F43F9"/>
    <w:rsid w:val="007F4BF4"/>
    <w:rsid w:val="00804602"/>
    <w:rsid w:val="00810B00"/>
    <w:rsid w:val="008142AD"/>
    <w:rsid w:val="00814639"/>
    <w:rsid w:val="00814889"/>
    <w:rsid w:val="00815714"/>
    <w:rsid w:val="00820AEA"/>
    <w:rsid w:val="0082285A"/>
    <w:rsid w:val="0082301C"/>
    <w:rsid w:val="00831904"/>
    <w:rsid w:val="00831BBA"/>
    <w:rsid w:val="008362DD"/>
    <w:rsid w:val="00840F1D"/>
    <w:rsid w:val="00842172"/>
    <w:rsid w:val="00842672"/>
    <w:rsid w:val="008458DD"/>
    <w:rsid w:val="00846E4F"/>
    <w:rsid w:val="00854542"/>
    <w:rsid w:val="00864214"/>
    <w:rsid w:val="00864F6E"/>
    <w:rsid w:val="00871271"/>
    <w:rsid w:val="00874CDF"/>
    <w:rsid w:val="00877413"/>
    <w:rsid w:val="00881503"/>
    <w:rsid w:val="00882440"/>
    <w:rsid w:val="00884A11"/>
    <w:rsid w:val="008870B1"/>
    <w:rsid w:val="0089020D"/>
    <w:rsid w:val="00890360"/>
    <w:rsid w:val="00892848"/>
    <w:rsid w:val="008A0D42"/>
    <w:rsid w:val="008A23D1"/>
    <w:rsid w:val="008A67F1"/>
    <w:rsid w:val="008B30A2"/>
    <w:rsid w:val="008B6F11"/>
    <w:rsid w:val="008C057B"/>
    <w:rsid w:val="008C1043"/>
    <w:rsid w:val="008C2FDE"/>
    <w:rsid w:val="008D1B74"/>
    <w:rsid w:val="008D2479"/>
    <w:rsid w:val="008D3858"/>
    <w:rsid w:val="008D4E58"/>
    <w:rsid w:val="008D5976"/>
    <w:rsid w:val="008E1A25"/>
    <w:rsid w:val="008E2481"/>
    <w:rsid w:val="008E4687"/>
    <w:rsid w:val="008F2436"/>
    <w:rsid w:val="008F3860"/>
    <w:rsid w:val="008F406B"/>
    <w:rsid w:val="00901F63"/>
    <w:rsid w:val="00901F64"/>
    <w:rsid w:val="009035FD"/>
    <w:rsid w:val="00904647"/>
    <w:rsid w:val="00905128"/>
    <w:rsid w:val="00905D05"/>
    <w:rsid w:val="00907224"/>
    <w:rsid w:val="00922F54"/>
    <w:rsid w:val="009254AE"/>
    <w:rsid w:val="0092646A"/>
    <w:rsid w:val="00933953"/>
    <w:rsid w:val="00942058"/>
    <w:rsid w:val="00947101"/>
    <w:rsid w:val="009502F0"/>
    <w:rsid w:val="00960D33"/>
    <w:rsid w:val="00961735"/>
    <w:rsid w:val="00973AC2"/>
    <w:rsid w:val="00974F4C"/>
    <w:rsid w:val="00983BB4"/>
    <w:rsid w:val="009846DE"/>
    <w:rsid w:val="00993066"/>
    <w:rsid w:val="00995642"/>
    <w:rsid w:val="009A1BB4"/>
    <w:rsid w:val="009A7BF1"/>
    <w:rsid w:val="009A7EC3"/>
    <w:rsid w:val="009B2293"/>
    <w:rsid w:val="009B2CF7"/>
    <w:rsid w:val="009B311B"/>
    <w:rsid w:val="009C097D"/>
    <w:rsid w:val="009C3FFA"/>
    <w:rsid w:val="009C4100"/>
    <w:rsid w:val="009C552B"/>
    <w:rsid w:val="009D1621"/>
    <w:rsid w:val="009D202A"/>
    <w:rsid w:val="009D2857"/>
    <w:rsid w:val="009D54AC"/>
    <w:rsid w:val="009D575C"/>
    <w:rsid w:val="009E1911"/>
    <w:rsid w:val="009E334B"/>
    <w:rsid w:val="009E55A2"/>
    <w:rsid w:val="009E7D1E"/>
    <w:rsid w:val="009F1BEE"/>
    <w:rsid w:val="009F1F1C"/>
    <w:rsid w:val="009F574A"/>
    <w:rsid w:val="009F64CF"/>
    <w:rsid w:val="009F6DE3"/>
    <w:rsid w:val="00A07CB5"/>
    <w:rsid w:val="00A1171D"/>
    <w:rsid w:val="00A14C6E"/>
    <w:rsid w:val="00A14EB3"/>
    <w:rsid w:val="00A20798"/>
    <w:rsid w:val="00A21831"/>
    <w:rsid w:val="00A25313"/>
    <w:rsid w:val="00A26B52"/>
    <w:rsid w:val="00A325B4"/>
    <w:rsid w:val="00A33A5E"/>
    <w:rsid w:val="00A349C4"/>
    <w:rsid w:val="00A35394"/>
    <w:rsid w:val="00A40016"/>
    <w:rsid w:val="00A41923"/>
    <w:rsid w:val="00A47462"/>
    <w:rsid w:val="00A51194"/>
    <w:rsid w:val="00A51C82"/>
    <w:rsid w:val="00A51DFB"/>
    <w:rsid w:val="00A535A5"/>
    <w:rsid w:val="00A5425C"/>
    <w:rsid w:val="00A6206C"/>
    <w:rsid w:val="00A70CE2"/>
    <w:rsid w:val="00A72486"/>
    <w:rsid w:val="00A80409"/>
    <w:rsid w:val="00A8126B"/>
    <w:rsid w:val="00A814D7"/>
    <w:rsid w:val="00A84E95"/>
    <w:rsid w:val="00A93D54"/>
    <w:rsid w:val="00A95346"/>
    <w:rsid w:val="00AA0998"/>
    <w:rsid w:val="00AA450E"/>
    <w:rsid w:val="00AB0D1F"/>
    <w:rsid w:val="00AB3ED8"/>
    <w:rsid w:val="00AC1B43"/>
    <w:rsid w:val="00AD1A81"/>
    <w:rsid w:val="00AD2A84"/>
    <w:rsid w:val="00AD64E9"/>
    <w:rsid w:val="00AE1848"/>
    <w:rsid w:val="00AE443B"/>
    <w:rsid w:val="00AE685C"/>
    <w:rsid w:val="00AE6F41"/>
    <w:rsid w:val="00AF7881"/>
    <w:rsid w:val="00B0231E"/>
    <w:rsid w:val="00B04A53"/>
    <w:rsid w:val="00B06C5D"/>
    <w:rsid w:val="00B151BE"/>
    <w:rsid w:val="00B20FBA"/>
    <w:rsid w:val="00B23087"/>
    <w:rsid w:val="00B24DF5"/>
    <w:rsid w:val="00B25030"/>
    <w:rsid w:val="00B26572"/>
    <w:rsid w:val="00B27D66"/>
    <w:rsid w:val="00B310B7"/>
    <w:rsid w:val="00B50B8D"/>
    <w:rsid w:val="00B54BB5"/>
    <w:rsid w:val="00B5575C"/>
    <w:rsid w:val="00B571E6"/>
    <w:rsid w:val="00B65C16"/>
    <w:rsid w:val="00B66268"/>
    <w:rsid w:val="00B75816"/>
    <w:rsid w:val="00B76994"/>
    <w:rsid w:val="00B840FA"/>
    <w:rsid w:val="00B9002D"/>
    <w:rsid w:val="00B90CE6"/>
    <w:rsid w:val="00B93609"/>
    <w:rsid w:val="00B9563E"/>
    <w:rsid w:val="00B97024"/>
    <w:rsid w:val="00B97F5A"/>
    <w:rsid w:val="00BA2889"/>
    <w:rsid w:val="00BA7FE4"/>
    <w:rsid w:val="00BB2FEE"/>
    <w:rsid w:val="00BB5E17"/>
    <w:rsid w:val="00BC2805"/>
    <w:rsid w:val="00BC34AC"/>
    <w:rsid w:val="00BC45DF"/>
    <w:rsid w:val="00BC634C"/>
    <w:rsid w:val="00BE22E0"/>
    <w:rsid w:val="00BE2AA5"/>
    <w:rsid w:val="00BE76EE"/>
    <w:rsid w:val="00BF037E"/>
    <w:rsid w:val="00BF39E5"/>
    <w:rsid w:val="00BF6920"/>
    <w:rsid w:val="00BF7B42"/>
    <w:rsid w:val="00C00F46"/>
    <w:rsid w:val="00C03A88"/>
    <w:rsid w:val="00C10E69"/>
    <w:rsid w:val="00C13722"/>
    <w:rsid w:val="00C203D9"/>
    <w:rsid w:val="00C21136"/>
    <w:rsid w:val="00C273A1"/>
    <w:rsid w:val="00C40F48"/>
    <w:rsid w:val="00C411AB"/>
    <w:rsid w:val="00C45355"/>
    <w:rsid w:val="00C4630F"/>
    <w:rsid w:val="00C502FE"/>
    <w:rsid w:val="00C55208"/>
    <w:rsid w:val="00C568B1"/>
    <w:rsid w:val="00C653F0"/>
    <w:rsid w:val="00C67C64"/>
    <w:rsid w:val="00C71F26"/>
    <w:rsid w:val="00C75633"/>
    <w:rsid w:val="00C76972"/>
    <w:rsid w:val="00C84B14"/>
    <w:rsid w:val="00C87A4F"/>
    <w:rsid w:val="00C94201"/>
    <w:rsid w:val="00C96453"/>
    <w:rsid w:val="00CA38F6"/>
    <w:rsid w:val="00CA57C2"/>
    <w:rsid w:val="00CA59CE"/>
    <w:rsid w:val="00CB0E25"/>
    <w:rsid w:val="00CC1CC1"/>
    <w:rsid w:val="00CC2FF2"/>
    <w:rsid w:val="00CC4F18"/>
    <w:rsid w:val="00CC6F8E"/>
    <w:rsid w:val="00CD026F"/>
    <w:rsid w:val="00CD0743"/>
    <w:rsid w:val="00CD17A6"/>
    <w:rsid w:val="00CD5280"/>
    <w:rsid w:val="00CD677A"/>
    <w:rsid w:val="00CD74F1"/>
    <w:rsid w:val="00CD78CC"/>
    <w:rsid w:val="00CD791F"/>
    <w:rsid w:val="00CE2AA1"/>
    <w:rsid w:val="00CE31A3"/>
    <w:rsid w:val="00CE601A"/>
    <w:rsid w:val="00CE6CF2"/>
    <w:rsid w:val="00CE74C0"/>
    <w:rsid w:val="00CF0B18"/>
    <w:rsid w:val="00CF1D12"/>
    <w:rsid w:val="00CF31AB"/>
    <w:rsid w:val="00D021DA"/>
    <w:rsid w:val="00D0286D"/>
    <w:rsid w:val="00D0517D"/>
    <w:rsid w:val="00D10C6E"/>
    <w:rsid w:val="00D13474"/>
    <w:rsid w:val="00D13A02"/>
    <w:rsid w:val="00D35979"/>
    <w:rsid w:val="00D37A9D"/>
    <w:rsid w:val="00D423C6"/>
    <w:rsid w:val="00D456BF"/>
    <w:rsid w:val="00D470CC"/>
    <w:rsid w:val="00D51F15"/>
    <w:rsid w:val="00D5622E"/>
    <w:rsid w:val="00D56F1B"/>
    <w:rsid w:val="00D65371"/>
    <w:rsid w:val="00D65A9C"/>
    <w:rsid w:val="00D66B9D"/>
    <w:rsid w:val="00D67D5B"/>
    <w:rsid w:val="00D71012"/>
    <w:rsid w:val="00D811B0"/>
    <w:rsid w:val="00D92739"/>
    <w:rsid w:val="00DA02A7"/>
    <w:rsid w:val="00DA0639"/>
    <w:rsid w:val="00DA0EE5"/>
    <w:rsid w:val="00DA11E2"/>
    <w:rsid w:val="00DA1F15"/>
    <w:rsid w:val="00DB0597"/>
    <w:rsid w:val="00DB0E39"/>
    <w:rsid w:val="00DB3662"/>
    <w:rsid w:val="00DB5D40"/>
    <w:rsid w:val="00DB6D3D"/>
    <w:rsid w:val="00DC01B3"/>
    <w:rsid w:val="00DC167F"/>
    <w:rsid w:val="00DC383F"/>
    <w:rsid w:val="00DD3B72"/>
    <w:rsid w:val="00DD42AB"/>
    <w:rsid w:val="00DD4A81"/>
    <w:rsid w:val="00DD6994"/>
    <w:rsid w:val="00DD7509"/>
    <w:rsid w:val="00DE0C64"/>
    <w:rsid w:val="00DE33A2"/>
    <w:rsid w:val="00DE633E"/>
    <w:rsid w:val="00DF2999"/>
    <w:rsid w:val="00DF4425"/>
    <w:rsid w:val="00E00D82"/>
    <w:rsid w:val="00E04908"/>
    <w:rsid w:val="00E1081B"/>
    <w:rsid w:val="00E110A5"/>
    <w:rsid w:val="00E11D0B"/>
    <w:rsid w:val="00E14B76"/>
    <w:rsid w:val="00E14BDE"/>
    <w:rsid w:val="00E201AA"/>
    <w:rsid w:val="00E20325"/>
    <w:rsid w:val="00E222C9"/>
    <w:rsid w:val="00E26B13"/>
    <w:rsid w:val="00E30C67"/>
    <w:rsid w:val="00E35CEC"/>
    <w:rsid w:val="00E41831"/>
    <w:rsid w:val="00E41DD3"/>
    <w:rsid w:val="00E44DCA"/>
    <w:rsid w:val="00E452C9"/>
    <w:rsid w:val="00E556BD"/>
    <w:rsid w:val="00E5645F"/>
    <w:rsid w:val="00E566D1"/>
    <w:rsid w:val="00E62F49"/>
    <w:rsid w:val="00E726A8"/>
    <w:rsid w:val="00E76129"/>
    <w:rsid w:val="00E807AB"/>
    <w:rsid w:val="00E8338B"/>
    <w:rsid w:val="00E83B95"/>
    <w:rsid w:val="00E83FD8"/>
    <w:rsid w:val="00E840BD"/>
    <w:rsid w:val="00E87603"/>
    <w:rsid w:val="00E92469"/>
    <w:rsid w:val="00E94165"/>
    <w:rsid w:val="00E94E4C"/>
    <w:rsid w:val="00EA2C00"/>
    <w:rsid w:val="00EA5EA0"/>
    <w:rsid w:val="00EA73C7"/>
    <w:rsid w:val="00EB141A"/>
    <w:rsid w:val="00EB1715"/>
    <w:rsid w:val="00EB3149"/>
    <w:rsid w:val="00EC3164"/>
    <w:rsid w:val="00EC6357"/>
    <w:rsid w:val="00EC73A6"/>
    <w:rsid w:val="00ED0DC0"/>
    <w:rsid w:val="00ED47F9"/>
    <w:rsid w:val="00ED4C3D"/>
    <w:rsid w:val="00ED5FCD"/>
    <w:rsid w:val="00ED652D"/>
    <w:rsid w:val="00EE3ADF"/>
    <w:rsid w:val="00EE47E6"/>
    <w:rsid w:val="00EE4FA0"/>
    <w:rsid w:val="00EE5949"/>
    <w:rsid w:val="00EF62B9"/>
    <w:rsid w:val="00F027D4"/>
    <w:rsid w:val="00F16254"/>
    <w:rsid w:val="00F2353F"/>
    <w:rsid w:val="00F24453"/>
    <w:rsid w:val="00F25A0E"/>
    <w:rsid w:val="00F27DB4"/>
    <w:rsid w:val="00F56E46"/>
    <w:rsid w:val="00F5723C"/>
    <w:rsid w:val="00F57BEE"/>
    <w:rsid w:val="00F653D8"/>
    <w:rsid w:val="00F66BB7"/>
    <w:rsid w:val="00F670C4"/>
    <w:rsid w:val="00F67CC0"/>
    <w:rsid w:val="00F72BEA"/>
    <w:rsid w:val="00F7459E"/>
    <w:rsid w:val="00F76DD8"/>
    <w:rsid w:val="00F77650"/>
    <w:rsid w:val="00F83D5C"/>
    <w:rsid w:val="00F84A2C"/>
    <w:rsid w:val="00F84A61"/>
    <w:rsid w:val="00F85299"/>
    <w:rsid w:val="00F8577C"/>
    <w:rsid w:val="00F86045"/>
    <w:rsid w:val="00F8725B"/>
    <w:rsid w:val="00F90C09"/>
    <w:rsid w:val="00F93E4B"/>
    <w:rsid w:val="00F95146"/>
    <w:rsid w:val="00F97252"/>
    <w:rsid w:val="00FA03E8"/>
    <w:rsid w:val="00FA367D"/>
    <w:rsid w:val="00FA4982"/>
    <w:rsid w:val="00FA5B6A"/>
    <w:rsid w:val="00FB392B"/>
    <w:rsid w:val="00FB3E60"/>
    <w:rsid w:val="00FB4242"/>
    <w:rsid w:val="00FB5AD9"/>
    <w:rsid w:val="00FC1BD8"/>
    <w:rsid w:val="00FC3946"/>
    <w:rsid w:val="00FC3E69"/>
    <w:rsid w:val="00FC4900"/>
    <w:rsid w:val="00FC4915"/>
    <w:rsid w:val="00FC4F24"/>
    <w:rsid w:val="00FC6A65"/>
    <w:rsid w:val="00FC6E1F"/>
    <w:rsid w:val="00FD0490"/>
    <w:rsid w:val="00FD3B8E"/>
    <w:rsid w:val="00FD5B4F"/>
    <w:rsid w:val="00FE1B12"/>
    <w:rsid w:val="00FE3B8E"/>
    <w:rsid w:val="00FE4203"/>
    <w:rsid w:val="00FE5DE6"/>
    <w:rsid w:val="00FE6E2D"/>
    <w:rsid w:val="00FF1911"/>
    <w:rsid w:val="00FF4E31"/>
    <w:rsid w:val="00FF52EE"/>
    <w:rsid w:val="00FF75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DEE9B"/>
  <w15:docId w15:val="{D0411773-563A-4E68-B41B-09EE53276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62DD"/>
    <w:pPr>
      <w:spacing w:after="60" w:line="240" w:lineRule="auto"/>
      <w:jc w:val="both"/>
    </w:pPr>
    <w:rPr>
      <w:rFonts w:ascii="Arial" w:hAnsi="Arial"/>
    </w:rPr>
  </w:style>
  <w:style w:type="paragraph" w:styleId="Nadpis1">
    <w:name w:val="heading 1"/>
    <w:basedOn w:val="Normln"/>
    <w:next w:val="Normln"/>
    <w:link w:val="Nadpis1Char"/>
    <w:uiPriority w:val="9"/>
    <w:qFormat/>
    <w:rsid w:val="00233950"/>
    <w:pPr>
      <w:keepNext/>
      <w:keepLines/>
      <w:spacing w:before="120" w:after="120"/>
      <w:jc w:val="center"/>
      <w:outlineLvl w:val="0"/>
    </w:pPr>
    <w:rPr>
      <w:rFonts w:eastAsiaTheme="majorEastAsia" w:cstheme="majorBidi"/>
      <w:b/>
      <w:bCs/>
      <w:sz w:val="24"/>
      <w:szCs w:val="28"/>
    </w:rPr>
  </w:style>
  <w:style w:type="paragraph" w:styleId="Nadpis2">
    <w:name w:val="heading 2"/>
    <w:basedOn w:val="Normln"/>
    <w:next w:val="Normln"/>
    <w:link w:val="Nadpis2Char"/>
    <w:unhideWhenUsed/>
    <w:qFormat/>
    <w:rsid w:val="00D51F1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0D0F42"/>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FF52EE"/>
    <w:pPr>
      <w:spacing w:after="0" w:line="240" w:lineRule="auto"/>
    </w:pPr>
  </w:style>
  <w:style w:type="character" w:customStyle="1" w:styleId="Nadpis1Char">
    <w:name w:val="Nadpis 1 Char"/>
    <w:basedOn w:val="Standardnpsmoodstavce"/>
    <w:link w:val="Nadpis1"/>
    <w:uiPriority w:val="9"/>
    <w:rsid w:val="00233950"/>
    <w:rPr>
      <w:rFonts w:ascii="Arial" w:eastAsiaTheme="majorEastAsia" w:hAnsi="Arial" w:cstheme="majorBidi"/>
      <w:b/>
      <w:bCs/>
      <w:sz w:val="24"/>
      <w:szCs w:val="28"/>
    </w:rPr>
  </w:style>
  <w:style w:type="paragraph" w:styleId="Odstavecseseznamem">
    <w:name w:val="List Paragraph"/>
    <w:basedOn w:val="Normln"/>
    <w:uiPriority w:val="34"/>
    <w:qFormat/>
    <w:rsid w:val="00661396"/>
    <w:pPr>
      <w:ind w:left="720"/>
      <w:contextualSpacing/>
    </w:pPr>
  </w:style>
  <w:style w:type="character" w:customStyle="1" w:styleId="Nadpis2Char">
    <w:name w:val="Nadpis 2 Char"/>
    <w:basedOn w:val="Standardnpsmoodstavce"/>
    <w:link w:val="Nadpis2"/>
    <w:rsid w:val="00D51F15"/>
    <w:rPr>
      <w:rFonts w:asciiTheme="majorHAnsi" w:eastAsiaTheme="majorEastAsia" w:hAnsiTheme="majorHAnsi" w:cstheme="majorBidi"/>
      <w:b/>
      <w:bCs/>
      <w:color w:val="4F81BD" w:themeColor="accent1"/>
      <w:sz w:val="26"/>
      <w:szCs w:val="26"/>
    </w:rPr>
  </w:style>
  <w:style w:type="paragraph" w:styleId="Textkomente">
    <w:name w:val="annotation text"/>
    <w:basedOn w:val="Normln"/>
    <w:link w:val="TextkomenteChar"/>
    <w:uiPriority w:val="99"/>
    <w:unhideWhenUsed/>
    <w:rsid w:val="00D51F15"/>
    <w:pPr>
      <w:suppressAutoHyphens/>
      <w:spacing w:after="0"/>
    </w:pPr>
    <w:rPr>
      <w:rFonts w:ascii="Calibri" w:eastAsia="Times New Roman" w:hAnsi="Calibri" w:cs="Times New Roman"/>
      <w:sz w:val="20"/>
      <w:szCs w:val="20"/>
      <w:lang w:eastAsia="ar-SA"/>
    </w:rPr>
  </w:style>
  <w:style w:type="character" w:customStyle="1" w:styleId="TextkomenteChar">
    <w:name w:val="Text komentáře Char"/>
    <w:basedOn w:val="Standardnpsmoodstavce"/>
    <w:link w:val="Textkomente"/>
    <w:uiPriority w:val="99"/>
    <w:rsid w:val="00D51F15"/>
    <w:rPr>
      <w:rFonts w:ascii="Calibri" w:eastAsia="Times New Roman" w:hAnsi="Calibri" w:cs="Times New Roman"/>
      <w:sz w:val="20"/>
      <w:szCs w:val="20"/>
      <w:lang w:eastAsia="ar-SA"/>
    </w:rPr>
  </w:style>
  <w:style w:type="character" w:styleId="Odkaznakoment">
    <w:name w:val="annotation reference"/>
    <w:uiPriority w:val="99"/>
    <w:unhideWhenUsed/>
    <w:rsid w:val="00D51F15"/>
    <w:rPr>
      <w:sz w:val="16"/>
      <w:szCs w:val="16"/>
    </w:rPr>
  </w:style>
  <w:style w:type="paragraph" w:styleId="Textbubliny">
    <w:name w:val="Balloon Text"/>
    <w:basedOn w:val="Normln"/>
    <w:link w:val="TextbublinyChar"/>
    <w:uiPriority w:val="99"/>
    <w:semiHidden/>
    <w:unhideWhenUsed/>
    <w:rsid w:val="00D51F15"/>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51F15"/>
    <w:rPr>
      <w:rFonts w:ascii="Tahoma" w:hAnsi="Tahoma" w:cs="Tahoma"/>
      <w:sz w:val="16"/>
      <w:szCs w:val="16"/>
    </w:rPr>
  </w:style>
  <w:style w:type="paragraph" w:styleId="Textpoznpodarou">
    <w:name w:val="footnote text"/>
    <w:basedOn w:val="Normln"/>
    <w:link w:val="TextpoznpodarouChar"/>
    <w:uiPriority w:val="99"/>
    <w:semiHidden/>
    <w:unhideWhenUsed/>
    <w:rsid w:val="00CE6CF2"/>
    <w:pPr>
      <w:suppressAutoHyphens/>
      <w:spacing w:after="0"/>
    </w:pPr>
    <w:rPr>
      <w:rFonts w:ascii="Calibri" w:eastAsia="Times New Roman" w:hAnsi="Calibri" w:cs="Times New Roman"/>
      <w:sz w:val="20"/>
      <w:szCs w:val="20"/>
      <w:lang w:eastAsia="ar-SA"/>
    </w:rPr>
  </w:style>
  <w:style w:type="character" w:customStyle="1" w:styleId="TextpoznpodarouChar">
    <w:name w:val="Text pozn. pod čarou Char"/>
    <w:basedOn w:val="Standardnpsmoodstavce"/>
    <w:link w:val="Textpoznpodarou"/>
    <w:uiPriority w:val="99"/>
    <w:semiHidden/>
    <w:rsid w:val="00CE6CF2"/>
    <w:rPr>
      <w:rFonts w:ascii="Calibri" w:eastAsia="Times New Roman" w:hAnsi="Calibri" w:cs="Times New Roman"/>
      <w:sz w:val="20"/>
      <w:szCs w:val="20"/>
      <w:lang w:eastAsia="ar-SA"/>
    </w:rPr>
  </w:style>
  <w:style w:type="character" w:styleId="Znakapoznpodarou">
    <w:name w:val="footnote reference"/>
    <w:uiPriority w:val="99"/>
    <w:semiHidden/>
    <w:unhideWhenUsed/>
    <w:rsid w:val="00CE6CF2"/>
    <w:rPr>
      <w:vertAlign w:val="superscript"/>
    </w:rPr>
  </w:style>
  <w:style w:type="paragraph" w:styleId="Zkladntext">
    <w:name w:val="Body Text"/>
    <w:basedOn w:val="Normln"/>
    <w:link w:val="ZkladntextChar"/>
    <w:semiHidden/>
    <w:unhideWhenUsed/>
    <w:rsid w:val="008458DD"/>
    <w:pPr>
      <w:spacing w:after="0"/>
    </w:pPr>
    <w:rPr>
      <w:rFonts w:eastAsia="Times New Roman" w:cs="Times New Roman"/>
      <w:sz w:val="24"/>
      <w:szCs w:val="20"/>
      <w:lang w:eastAsia="cs-CZ"/>
    </w:rPr>
  </w:style>
  <w:style w:type="character" w:customStyle="1" w:styleId="ZkladntextChar">
    <w:name w:val="Základní text Char"/>
    <w:basedOn w:val="Standardnpsmoodstavce"/>
    <w:link w:val="Zkladntext"/>
    <w:semiHidden/>
    <w:rsid w:val="008458DD"/>
    <w:rPr>
      <w:rFonts w:ascii="Arial" w:eastAsia="Times New Roman" w:hAnsi="Arial" w:cs="Times New Roman"/>
      <w:sz w:val="24"/>
      <w:szCs w:val="20"/>
      <w:lang w:eastAsia="cs-CZ"/>
    </w:rPr>
  </w:style>
  <w:style w:type="paragraph" w:styleId="Pedmtkomente">
    <w:name w:val="annotation subject"/>
    <w:basedOn w:val="Textkomente"/>
    <w:next w:val="Textkomente"/>
    <w:link w:val="PedmtkomenteChar"/>
    <w:uiPriority w:val="99"/>
    <w:semiHidden/>
    <w:unhideWhenUsed/>
    <w:rsid w:val="00102DDA"/>
    <w:pPr>
      <w:suppressAutoHyphens w:val="0"/>
      <w:spacing w:after="200"/>
      <w:jc w:val="left"/>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02DDA"/>
    <w:rPr>
      <w:rFonts w:ascii="Calibri" w:eastAsia="Times New Roman" w:hAnsi="Calibri" w:cs="Times New Roman"/>
      <w:b/>
      <w:bCs/>
      <w:sz w:val="20"/>
      <w:szCs w:val="20"/>
      <w:lang w:eastAsia="ar-SA"/>
    </w:rPr>
  </w:style>
  <w:style w:type="character" w:customStyle="1" w:styleId="Nadpis3Char">
    <w:name w:val="Nadpis 3 Char"/>
    <w:basedOn w:val="Standardnpsmoodstavce"/>
    <w:link w:val="Nadpis3"/>
    <w:uiPriority w:val="9"/>
    <w:semiHidden/>
    <w:rsid w:val="000D0F42"/>
    <w:rPr>
      <w:rFonts w:asciiTheme="majorHAnsi" w:eastAsiaTheme="majorEastAsia" w:hAnsiTheme="majorHAnsi" w:cstheme="majorBidi"/>
      <w:b/>
      <w:bCs/>
      <w:color w:val="4F81BD" w:themeColor="accent1"/>
    </w:rPr>
  </w:style>
  <w:style w:type="table" w:styleId="Mkatabulky">
    <w:name w:val="Table Grid"/>
    <w:basedOn w:val="Normlntabulka"/>
    <w:uiPriority w:val="39"/>
    <w:rsid w:val="000D0F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3B1F9A"/>
    <w:pPr>
      <w:spacing w:after="0" w:line="240" w:lineRule="auto"/>
    </w:pPr>
    <w:rPr>
      <w:rFonts w:ascii="Arial" w:hAnsi="Arial"/>
    </w:rPr>
  </w:style>
  <w:style w:type="paragraph" w:styleId="Zhlav">
    <w:name w:val="header"/>
    <w:basedOn w:val="Normln"/>
    <w:link w:val="ZhlavChar"/>
    <w:uiPriority w:val="99"/>
    <w:unhideWhenUsed/>
    <w:rsid w:val="003B1F9A"/>
    <w:pPr>
      <w:tabs>
        <w:tab w:val="center" w:pos="4536"/>
        <w:tab w:val="right" w:pos="9072"/>
      </w:tabs>
      <w:spacing w:after="0"/>
    </w:pPr>
  </w:style>
  <w:style w:type="character" w:customStyle="1" w:styleId="ZhlavChar">
    <w:name w:val="Záhlaví Char"/>
    <w:basedOn w:val="Standardnpsmoodstavce"/>
    <w:link w:val="Zhlav"/>
    <w:uiPriority w:val="99"/>
    <w:rsid w:val="003B1F9A"/>
    <w:rPr>
      <w:rFonts w:ascii="Arial" w:hAnsi="Arial"/>
    </w:rPr>
  </w:style>
  <w:style w:type="paragraph" w:styleId="Zpat">
    <w:name w:val="footer"/>
    <w:basedOn w:val="Normln"/>
    <w:link w:val="ZpatChar"/>
    <w:uiPriority w:val="99"/>
    <w:unhideWhenUsed/>
    <w:rsid w:val="003B1F9A"/>
    <w:pPr>
      <w:tabs>
        <w:tab w:val="center" w:pos="4536"/>
        <w:tab w:val="right" w:pos="9072"/>
      </w:tabs>
      <w:spacing w:after="0"/>
    </w:pPr>
  </w:style>
  <w:style w:type="character" w:customStyle="1" w:styleId="ZpatChar">
    <w:name w:val="Zápatí Char"/>
    <w:basedOn w:val="Standardnpsmoodstavce"/>
    <w:link w:val="Zpat"/>
    <w:uiPriority w:val="99"/>
    <w:rsid w:val="003B1F9A"/>
    <w:rPr>
      <w:rFonts w:ascii="Arial" w:hAnsi="Arial"/>
    </w:rPr>
  </w:style>
  <w:style w:type="character" w:styleId="Hypertextovodkaz">
    <w:name w:val="Hyperlink"/>
    <w:basedOn w:val="Standardnpsmoodstavce"/>
    <w:uiPriority w:val="99"/>
    <w:unhideWhenUsed/>
    <w:rsid w:val="00831BBA"/>
    <w:rPr>
      <w:color w:val="0000FF" w:themeColor="hyperlink"/>
      <w:u w:val="single"/>
    </w:rPr>
  </w:style>
  <w:style w:type="character" w:styleId="Sledovanodkaz">
    <w:name w:val="FollowedHyperlink"/>
    <w:basedOn w:val="Standardnpsmoodstavce"/>
    <w:uiPriority w:val="99"/>
    <w:semiHidden/>
    <w:unhideWhenUsed/>
    <w:rsid w:val="00C71F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39511">
      <w:bodyDiv w:val="1"/>
      <w:marLeft w:val="0"/>
      <w:marRight w:val="0"/>
      <w:marTop w:val="0"/>
      <w:marBottom w:val="0"/>
      <w:divBdr>
        <w:top w:val="none" w:sz="0" w:space="0" w:color="auto"/>
        <w:left w:val="none" w:sz="0" w:space="0" w:color="auto"/>
        <w:bottom w:val="none" w:sz="0" w:space="0" w:color="auto"/>
        <w:right w:val="none" w:sz="0" w:space="0" w:color="auto"/>
      </w:divBdr>
    </w:div>
    <w:div w:id="94252666">
      <w:bodyDiv w:val="1"/>
      <w:marLeft w:val="0"/>
      <w:marRight w:val="0"/>
      <w:marTop w:val="0"/>
      <w:marBottom w:val="0"/>
      <w:divBdr>
        <w:top w:val="none" w:sz="0" w:space="0" w:color="auto"/>
        <w:left w:val="none" w:sz="0" w:space="0" w:color="auto"/>
        <w:bottom w:val="none" w:sz="0" w:space="0" w:color="auto"/>
        <w:right w:val="none" w:sz="0" w:space="0" w:color="auto"/>
      </w:divBdr>
    </w:div>
    <w:div w:id="131296232">
      <w:bodyDiv w:val="1"/>
      <w:marLeft w:val="0"/>
      <w:marRight w:val="0"/>
      <w:marTop w:val="0"/>
      <w:marBottom w:val="0"/>
      <w:divBdr>
        <w:top w:val="none" w:sz="0" w:space="0" w:color="auto"/>
        <w:left w:val="none" w:sz="0" w:space="0" w:color="auto"/>
        <w:bottom w:val="none" w:sz="0" w:space="0" w:color="auto"/>
        <w:right w:val="none" w:sz="0" w:space="0" w:color="auto"/>
      </w:divBdr>
    </w:div>
    <w:div w:id="317073351">
      <w:bodyDiv w:val="1"/>
      <w:marLeft w:val="0"/>
      <w:marRight w:val="0"/>
      <w:marTop w:val="0"/>
      <w:marBottom w:val="0"/>
      <w:divBdr>
        <w:top w:val="none" w:sz="0" w:space="0" w:color="auto"/>
        <w:left w:val="none" w:sz="0" w:space="0" w:color="auto"/>
        <w:bottom w:val="none" w:sz="0" w:space="0" w:color="auto"/>
        <w:right w:val="none" w:sz="0" w:space="0" w:color="auto"/>
      </w:divBdr>
    </w:div>
    <w:div w:id="352419645">
      <w:bodyDiv w:val="1"/>
      <w:marLeft w:val="0"/>
      <w:marRight w:val="0"/>
      <w:marTop w:val="0"/>
      <w:marBottom w:val="0"/>
      <w:divBdr>
        <w:top w:val="none" w:sz="0" w:space="0" w:color="auto"/>
        <w:left w:val="none" w:sz="0" w:space="0" w:color="auto"/>
        <w:bottom w:val="none" w:sz="0" w:space="0" w:color="auto"/>
        <w:right w:val="none" w:sz="0" w:space="0" w:color="auto"/>
      </w:divBdr>
    </w:div>
    <w:div w:id="683017539">
      <w:bodyDiv w:val="1"/>
      <w:marLeft w:val="0"/>
      <w:marRight w:val="0"/>
      <w:marTop w:val="0"/>
      <w:marBottom w:val="0"/>
      <w:divBdr>
        <w:top w:val="none" w:sz="0" w:space="0" w:color="auto"/>
        <w:left w:val="none" w:sz="0" w:space="0" w:color="auto"/>
        <w:bottom w:val="none" w:sz="0" w:space="0" w:color="auto"/>
        <w:right w:val="none" w:sz="0" w:space="0" w:color="auto"/>
      </w:divBdr>
    </w:div>
    <w:div w:id="741290933">
      <w:bodyDiv w:val="1"/>
      <w:marLeft w:val="0"/>
      <w:marRight w:val="0"/>
      <w:marTop w:val="0"/>
      <w:marBottom w:val="0"/>
      <w:divBdr>
        <w:top w:val="none" w:sz="0" w:space="0" w:color="auto"/>
        <w:left w:val="none" w:sz="0" w:space="0" w:color="auto"/>
        <w:bottom w:val="none" w:sz="0" w:space="0" w:color="auto"/>
        <w:right w:val="none" w:sz="0" w:space="0" w:color="auto"/>
      </w:divBdr>
    </w:div>
    <w:div w:id="917901961">
      <w:bodyDiv w:val="1"/>
      <w:marLeft w:val="0"/>
      <w:marRight w:val="0"/>
      <w:marTop w:val="0"/>
      <w:marBottom w:val="0"/>
      <w:divBdr>
        <w:top w:val="none" w:sz="0" w:space="0" w:color="auto"/>
        <w:left w:val="none" w:sz="0" w:space="0" w:color="auto"/>
        <w:bottom w:val="none" w:sz="0" w:space="0" w:color="auto"/>
        <w:right w:val="none" w:sz="0" w:space="0" w:color="auto"/>
      </w:divBdr>
    </w:div>
    <w:div w:id="1037006904">
      <w:bodyDiv w:val="1"/>
      <w:marLeft w:val="0"/>
      <w:marRight w:val="0"/>
      <w:marTop w:val="0"/>
      <w:marBottom w:val="0"/>
      <w:divBdr>
        <w:top w:val="none" w:sz="0" w:space="0" w:color="auto"/>
        <w:left w:val="none" w:sz="0" w:space="0" w:color="auto"/>
        <w:bottom w:val="none" w:sz="0" w:space="0" w:color="auto"/>
        <w:right w:val="none" w:sz="0" w:space="0" w:color="auto"/>
      </w:divBdr>
    </w:div>
    <w:div w:id="1066074504">
      <w:bodyDiv w:val="1"/>
      <w:marLeft w:val="0"/>
      <w:marRight w:val="0"/>
      <w:marTop w:val="0"/>
      <w:marBottom w:val="0"/>
      <w:divBdr>
        <w:top w:val="none" w:sz="0" w:space="0" w:color="auto"/>
        <w:left w:val="none" w:sz="0" w:space="0" w:color="auto"/>
        <w:bottom w:val="none" w:sz="0" w:space="0" w:color="auto"/>
        <w:right w:val="none" w:sz="0" w:space="0" w:color="auto"/>
      </w:divBdr>
    </w:div>
    <w:div w:id="1150052987">
      <w:bodyDiv w:val="1"/>
      <w:marLeft w:val="0"/>
      <w:marRight w:val="0"/>
      <w:marTop w:val="0"/>
      <w:marBottom w:val="0"/>
      <w:divBdr>
        <w:top w:val="none" w:sz="0" w:space="0" w:color="auto"/>
        <w:left w:val="none" w:sz="0" w:space="0" w:color="auto"/>
        <w:bottom w:val="none" w:sz="0" w:space="0" w:color="auto"/>
        <w:right w:val="none" w:sz="0" w:space="0" w:color="auto"/>
      </w:divBdr>
    </w:div>
    <w:div w:id="1289816853">
      <w:bodyDiv w:val="1"/>
      <w:marLeft w:val="0"/>
      <w:marRight w:val="0"/>
      <w:marTop w:val="0"/>
      <w:marBottom w:val="0"/>
      <w:divBdr>
        <w:top w:val="none" w:sz="0" w:space="0" w:color="auto"/>
        <w:left w:val="none" w:sz="0" w:space="0" w:color="auto"/>
        <w:bottom w:val="none" w:sz="0" w:space="0" w:color="auto"/>
        <w:right w:val="none" w:sz="0" w:space="0" w:color="auto"/>
      </w:divBdr>
    </w:div>
    <w:div w:id="1340699692">
      <w:bodyDiv w:val="1"/>
      <w:marLeft w:val="0"/>
      <w:marRight w:val="0"/>
      <w:marTop w:val="0"/>
      <w:marBottom w:val="0"/>
      <w:divBdr>
        <w:top w:val="none" w:sz="0" w:space="0" w:color="auto"/>
        <w:left w:val="none" w:sz="0" w:space="0" w:color="auto"/>
        <w:bottom w:val="none" w:sz="0" w:space="0" w:color="auto"/>
        <w:right w:val="none" w:sz="0" w:space="0" w:color="auto"/>
      </w:divBdr>
    </w:div>
    <w:div w:id="1352485590">
      <w:bodyDiv w:val="1"/>
      <w:marLeft w:val="0"/>
      <w:marRight w:val="0"/>
      <w:marTop w:val="0"/>
      <w:marBottom w:val="0"/>
      <w:divBdr>
        <w:top w:val="none" w:sz="0" w:space="0" w:color="auto"/>
        <w:left w:val="none" w:sz="0" w:space="0" w:color="auto"/>
        <w:bottom w:val="none" w:sz="0" w:space="0" w:color="auto"/>
        <w:right w:val="none" w:sz="0" w:space="0" w:color="auto"/>
      </w:divBdr>
    </w:div>
    <w:div w:id="1401754638">
      <w:bodyDiv w:val="1"/>
      <w:marLeft w:val="0"/>
      <w:marRight w:val="0"/>
      <w:marTop w:val="0"/>
      <w:marBottom w:val="0"/>
      <w:divBdr>
        <w:top w:val="none" w:sz="0" w:space="0" w:color="auto"/>
        <w:left w:val="none" w:sz="0" w:space="0" w:color="auto"/>
        <w:bottom w:val="none" w:sz="0" w:space="0" w:color="auto"/>
        <w:right w:val="none" w:sz="0" w:space="0" w:color="auto"/>
      </w:divBdr>
    </w:div>
    <w:div w:id="1468358590">
      <w:bodyDiv w:val="1"/>
      <w:marLeft w:val="0"/>
      <w:marRight w:val="0"/>
      <w:marTop w:val="0"/>
      <w:marBottom w:val="0"/>
      <w:divBdr>
        <w:top w:val="none" w:sz="0" w:space="0" w:color="auto"/>
        <w:left w:val="none" w:sz="0" w:space="0" w:color="auto"/>
        <w:bottom w:val="none" w:sz="0" w:space="0" w:color="auto"/>
        <w:right w:val="none" w:sz="0" w:space="0" w:color="auto"/>
      </w:divBdr>
    </w:div>
    <w:div w:id="1509517652">
      <w:bodyDiv w:val="1"/>
      <w:marLeft w:val="0"/>
      <w:marRight w:val="0"/>
      <w:marTop w:val="0"/>
      <w:marBottom w:val="0"/>
      <w:divBdr>
        <w:top w:val="none" w:sz="0" w:space="0" w:color="auto"/>
        <w:left w:val="none" w:sz="0" w:space="0" w:color="auto"/>
        <w:bottom w:val="none" w:sz="0" w:space="0" w:color="auto"/>
        <w:right w:val="none" w:sz="0" w:space="0" w:color="auto"/>
      </w:divBdr>
    </w:div>
    <w:div w:id="1576627522">
      <w:bodyDiv w:val="1"/>
      <w:marLeft w:val="0"/>
      <w:marRight w:val="0"/>
      <w:marTop w:val="0"/>
      <w:marBottom w:val="0"/>
      <w:divBdr>
        <w:top w:val="none" w:sz="0" w:space="0" w:color="auto"/>
        <w:left w:val="none" w:sz="0" w:space="0" w:color="auto"/>
        <w:bottom w:val="none" w:sz="0" w:space="0" w:color="auto"/>
        <w:right w:val="none" w:sz="0" w:space="0" w:color="auto"/>
      </w:divBdr>
    </w:div>
    <w:div w:id="1769738909">
      <w:bodyDiv w:val="1"/>
      <w:marLeft w:val="0"/>
      <w:marRight w:val="0"/>
      <w:marTop w:val="0"/>
      <w:marBottom w:val="0"/>
      <w:divBdr>
        <w:top w:val="none" w:sz="0" w:space="0" w:color="auto"/>
        <w:left w:val="none" w:sz="0" w:space="0" w:color="auto"/>
        <w:bottom w:val="none" w:sz="0" w:space="0" w:color="auto"/>
        <w:right w:val="none" w:sz="0" w:space="0" w:color="auto"/>
      </w:divBdr>
    </w:div>
    <w:div w:id="1893036606">
      <w:bodyDiv w:val="1"/>
      <w:marLeft w:val="0"/>
      <w:marRight w:val="0"/>
      <w:marTop w:val="0"/>
      <w:marBottom w:val="0"/>
      <w:divBdr>
        <w:top w:val="none" w:sz="0" w:space="0" w:color="auto"/>
        <w:left w:val="none" w:sz="0" w:space="0" w:color="auto"/>
        <w:bottom w:val="none" w:sz="0" w:space="0" w:color="auto"/>
        <w:right w:val="none" w:sz="0" w:space="0" w:color="auto"/>
      </w:divBdr>
    </w:div>
    <w:div w:id="208197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ED395-84D4-48F9-A196-D29F459AC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5856</Words>
  <Characters>34556</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Zasedacka</dc:creator>
  <cp:lastModifiedBy>Havlová Věra</cp:lastModifiedBy>
  <cp:revision>2</cp:revision>
  <cp:lastPrinted>2015-09-07T15:09:00Z</cp:lastPrinted>
  <dcterms:created xsi:type="dcterms:W3CDTF">2015-10-19T16:01:00Z</dcterms:created>
  <dcterms:modified xsi:type="dcterms:W3CDTF">2015-10-19T16:01:00Z</dcterms:modified>
</cp:coreProperties>
</file>