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6EAF06DC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50545E" w:rsidRPr="00B92A96">
        <w:rPr>
          <w:rFonts w:ascii="Arial" w:hAnsi="Arial" w:cs="Arial"/>
          <w:sz w:val="18"/>
          <w:szCs w:val="18"/>
        </w:rPr>
        <w:t>2025-</w:t>
      </w:r>
      <w:r w:rsidR="00B92A96" w:rsidRPr="00B92A96">
        <w:rPr>
          <w:rFonts w:ascii="Arial" w:hAnsi="Arial" w:cs="Arial"/>
          <w:sz w:val="18"/>
          <w:szCs w:val="18"/>
        </w:rPr>
        <w:t xml:space="preserve"> 048</w:t>
      </w:r>
      <w:r w:rsidR="00B92A96">
        <w:rPr>
          <w:rFonts w:ascii="Arial" w:hAnsi="Arial" w:cs="Arial"/>
          <w:sz w:val="18"/>
          <w:szCs w:val="18"/>
        </w:rPr>
        <w:t>1</w:t>
      </w:r>
      <w:r w:rsidR="00FA0D01" w:rsidRPr="00B92A96">
        <w:rPr>
          <w:rFonts w:ascii="Arial" w:hAnsi="Arial" w:cs="Arial"/>
          <w:sz w:val="18"/>
          <w:szCs w:val="18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5CB2F8F0" w:rsid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bCs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534FCE">
        <w:rPr>
          <w:rFonts w:cs="Arial"/>
          <w:sz w:val="20"/>
          <w:szCs w:val="20"/>
          <w:lang w:val="cs-CZ"/>
        </w:rPr>
        <w:t>Zateplení, úprava podkroví a venkovních  prostor – objekt DDM, ul. Teplická, Děčín IV</w:t>
      </w:r>
      <w:r w:rsidR="00FA0D01" w:rsidRPr="00FA0D0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2805D1">
        <w:rPr>
          <w:rFonts w:cs="Arial"/>
          <w:b w:val="0"/>
          <w:sz w:val="20"/>
          <w:szCs w:val="20"/>
          <w:lang w:val="cs-CZ"/>
        </w:rPr>
        <w:t xml:space="preserve">je </w:t>
      </w:r>
      <w:r w:rsidR="00A16844" w:rsidRPr="00602CC5">
        <w:rPr>
          <w:rFonts w:cs="Arial"/>
          <w:b w:val="0"/>
          <w:sz w:val="20"/>
          <w:szCs w:val="20"/>
          <w:lang w:val="cs-CZ"/>
        </w:rPr>
        <w:t>vyspecifikov</w:t>
      </w:r>
      <w:r w:rsidR="002805D1">
        <w:rPr>
          <w:rFonts w:cs="Arial"/>
          <w:b w:val="0"/>
          <w:sz w:val="20"/>
          <w:szCs w:val="20"/>
          <w:lang w:val="cs-CZ"/>
        </w:rPr>
        <w:t>án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kterou vypracoval</w:t>
      </w:r>
      <w:r w:rsidR="00534FCE">
        <w:rPr>
          <w:rFonts w:cs="Arial"/>
          <w:b w:val="0"/>
          <w:bCs w:val="0"/>
          <w:sz w:val="20"/>
          <w:szCs w:val="20"/>
          <w:lang w:val="cs-CZ"/>
        </w:rPr>
        <w:t>a Ing. Marcela Bezděková, PROJEKT – projekty stavby , Horská 625/15, Děčín II.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 </w:t>
      </w:r>
      <w:r w:rsidR="00C823BD">
        <w:rPr>
          <w:rFonts w:cs="Arial"/>
          <w:b w:val="0"/>
          <w:bCs w:val="0"/>
          <w:sz w:val="20"/>
          <w:szCs w:val="20"/>
          <w:lang w:val="cs-CZ"/>
        </w:rPr>
        <w:t>IČO:</w:t>
      </w:r>
      <w:r w:rsidR="00DE17A2">
        <w:rPr>
          <w:rFonts w:cs="Arial"/>
          <w:b w:val="0"/>
          <w:bCs w:val="0"/>
          <w:sz w:val="20"/>
          <w:szCs w:val="20"/>
          <w:lang w:val="cs-CZ"/>
        </w:rPr>
        <w:t>46715835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,</w:t>
      </w:r>
      <w:r w:rsidR="005A6191" w:rsidRPr="005A6191">
        <w:rPr>
          <w:rFonts w:cs="Arial"/>
          <w:b w:val="0"/>
          <w:bCs w:val="0"/>
          <w:sz w:val="20"/>
          <w:szCs w:val="20"/>
        </w:rPr>
        <w:t xml:space="preserve"> se sídlem</w:t>
      </w:r>
      <w:r w:rsidR="00C823BD">
        <w:rPr>
          <w:rFonts w:cs="Arial"/>
          <w:b w:val="0"/>
          <w:bCs w:val="0"/>
          <w:sz w:val="20"/>
          <w:szCs w:val="20"/>
        </w:rPr>
        <w:t xml:space="preserve"> </w:t>
      </w:r>
      <w:r w:rsidR="00534FCE">
        <w:rPr>
          <w:rFonts w:cs="Arial"/>
          <w:b w:val="0"/>
          <w:bCs w:val="0"/>
          <w:sz w:val="20"/>
          <w:szCs w:val="20"/>
          <w:lang w:val="cs-CZ"/>
        </w:rPr>
        <w:t>Horská 625/15, Děčín II, vytápění</w:t>
      </w:r>
      <w:r w:rsidR="00DE17A2">
        <w:rPr>
          <w:rFonts w:cs="Arial"/>
          <w:b w:val="0"/>
          <w:bCs w:val="0"/>
          <w:sz w:val="20"/>
          <w:szCs w:val="20"/>
          <w:lang w:val="cs-CZ"/>
        </w:rPr>
        <w:t>, zařízení silnoproudé elektrotechniky, fotovoltaický systém</w:t>
      </w:r>
      <w:r w:rsidR="00534FCE">
        <w:rPr>
          <w:rFonts w:cs="Arial"/>
          <w:b w:val="0"/>
          <w:bCs w:val="0"/>
          <w:sz w:val="20"/>
          <w:szCs w:val="20"/>
          <w:lang w:val="cs-CZ"/>
        </w:rPr>
        <w:t>: DRAKISA René Kubricht, Ing. Pavel Koníř,</w:t>
      </w:r>
      <w:r w:rsidR="00DE17A2">
        <w:rPr>
          <w:rFonts w:cs="Arial"/>
          <w:b w:val="0"/>
          <w:bCs w:val="0"/>
          <w:sz w:val="20"/>
          <w:szCs w:val="20"/>
          <w:lang w:val="cs-CZ"/>
        </w:rPr>
        <w:t xml:space="preserve"> Ing. Jiří Štolba</w:t>
      </w:r>
      <w:r w:rsidR="00534FCE">
        <w:rPr>
          <w:rFonts w:cs="Arial"/>
          <w:b w:val="0"/>
          <w:bCs w:val="0"/>
          <w:sz w:val="20"/>
          <w:szCs w:val="20"/>
          <w:lang w:val="cs-CZ"/>
        </w:rPr>
        <w:t xml:space="preserve"> IČO: 22802258, se sídlem Telnice – Varvažov210</w:t>
      </w:r>
      <w:r w:rsidR="00B92A96">
        <w:rPr>
          <w:rFonts w:cs="Arial"/>
          <w:b w:val="0"/>
          <w:bCs w:val="0"/>
          <w:sz w:val="20"/>
          <w:szCs w:val="20"/>
          <w:lang w:val="cs-CZ"/>
        </w:rPr>
        <w:t>.</w:t>
      </w:r>
      <w:r w:rsidR="00716C74">
        <w:rPr>
          <w:rFonts w:cs="Arial"/>
          <w:b w:val="0"/>
          <w:sz w:val="20"/>
          <w:szCs w:val="20"/>
          <w:lang w:val="cs-CZ"/>
        </w:rPr>
        <w:br/>
      </w:r>
      <w:r w:rsidR="00716C74" w:rsidRPr="00716C74">
        <w:rPr>
          <w:rFonts w:cs="Arial"/>
          <w:b w:val="0"/>
          <w:bCs w:val="0"/>
          <w:sz w:val="20"/>
          <w:szCs w:val="20"/>
        </w:rPr>
        <w:t>Předpokládaná hodnota investičních nákladů je odhadována na</w:t>
      </w:r>
      <w:r w:rsidR="00716C74" w:rsidRPr="00716C74">
        <w:rPr>
          <w:rFonts w:cs="Arial"/>
          <w:sz w:val="20"/>
          <w:szCs w:val="20"/>
        </w:rPr>
        <w:t xml:space="preserve"> </w:t>
      </w:r>
      <w:r w:rsidR="00D9106C">
        <w:rPr>
          <w:rFonts w:cs="Arial"/>
          <w:sz w:val="20"/>
          <w:szCs w:val="20"/>
          <w:lang w:val="cs-CZ"/>
        </w:rPr>
        <w:t>21</w:t>
      </w:r>
      <w:r w:rsidR="00C823BD">
        <w:rPr>
          <w:rFonts w:cs="Arial"/>
          <w:sz w:val="20"/>
          <w:szCs w:val="20"/>
          <w:lang w:val="cs-CZ"/>
        </w:rPr>
        <w:t>.</w:t>
      </w:r>
      <w:r w:rsidR="00D9106C">
        <w:rPr>
          <w:rFonts w:cs="Arial"/>
          <w:sz w:val="20"/>
          <w:szCs w:val="20"/>
          <w:lang w:val="cs-CZ"/>
        </w:rPr>
        <w:t>0</w:t>
      </w:r>
      <w:r w:rsidR="00C823BD">
        <w:rPr>
          <w:rFonts w:cs="Arial"/>
          <w:sz w:val="20"/>
          <w:szCs w:val="20"/>
          <w:lang w:val="cs-CZ"/>
        </w:rPr>
        <w:t>00.000 Kč bez DPH</w:t>
      </w:r>
      <w:r w:rsidR="00827477" w:rsidRPr="00827477">
        <w:rPr>
          <w:rFonts w:cs="Arial"/>
          <w:b w:val="0"/>
          <w:bCs w:val="0"/>
          <w:sz w:val="20"/>
          <w:szCs w:val="20"/>
          <w:lang w:val="cs-CZ"/>
        </w:rPr>
        <w:t>.</w:t>
      </w:r>
    </w:p>
    <w:p w14:paraId="7D04B188" w14:textId="467F9C7F" w:rsidR="0008120F" w:rsidRPr="0008120F" w:rsidRDefault="0008120F" w:rsidP="0008120F">
      <w:pPr>
        <w:ind w:left="284"/>
      </w:pPr>
      <w:r>
        <w:t xml:space="preserve">Zateplení, úprava podkroví, venkovní úpravy, vytápění, vzduchotechnika, zařízení silnoproudé elektroinstalace bude na jednu smlouvu o dílo se zhotovitelem, fotovoltaický systém na druhou smlouvu o dílo se zhotovitelem . 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lastRenderedPageBreak/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lastRenderedPageBreak/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0F22AD75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>Jméno a příjmení osoby zhotovitele oprávněné vykonávat technický dozor stavby v souladu se svou autorizací</w:t>
      </w:r>
      <w:r w:rsidR="002805D1">
        <w:rPr>
          <w:rFonts w:cs="Arial"/>
          <w:sz w:val="20"/>
          <w:szCs w:val="24"/>
          <w:lang w:val="cs-CZ"/>
        </w:rPr>
        <w:t xml:space="preserve"> </w:t>
      </w:r>
      <w:r w:rsidR="002805D1" w:rsidRPr="002805D1">
        <w:rPr>
          <w:rFonts w:cs="Arial"/>
          <w:sz w:val="20"/>
          <w:szCs w:val="24"/>
          <w:highlight w:val="yellow"/>
          <w:lang w:val="cs-CZ"/>
        </w:rPr>
        <w:t>…………………………….</w:t>
      </w:r>
      <w:r w:rsidR="0012296F" w:rsidRPr="002805D1">
        <w:rPr>
          <w:rFonts w:cs="Arial"/>
          <w:b w:val="0"/>
          <w:bCs w:val="0"/>
          <w:sz w:val="20"/>
          <w:szCs w:val="24"/>
          <w:highlight w:val="yellow"/>
          <w:lang w:val="cs-CZ"/>
        </w:rPr>
        <w:t>.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2805D1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2805D1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A45F14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43B04573" w:rsidR="00287368" w:rsidRPr="00716C74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2805D1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2805D1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 w:rsidR="00A10053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2805D1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</w:t>
      </w:r>
      <w:r w:rsidR="00267422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.2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2805D1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, a to dle čl. III., odst. 2., písm. C.</w:t>
      </w:r>
      <w:r w:rsidRPr="002805D1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1B2D2E43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FB7EB2">
        <w:rPr>
          <w:rFonts w:ascii="Arial" w:hAnsi="Arial" w:cs="Arial"/>
          <w:b/>
          <w:bCs/>
          <w:sz w:val="20"/>
          <w:szCs w:val="20"/>
          <w:lang w:eastAsia="cs-CZ"/>
        </w:rPr>
        <w:t>P25V00000</w:t>
      </w:r>
      <w:r w:rsidR="00534FCE">
        <w:rPr>
          <w:rFonts w:ascii="Arial" w:hAnsi="Arial" w:cs="Arial"/>
          <w:b/>
          <w:bCs/>
          <w:sz w:val="20"/>
          <w:szCs w:val="20"/>
          <w:lang w:eastAsia="cs-CZ"/>
        </w:rPr>
        <w:t>590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2C21C694" w14:textId="77777777" w:rsidR="00B92A96" w:rsidRPr="00602CC5" w:rsidRDefault="00B92A96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lastRenderedPageBreak/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67227ED1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</w:p>
    <w:p w14:paraId="4858B7B0" w14:textId="434CA234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1D595F" w:rsidRPr="00156FBE">
        <w:rPr>
          <w:rFonts w:ascii="Arial" w:hAnsi="Arial" w:cs="Arial"/>
          <w:sz w:val="20"/>
          <w:szCs w:val="20"/>
        </w:rPr>
        <w:t>místního hospodářství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303A" w14:textId="77777777" w:rsidR="00090710" w:rsidRDefault="00090710" w:rsidP="008F02FD">
      <w:r>
        <w:separator/>
      </w:r>
    </w:p>
  </w:endnote>
  <w:endnote w:type="continuationSeparator" w:id="0">
    <w:p w14:paraId="238CEA91" w14:textId="77777777" w:rsidR="00090710" w:rsidRDefault="00090710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398D" w14:textId="77777777" w:rsidR="00090710" w:rsidRDefault="00090710" w:rsidP="008F02FD">
      <w:r>
        <w:separator/>
      </w:r>
    </w:p>
  </w:footnote>
  <w:footnote w:type="continuationSeparator" w:id="0">
    <w:p w14:paraId="017E4EDC" w14:textId="77777777" w:rsidR="00090710" w:rsidRDefault="00090710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99F"/>
    <w:rsid w:val="000419D6"/>
    <w:rsid w:val="00054F39"/>
    <w:rsid w:val="0008120F"/>
    <w:rsid w:val="00090710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05D1"/>
    <w:rsid w:val="0028232E"/>
    <w:rsid w:val="00283954"/>
    <w:rsid w:val="002846BB"/>
    <w:rsid w:val="002870FA"/>
    <w:rsid w:val="00287368"/>
    <w:rsid w:val="002A4A47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5ADF"/>
    <w:rsid w:val="003F0B9B"/>
    <w:rsid w:val="003F2ACB"/>
    <w:rsid w:val="00401851"/>
    <w:rsid w:val="00406814"/>
    <w:rsid w:val="0041628B"/>
    <w:rsid w:val="004214A1"/>
    <w:rsid w:val="00430FF1"/>
    <w:rsid w:val="0043180F"/>
    <w:rsid w:val="00441E9E"/>
    <w:rsid w:val="00446023"/>
    <w:rsid w:val="00446731"/>
    <w:rsid w:val="00454E1C"/>
    <w:rsid w:val="00490249"/>
    <w:rsid w:val="00495E95"/>
    <w:rsid w:val="00496E5D"/>
    <w:rsid w:val="004A0312"/>
    <w:rsid w:val="004A3263"/>
    <w:rsid w:val="004C45FA"/>
    <w:rsid w:val="004C571C"/>
    <w:rsid w:val="004D69FF"/>
    <w:rsid w:val="0050545E"/>
    <w:rsid w:val="00507A35"/>
    <w:rsid w:val="005122B6"/>
    <w:rsid w:val="00534FCE"/>
    <w:rsid w:val="00540D9A"/>
    <w:rsid w:val="00552C39"/>
    <w:rsid w:val="00557B93"/>
    <w:rsid w:val="00562FFA"/>
    <w:rsid w:val="00574058"/>
    <w:rsid w:val="00576655"/>
    <w:rsid w:val="00584A7A"/>
    <w:rsid w:val="0058687F"/>
    <w:rsid w:val="005A6191"/>
    <w:rsid w:val="005B2AB2"/>
    <w:rsid w:val="005C0CAA"/>
    <w:rsid w:val="005C5D2E"/>
    <w:rsid w:val="005D2987"/>
    <w:rsid w:val="005E70B7"/>
    <w:rsid w:val="005F3EC6"/>
    <w:rsid w:val="00602CC5"/>
    <w:rsid w:val="006040FD"/>
    <w:rsid w:val="0062250A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237CB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7849"/>
    <w:rsid w:val="007C3872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9213DD"/>
    <w:rsid w:val="0094053C"/>
    <w:rsid w:val="00953266"/>
    <w:rsid w:val="00962DB9"/>
    <w:rsid w:val="009641D4"/>
    <w:rsid w:val="00976BBA"/>
    <w:rsid w:val="00976F25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0255B"/>
    <w:rsid w:val="00A10053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2A96"/>
    <w:rsid w:val="00B97B2C"/>
    <w:rsid w:val="00BA43CD"/>
    <w:rsid w:val="00BA4ECD"/>
    <w:rsid w:val="00BC08F6"/>
    <w:rsid w:val="00BC19DF"/>
    <w:rsid w:val="00C14110"/>
    <w:rsid w:val="00C16FC1"/>
    <w:rsid w:val="00C518EA"/>
    <w:rsid w:val="00C54A42"/>
    <w:rsid w:val="00C57C68"/>
    <w:rsid w:val="00C64343"/>
    <w:rsid w:val="00C66DB8"/>
    <w:rsid w:val="00C71B79"/>
    <w:rsid w:val="00C73163"/>
    <w:rsid w:val="00C77037"/>
    <w:rsid w:val="00C823BD"/>
    <w:rsid w:val="00C82AD9"/>
    <w:rsid w:val="00C9102B"/>
    <w:rsid w:val="00C94986"/>
    <w:rsid w:val="00CA055D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06C"/>
    <w:rsid w:val="00D9157A"/>
    <w:rsid w:val="00D95C30"/>
    <w:rsid w:val="00D95E31"/>
    <w:rsid w:val="00DB32C8"/>
    <w:rsid w:val="00DC7BC6"/>
    <w:rsid w:val="00DE17A2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8436E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73B85"/>
    <w:rsid w:val="00F924F7"/>
    <w:rsid w:val="00F9412B"/>
    <w:rsid w:val="00FA0D01"/>
    <w:rsid w:val="00FA669B"/>
    <w:rsid w:val="00FB08DC"/>
    <w:rsid w:val="00FB1D58"/>
    <w:rsid w:val="00FB5BC1"/>
    <w:rsid w:val="00FB7EB2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2590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Zítková Růžena</cp:lastModifiedBy>
  <cp:revision>11</cp:revision>
  <cp:lastPrinted>2023-10-11T06:38:00Z</cp:lastPrinted>
  <dcterms:created xsi:type="dcterms:W3CDTF">2025-01-21T07:45:00Z</dcterms:created>
  <dcterms:modified xsi:type="dcterms:W3CDTF">2025-07-28T12:46:00Z</dcterms:modified>
</cp:coreProperties>
</file>