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65CB" w14:textId="77777777" w:rsidR="007762CE" w:rsidRPr="009C0247" w:rsidRDefault="007762CE" w:rsidP="00D8797B">
      <w:pPr>
        <w:jc w:val="center"/>
        <w:rPr>
          <w:rFonts w:cs="Arial"/>
          <w:b/>
          <w:sz w:val="32"/>
          <w:szCs w:val="32"/>
        </w:rPr>
      </w:pPr>
      <w:r w:rsidRPr="009C0247">
        <w:rPr>
          <w:rFonts w:cs="Arial"/>
          <w:b/>
          <w:sz w:val="32"/>
          <w:szCs w:val="32"/>
        </w:rPr>
        <w:t>SMLOUVA O DÍLO</w:t>
      </w:r>
    </w:p>
    <w:p w14:paraId="56AFEB0C"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5D8FE15" w14:textId="77777777" w:rsidR="00055954" w:rsidRDefault="00055954" w:rsidP="00055954">
      <w:pPr>
        <w:jc w:val="center"/>
        <w:rPr>
          <w:rFonts w:cs="Arial"/>
          <w:sz w:val="16"/>
          <w:szCs w:val="16"/>
        </w:rPr>
      </w:pPr>
    </w:p>
    <w:p w14:paraId="6098337C" w14:textId="5B355A74" w:rsidR="00055954" w:rsidRDefault="00055954" w:rsidP="00055954">
      <w:pPr>
        <w:jc w:val="center"/>
        <w:rPr>
          <w:rFonts w:cs="Arial"/>
          <w:b/>
          <w:sz w:val="20"/>
        </w:rPr>
      </w:pPr>
      <w:r>
        <w:rPr>
          <w:rFonts w:cs="Arial"/>
          <w:sz w:val="16"/>
          <w:szCs w:val="16"/>
        </w:rPr>
        <w:t>č. smlouvy objednatele:</w:t>
      </w:r>
      <w:r w:rsidR="002F7C99">
        <w:rPr>
          <w:rFonts w:cs="Arial"/>
          <w:sz w:val="16"/>
          <w:szCs w:val="16"/>
        </w:rPr>
        <w:t xml:space="preserve"> </w:t>
      </w:r>
    </w:p>
    <w:p w14:paraId="49FBFD4E" w14:textId="77777777" w:rsidR="00D8797B" w:rsidRDefault="00D8797B" w:rsidP="00D8797B">
      <w:pPr>
        <w:jc w:val="center"/>
        <w:rPr>
          <w:rFonts w:cs="Arial"/>
          <w:b/>
          <w:sz w:val="20"/>
        </w:rPr>
      </w:pPr>
    </w:p>
    <w:p w14:paraId="63316A55"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6D09ABA0" w14:textId="77777777" w:rsidTr="00DC2AA3">
        <w:trPr>
          <w:trHeight w:val="283"/>
        </w:trPr>
        <w:tc>
          <w:tcPr>
            <w:tcW w:w="2268" w:type="dxa"/>
            <w:vAlign w:val="center"/>
          </w:tcPr>
          <w:p w14:paraId="79C92647" w14:textId="77777777" w:rsidR="00F646BE" w:rsidRPr="0040463F" w:rsidRDefault="00F646BE" w:rsidP="00DC2AA3">
            <w:pPr>
              <w:rPr>
                <w:rFonts w:cs="Arial"/>
                <w:b/>
                <w:sz w:val="20"/>
              </w:rPr>
            </w:pPr>
            <w:r w:rsidRPr="0040463F">
              <w:rPr>
                <w:rFonts w:cs="Arial"/>
                <w:b/>
                <w:sz w:val="20"/>
              </w:rPr>
              <w:t>Objednatel:</w:t>
            </w:r>
          </w:p>
        </w:tc>
        <w:tc>
          <w:tcPr>
            <w:tcW w:w="7054" w:type="dxa"/>
            <w:vAlign w:val="center"/>
          </w:tcPr>
          <w:p w14:paraId="34CE651C" w14:textId="77777777" w:rsidR="00F646BE" w:rsidRPr="0040463F" w:rsidRDefault="00A52213" w:rsidP="00DC2AA3">
            <w:pPr>
              <w:rPr>
                <w:rFonts w:cs="Arial"/>
                <w:b/>
                <w:sz w:val="20"/>
              </w:rPr>
            </w:pPr>
            <w:r>
              <w:rPr>
                <w:rFonts w:cs="Arial"/>
                <w:b/>
                <w:sz w:val="20"/>
              </w:rPr>
              <w:t>S</w:t>
            </w:r>
            <w:r w:rsidR="00F646BE" w:rsidRPr="0040463F">
              <w:rPr>
                <w:rFonts w:cs="Arial"/>
                <w:b/>
                <w:sz w:val="20"/>
              </w:rPr>
              <w:t>tatutární město Děčín</w:t>
            </w:r>
          </w:p>
        </w:tc>
      </w:tr>
      <w:tr w:rsidR="00F646BE" w:rsidRPr="00AC777D" w14:paraId="035E555D" w14:textId="77777777" w:rsidTr="00DC2AA3">
        <w:trPr>
          <w:trHeight w:val="283"/>
        </w:trPr>
        <w:tc>
          <w:tcPr>
            <w:tcW w:w="2268" w:type="dxa"/>
            <w:vAlign w:val="center"/>
          </w:tcPr>
          <w:p w14:paraId="270A0BC4" w14:textId="77777777" w:rsidR="00F646BE" w:rsidRPr="0040463F" w:rsidRDefault="00F646BE" w:rsidP="00DC2AA3">
            <w:pPr>
              <w:rPr>
                <w:rFonts w:cs="Arial"/>
                <w:b/>
                <w:sz w:val="20"/>
              </w:rPr>
            </w:pPr>
            <w:r w:rsidRPr="0040463F">
              <w:rPr>
                <w:rFonts w:cs="Arial"/>
                <w:sz w:val="20"/>
              </w:rPr>
              <w:t xml:space="preserve">Sídlo: </w:t>
            </w:r>
          </w:p>
        </w:tc>
        <w:tc>
          <w:tcPr>
            <w:tcW w:w="7054" w:type="dxa"/>
            <w:vAlign w:val="center"/>
          </w:tcPr>
          <w:p w14:paraId="477234BF" w14:textId="77777777" w:rsidR="00F646BE" w:rsidRPr="0040463F" w:rsidRDefault="00F646BE" w:rsidP="00DC2AA3">
            <w:pPr>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545B7871" w14:textId="77777777" w:rsidTr="00DC2AA3">
        <w:trPr>
          <w:trHeight w:val="283"/>
        </w:trPr>
        <w:tc>
          <w:tcPr>
            <w:tcW w:w="2268" w:type="dxa"/>
            <w:vAlign w:val="center"/>
          </w:tcPr>
          <w:p w14:paraId="54FD7952" w14:textId="77777777" w:rsidR="00C2004A" w:rsidRPr="001D0932" w:rsidRDefault="009F6561" w:rsidP="00DC2AA3">
            <w:pPr>
              <w:ind w:left="142" w:hanging="142"/>
              <w:rPr>
                <w:rFonts w:cs="Arial"/>
                <w:b/>
                <w:sz w:val="20"/>
              </w:rPr>
            </w:pPr>
            <w:r>
              <w:rPr>
                <w:rFonts w:cs="Arial"/>
                <w:sz w:val="20"/>
              </w:rPr>
              <w:t>Statutární zástupce</w:t>
            </w:r>
          </w:p>
        </w:tc>
        <w:tc>
          <w:tcPr>
            <w:tcW w:w="7054" w:type="dxa"/>
            <w:vAlign w:val="center"/>
          </w:tcPr>
          <w:p w14:paraId="1B2422E5" w14:textId="77777777" w:rsidR="00C2004A" w:rsidRPr="009F6561" w:rsidRDefault="004F7DC9" w:rsidP="00DC2AA3">
            <w:pPr>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76872B1" w14:textId="77777777" w:rsidTr="00DC2AA3">
        <w:trPr>
          <w:trHeight w:val="283"/>
        </w:trPr>
        <w:tc>
          <w:tcPr>
            <w:tcW w:w="2268" w:type="dxa"/>
            <w:vAlign w:val="center"/>
          </w:tcPr>
          <w:p w14:paraId="54286B4E" w14:textId="77777777" w:rsidR="00C2004A" w:rsidRPr="0040463F" w:rsidRDefault="00C2004A" w:rsidP="00DC2AA3">
            <w:pPr>
              <w:rPr>
                <w:rFonts w:cs="Arial"/>
                <w:b/>
                <w:sz w:val="20"/>
              </w:rPr>
            </w:pPr>
            <w:r w:rsidRPr="0040463F">
              <w:rPr>
                <w:rFonts w:cs="Arial"/>
                <w:sz w:val="20"/>
              </w:rPr>
              <w:t>IČO:</w:t>
            </w:r>
          </w:p>
        </w:tc>
        <w:tc>
          <w:tcPr>
            <w:tcW w:w="7054" w:type="dxa"/>
            <w:vAlign w:val="center"/>
          </w:tcPr>
          <w:p w14:paraId="2DA96A86" w14:textId="77777777" w:rsidR="00C2004A" w:rsidRPr="009F6561" w:rsidRDefault="00C2004A" w:rsidP="00DC2AA3">
            <w:pPr>
              <w:rPr>
                <w:rFonts w:cs="Arial"/>
                <w:sz w:val="20"/>
              </w:rPr>
            </w:pPr>
            <w:r w:rsidRPr="009F6561">
              <w:rPr>
                <w:rFonts w:cs="Arial"/>
                <w:sz w:val="20"/>
              </w:rPr>
              <w:t>00261238</w:t>
            </w:r>
          </w:p>
        </w:tc>
      </w:tr>
      <w:tr w:rsidR="00C2004A" w:rsidRPr="00AC777D" w14:paraId="7C636C13" w14:textId="77777777" w:rsidTr="00DC2AA3">
        <w:trPr>
          <w:trHeight w:val="283"/>
        </w:trPr>
        <w:tc>
          <w:tcPr>
            <w:tcW w:w="2268" w:type="dxa"/>
            <w:vAlign w:val="center"/>
          </w:tcPr>
          <w:p w14:paraId="5D04CC3D" w14:textId="77777777" w:rsidR="00C2004A" w:rsidRPr="0040463F" w:rsidRDefault="00C2004A" w:rsidP="00DC2AA3">
            <w:pPr>
              <w:rPr>
                <w:rFonts w:cs="Arial"/>
                <w:b/>
                <w:sz w:val="20"/>
              </w:rPr>
            </w:pPr>
            <w:r w:rsidRPr="0040463F">
              <w:rPr>
                <w:rFonts w:cs="Arial"/>
                <w:sz w:val="20"/>
              </w:rPr>
              <w:t>DIČ:</w:t>
            </w:r>
          </w:p>
        </w:tc>
        <w:tc>
          <w:tcPr>
            <w:tcW w:w="7054" w:type="dxa"/>
            <w:vAlign w:val="center"/>
          </w:tcPr>
          <w:p w14:paraId="1C1C1522" w14:textId="77777777" w:rsidR="00C2004A" w:rsidRPr="0040463F" w:rsidRDefault="00C2004A" w:rsidP="00DC2AA3">
            <w:pPr>
              <w:rPr>
                <w:rFonts w:cs="Arial"/>
                <w:b/>
                <w:sz w:val="20"/>
              </w:rPr>
            </w:pPr>
            <w:r>
              <w:rPr>
                <w:rFonts w:cs="Arial"/>
                <w:sz w:val="20"/>
              </w:rPr>
              <w:t>CZ</w:t>
            </w:r>
            <w:r w:rsidRPr="0040463F">
              <w:rPr>
                <w:rFonts w:cs="Arial"/>
                <w:sz w:val="20"/>
              </w:rPr>
              <w:t>00261238</w:t>
            </w:r>
          </w:p>
        </w:tc>
      </w:tr>
      <w:tr w:rsidR="00C2004A" w:rsidRPr="00AC777D" w14:paraId="72E4D9B6" w14:textId="77777777" w:rsidTr="00DC2AA3">
        <w:trPr>
          <w:trHeight w:val="283"/>
        </w:trPr>
        <w:tc>
          <w:tcPr>
            <w:tcW w:w="2268" w:type="dxa"/>
            <w:vAlign w:val="center"/>
          </w:tcPr>
          <w:p w14:paraId="0D3613FC" w14:textId="77777777" w:rsidR="00C2004A" w:rsidRPr="0040463F" w:rsidRDefault="00C2004A" w:rsidP="00DC2AA3">
            <w:pPr>
              <w:rPr>
                <w:rFonts w:cs="Arial"/>
                <w:b/>
                <w:sz w:val="20"/>
              </w:rPr>
            </w:pPr>
            <w:r w:rsidRPr="0040463F">
              <w:rPr>
                <w:rFonts w:cs="Arial"/>
                <w:sz w:val="20"/>
              </w:rPr>
              <w:t>Bankovní spojení:</w:t>
            </w:r>
          </w:p>
        </w:tc>
        <w:tc>
          <w:tcPr>
            <w:tcW w:w="7054" w:type="dxa"/>
            <w:vAlign w:val="center"/>
          </w:tcPr>
          <w:p w14:paraId="6EA9606B" w14:textId="77777777" w:rsidR="00C2004A" w:rsidRPr="0040463F" w:rsidRDefault="00C2004A" w:rsidP="00DC2AA3">
            <w:pPr>
              <w:rPr>
                <w:rFonts w:cs="Arial"/>
                <w:b/>
                <w:sz w:val="20"/>
              </w:rPr>
            </w:pPr>
            <w:r w:rsidRPr="0040463F">
              <w:rPr>
                <w:rFonts w:cs="Arial"/>
                <w:sz w:val="20"/>
              </w:rPr>
              <w:t>Česká spořitelna Praha</w:t>
            </w:r>
          </w:p>
        </w:tc>
      </w:tr>
      <w:tr w:rsidR="00C2004A" w:rsidRPr="00AC777D" w14:paraId="21D91B0F" w14:textId="77777777" w:rsidTr="00DC2AA3">
        <w:trPr>
          <w:trHeight w:val="283"/>
        </w:trPr>
        <w:tc>
          <w:tcPr>
            <w:tcW w:w="2268" w:type="dxa"/>
            <w:vAlign w:val="center"/>
          </w:tcPr>
          <w:p w14:paraId="50810A3C" w14:textId="77777777" w:rsidR="00C2004A" w:rsidRPr="0040463F" w:rsidRDefault="00C2004A" w:rsidP="00DC2AA3">
            <w:pPr>
              <w:rPr>
                <w:rFonts w:cs="Arial"/>
                <w:b/>
                <w:sz w:val="20"/>
              </w:rPr>
            </w:pPr>
            <w:r w:rsidRPr="0040463F">
              <w:rPr>
                <w:rFonts w:cs="Arial"/>
                <w:sz w:val="20"/>
              </w:rPr>
              <w:t>Číslo účtu:</w:t>
            </w:r>
          </w:p>
        </w:tc>
        <w:tc>
          <w:tcPr>
            <w:tcW w:w="7054" w:type="dxa"/>
            <w:vAlign w:val="center"/>
          </w:tcPr>
          <w:p w14:paraId="01728807" w14:textId="77777777" w:rsidR="00C2004A" w:rsidRPr="0040463F" w:rsidRDefault="00473988" w:rsidP="00DC2AA3">
            <w:pPr>
              <w:rPr>
                <w:rFonts w:cs="Arial"/>
                <w:sz w:val="20"/>
              </w:rPr>
            </w:pPr>
            <w:r w:rsidRPr="00473988">
              <w:rPr>
                <w:rFonts w:cs="Arial"/>
                <w:sz w:val="20"/>
              </w:rPr>
              <w:t>921402389/0800</w:t>
            </w:r>
          </w:p>
        </w:tc>
      </w:tr>
    </w:tbl>
    <w:p w14:paraId="20EFCFDD" w14:textId="77777777" w:rsidR="00433677" w:rsidRPr="00DF2040" w:rsidRDefault="00433677" w:rsidP="00FF0578">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9356" w:type="dxa"/>
        <w:tblLook w:val="04A0" w:firstRow="1" w:lastRow="0" w:firstColumn="1" w:lastColumn="0" w:noHBand="0" w:noVBand="1"/>
      </w:tblPr>
      <w:tblGrid>
        <w:gridCol w:w="2252"/>
        <w:gridCol w:w="7104"/>
      </w:tblGrid>
      <w:tr w:rsidR="00F646BE" w:rsidRPr="0040463F" w14:paraId="415EF129" w14:textId="77777777" w:rsidTr="00E50B04">
        <w:trPr>
          <w:trHeight w:val="283"/>
        </w:trPr>
        <w:tc>
          <w:tcPr>
            <w:tcW w:w="2252" w:type="dxa"/>
            <w:vAlign w:val="center"/>
          </w:tcPr>
          <w:p w14:paraId="2B062638" w14:textId="77777777" w:rsidR="00F646BE" w:rsidRPr="0040463F" w:rsidRDefault="00F646BE" w:rsidP="00DC2AA3">
            <w:pPr>
              <w:rPr>
                <w:rFonts w:cs="Arial"/>
                <w:sz w:val="20"/>
              </w:rPr>
            </w:pPr>
            <w:r w:rsidRPr="0040463F">
              <w:rPr>
                <w:rFonts w:cs="Arial"/>
                <w:b/>
                <w:sz w:val="20"/>
              </w:rPr>
              <w:t>Zhotovitel:</w:t>
            </w:r>
          </w:p>
        </w:tc>
        <w:tc>
          <w:tcPr>
            <w:tcW w:w="7104" w:type="dxa"/>
            <w:vAlign w:val="center"/>
          </w:tcPr>
          <w:p w14:paraId="25F4F4C5" w14:textId="348AA7DB" w:rsidR="00F646BE" w:rsidRPr="00F50BCD" w:rsidRDefault="00AB78E2" w:rsidP="00DC2AA3">
            <w:pPr>
              <w:rPr>
                <w:rFonts w:cs="Arial"/>
                <w:b/>
                <w:sz w:val="20"/>
                <w:highlight w:val="yellow"/>
              </w:rPr>
            </w:pPr>
            <w:r w:rsidRPr="00F50BCD">
              <w:rPr>
                <w:rFonts w:cs="Arial"/>
                <w:b/>
                <w:sz w:val="20"/>
                <w:highlight w:val="yellow"/>
              </w:rPr>
              <w:t>……………..</w:t>
            </w:r>
          </w:p>
        </w:tc>
      </w:tr>
      <w:tr w:rsidR="00F646BE" w:rsidRPr="0040463F" w14:paraId="2354B358" w14:textId="77777777" w:rsidTr="00E50B04">
        <w:trPr>
          <w:trHeight w:val="283"/>
        </w:trPr>
        <w:tc>
          <w:tcPr>
            <w:tcW w:w="2252" w:type="dxa"/>
            <w:vAlign w:val="center"/>
          </w:tcPr>
          <w:p w14:paraId="72568DF1" w14:textId="77777777" w:rsidR="00F646BE" w:rsidRPr="0040463F" w:rsidRDefault="00F646BE" w:rsidP="00DC2AA3">
            <w:pPr>
              <w:rPr>
                <w:rFonts w:cs="Arial"/>
                <w:sz w:val="20"/>
              </w:rPr>
            </w:pPr>
            <w:r w:rsidRPr="0040463F">
              <w:rPr>
                <w:rFonts w:cs="Arial"/>
                <w:sz w:val="20"/>
              </w:rPr>
              <w:t>Sídlo:</w:t>
            </w:r>
          </w:p>
        </w:tc>
        <w:tc>
          <w:tcPr>
            <w:tcW w:w="7104" w:type="dxa"/>
            <w:vAlign w:val="center"/>
          </w:tcPr>
          <w:p w14:paraId="7D904930" w14:textId="17FB5333" w:rsidR="00F646BE" w:rsidRPr="00F50BCD" w:rsidRDefault="00AB78E2" w:rsidP="00DC2AA3">
            <w:pPr>
              <w:rPr>
                <w:rFonts w:cs="Arial"/>
                <w:sz w:val="20"/>
                <w:highlight w:val="yellow"/>
              </w:rPr>
            </w:pPr>
            <w:r w:rsidRPr="00F50BCD">
              <w:rPr>
                <w:rFonts w:cs="Arial"/>
                <w:sz w:val="20"/>
                <w:highlight w:val="yellow"/>
              </w:rPr>
              <w:t>……………..</w:t>
            </w:r>
          </w:p>
        </w:tc>
      </w:tr>
      <w:tr w:rsidR="00F646BE" w:rsidRPr="0040463F" w14:paraId="4BD98DC6" w14:textId="77777777" w:rsidTr="00E50B04">
        <w:trPr>
          <w:trHeight w:val="283"/>
        </w:trPr>
        <w:tc>
          <w:tcPr>
            <w:tcW w:w="2252" w:type="dxa"/>
            <w:vAlign w:val="center"/>
          </w:tcPr>
          <w:p w14:paraId="03710905" w14:textId="77777777" w:rsidR="00F646BE" w:rsidRPr="0040463F" w:rsidRDefault="00F646BE" w:rsidP="00DC2AA3">
            <w:pPr>
              <w:rPr>
                <w:rFonts w:cs="Arial"/>
                <w:sz w:val="20"/>
              </w:rPr>
            </w:pPr>
            <w:r w:rsidRPr="0040463F">
              <w:rPr>
                <w:rFonts w:cs="Arial"/>
                <w:sz w:val="20"/>
              </w:rPr>
              <w:t>Statutární zástupce:</w:t>
            </w:r>
          </w:p>
        </w:tc>
        <w:tc>
          <w:tcPr>
            <w:tcW w:w="7104" w:type="dxa"/>
            <w:vAlign w:val="center"/>
          </w:tcPr>
          <w:p w14:paraId="2273B453" w14:textId="490B337D" w:rsidR="00F646BE" w:rsidRPr="00F50BCD" w:rsidRDefault="00AB78E2" w:rsidP="00200BD9">
            <w:pPr>
              <w:rPr>
                <w:rFonts w:cs="Arial"/>
                <w:sz w:val="20"/>
                <w:highlight w:val="yellow"/>
              </w:rPr>
            </w:pPr>
            <w:r w:rsidRPr="00F50BCD">
              <w:rPr>
                <w:rFonts w:cs="Arial"/>
                <w:sz w:val="20"/>
                <w:highlight w:val="yellow"/>
              </w:rPr>
              <w:t>……………..</w:t>
            </w:r>
          </w:p>
        </w:tc>
      </w:tr>
      <w:tr w:rsidR="00F646BE" w:rsidRPr="0040463F" w14:paraId="27875A73" w14:textId="77777777" w:rsidTr="00E50B04">
        <w:trPr>
          <w:trHeight w:val="283"/>
        </w:trPr>
        <w:tc>
          <w:tcPr>
            <w:tcW w:w="2252" w:type="dxa"/>
            <w:vAlign w:val="center"/>
          </w:tcPr>
          <w:p w14:paraId="7420B28D" w14:textId="77777777" w:rsidR="00F646BE" w:rsidRPr="0040463F" w:rsidRDefault="00F646BE" w:rsidP="00DC2AA3">
            <w:pPr>
              <w:rPr>
                <w:rFonts w:cs="Arial"/>
                <w:sz w:val="20"/>
              </w:rPr>
            </w:pPr>
            <w:r w:rsidRPr="0040463F">
              <w:rPr>
                <w:rFonts w:cs="Arial"/>
                <w:sz w:val="20"/>
              </w:rPr>
              <w:t>IČO:</w:t>
            </w:r>
          </w:p>
        </w:tc>
        <w:tc>
          <w:tcPr>
            <w:tcW w:w="7104" w:type="dxa"/>
            <w:vAlign w:val="center"/>
          </w:tcPr>
          <w:p w14:paraId="256ED252" w14:textId="08EED65C" w:rsidR="00F646BE" w:rsidRPr="00F50BCD" w:rsidRDefault="00AB78E2" w:rsidP="00DC2AA3">
            <w:pPr>
              <w:rPr>
                <w:rFonts w:cs="Arial"/>
                <w:sz w:val="20"/>
                <w:highlight w:val="yellow"/>
              </w:rPr>
            </w:pPr>
            <w:r w:rsidRPr="00F50BCD">
              <w:rPr>
                <w:rFonts w:cs="Arial"/>
                <w:sz w:val="20"/>
                <w:highlight w:val="yellow"/>
              </w:rPr>
              <w:t>……………..</w:t>
            </w:r>
          </w:p>
        </w:tc>
      </w:tr>
      <w:tr w:rsidR="00F646BE" w:rsidRPr="0040463F" w14:paraId="04DAF3D7" w14:textId="77777777" w:rsidTr="00E50B04">
        <w:trPr>
          <w:trHeight w:val="283"/>
        </w:trPr>
        <w:tc>
          <w:tcPr>
            <w:tcW w:w="2252" w:type="dxa"/>
            <w:vAlign w:val="center"/>
          </w:tcPr>
          <w:p w14:paraId="0EA5AC45" w14:textId="77777777" w:rsidR="00F646BE" w:rsidRPr="0040463F" w:rsidRDefault="00F646BE" w:rsidP="00DC2AA3">
            <w:pPr>
              <w:rPr>
                <w:rFonts w:cs="Arial"/>
                <w:sz w:val="20"/>
              </w:rPr>
            </w:pPr>
            <w:r w:rsidRPr="0040463F">
              <w:rPr>
                <w:rFonts w:cs="Arial"/>
                <w:sz w:val="20"/>
              </w:rPr>
              <w:t>DIČ:</w:t>
            </w:r>
          </w:p>
        </w:tc>
        <w:tc>
          <w:tcPr>
            <w:tcW w:w="7104" w:type="dxa"/>
            <w:vAlign w:val="center"/>
          </w:tcPr>
          <w:p w14:paraId="04CE9947" w14:textId="5918E468" w:rsidR="00F646BE" w:rsidRPr="00F50BCD" w:rsidRDefault="00AB78E2" w:rsidP="00DC2AA3">
            <w:pPr>
              <w:rPr>
                <w:rFonts w:cs="Arial"/>
                <w:sz w:val="20"/>
                <w:highlight w:val="yellow"/>
              </w:rPr>
            </w:pPr>
            <w:r w:rsidRPr="00F50BCD">
              <w:rPr>
                <w:rFonts w:cs="Arial"/>
                <w:sz w:val="20"/>
                <w:highlight w:val="yellow"/>
              </w:rPr>
              <w:t>……………..</w:t>
            </w:r>
          </w:p>
        </w:tc>
      </w:tr>
      <w:tr w:rsidR="00F646BE" w:rsidRPr="0040463F" w14:paraId="3D04656D" w14:textId="77777777" w:rsidTr="00E50B04">
        <w:trPr>
          <w:trHeight w:val="283"/>
        </w:trPr>
        <w:tc>
          <w:tcPr>
            <w:tcW w:w="2252" w:type="dxa"/>
            <w:vAlign w:val="center"/>
          </w:tcPr>
          <w:p w14:paraId="5EC937AD" w14:textId="77777777" w:rsidR="00F646BE" w:rsidRPr="0040463F" w:rsidRDefault="00F646BE" w:rsidP="00DC2AA3">
            <w:pPr>
              <w:rPr>
                <w:rFonts w:cs="Arial"/>
                <w:sz w:val="20"/>
              </w:rPr>
            </w:pPr>
            <w:r w:rsidRPr="0040463F">
              <w:rPr>
                <w:rFonts w:cs="Arial"/>
                <w:sz w:val="20"/>
              </w:rPr>
              <w:t>Bankovní spojení:</w:t>
            </w:r>
          </w:p>
        </w:tc>
        <w:tc>
          <w:tcPr>
            <w:tcW w:w="7104" w:type="dxa"/>
            <w:vAlign w:val="center"/>
          </w:tcPr>
          <w:p w14:paraId="6869C701" w14:textId="0464A157" w:rsidR="00F646BE" w:rsidRPr="00F50BCD" w:rsidRDefault="00AB78E2" w:rsidP="00DC2AA3">
            <w:pPr>
              <w:rPr>
                <w:rFonts w:cs="Arial"/>
                <w:sz w:val="20"/>
                <w:highlight w:val="yellow"/>
              </w:rPr>
            </w:pPr>
            <w:r w:rsidRPr="00F50BCD">
              <w:rPr>
                <w:rFonts w:cs="Arial"/>
                <w:sz w:val="20"/>
                <w:highlight w:val="yellow"/>
              </w:rPr>
              <w:t>……………..</w:t>
            </w:r>
          </w:p>
        </w:tc>
      </w:tr>
      <w:tr w:rsidR="00F646BE" w:rsidRPr="0040463F" w14:paraId="5034FAA9" w14:textId="77777777" w:rsidTr="00E50B04">
        <w:trPr>
          <w:trHeight w:val="283"/>
        </w:trPr>
        <w:tc>
          <w:tcPr>
            <w:tcW w:w="2252" w:type="dxa"/>
            <w:vAlign w:val="center"/>
          </w:tcPr>
          <w:p w14:paraId="6CB3EE4C" w14:textId="77777777" w:rsidR="00F646BE" w:rsidRPr="0040463F" w:rsidRDefault="00F646BE" w:rsidP="00DC2AA3">
            <w:pPr>
              <w:rPr>
                <w:rFonts w:cs="Arial"/>
                <w:sz w:val="20"/>
              </w:rPr>
            </w:pPr>
            <w:r w:rsidRPr="0040463F">
              <w:rPr>
                <w:rFonts w:cs="Arial"/>
                <w:sz w:val="20"/>
              </w:rPr>
              <w:t>Číslo účtu:</w:t>
            </w:r>
          </w:p>
        </w:tc>
        <w:tc>
          <w:tcPr>
            <w:tcW w:w="7104" w:type="dxa"/>
            <w:vAlign w:val="center"/>
          </w:tcPr>
          <w:p w14:paraId="4DC9C26F" w14:textId="7BDC7B5F" w:rsidR="00F646BE" w:rsidRPr="00F50BCD" w:rsidRDefault="00AB78E2" w:rsidP="00DC2AA3">
            <w:pPr>
              <w:rPr>
                <w:rFonts w:cs="Arial"/>
                <w:sz w:val="20"/>
                <w:highlight w:val="yellow"/>
              </w:rPr>
            </w:pPr>
            <w:r w:rsidRPr="00F50BCD">
              <w:rPr>
                <w:rFonts w:cs="Arial"/>
                <w:sz w:val="20"/>
                <w:highlight w:val="yellow"/>
              </w:rPr>
              <w:t>……………..</w:t>
            </w:r>
          </w:p>
        </w:tc>
      </w:tr>
    </w:tbl>
    <w:p w14:paraId="1B80F32C"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CFDA74A" w14:textId="77777777" w:rsidR="007762CE" w:rsidRPr="0040463F" w:rsidRDefault="007762CE" w:rsidP="008F6484">
      <w:pPr>
        <w:pStyle w:val="Nadpis2"/>
        <w:numPr>
          <w:ilvl w:val="0"/>
          <w:numId w:val="24"/>
        </w:numPr>
        <w:spacing w:before="240"/>
        <w:ind w:left="714" w:hanging="357"/>
      </w:pPr>
    </w:p>
    <w:p w14:paraId="6A07A696" w14:textId="77777777" w:rsidR="007762CE" w:rsidRPr="00D809E8" w:rsidRDefault="00A07077" w:rsidP="00D8797B">
      <w:pPr>
        <w:pStyle w:val="Nadpis4"/>
        <w:keepNext w:val="0"/>
      </w:pPr>
      <w:r w:rsidRPr="00D809E8">
        <w:t>Předmět díla</w:t>
      </w:r>
    </w:p>
    <w:p w14:paraId="3B7469BD" w14:textId="6A8A8E0E" w:rsidR="00452464" w:rsidRPr="00503252" w:rsidRDefault="007762CE" w:rsidP="00503252">
      <w:pPr>
        <w:numPr>
          <w:ilvl w:val="0"/>
          <w:numId w:val="37"/>
        </w:numPr>
        <w:autoSpaceDN w:val="0"/>
        <w:spacing w:before="40" w:after="40"/>
        <w:ind w:left="284" w:hanging="284"/>
        <w:jc w:val="both"/>
        <w:textAlignment w:val="baseline"/>
        <w:rPr>
          <w:sz w:val="20"/>
        </w:rPr>
      </w:pPr>
      <w:r w:rsidRPr="00E045D0">
        <w:rPr>
          <w:sz w:val="20"/>
        </w:rPr>
        <w:t xml:space="preserve">Smluvní strany se dohodly na uzavření této smlouvy o dílo (dále označována jen jako „smlouva“), na </w:t>
      </w:r>
      <w:r w:rsidR="00B76FD4" w:rsidRPr="00E045D0">
        <w:rPr>
          <w:sz w:val="20"/>
        </w:rPr>
        <w:t>základě,</w:t>
      </w:r>
      <w:r w:rsidRPr="00E045D0">
        <w:rPr>
          <w:sz w:val="20"/>
        </w:rPr>
        <w:t xml:space="preserve"> které se zhotovi</w:t>
      </w:r>
      <w:r w:rsidR="00013E06" w:rsidRPr="00E045D0">
        <w:rPr>
          <w:sz w:val="20"/>
        </w:rPr>
        <w:t>tel zavazuje realizovat dílo</w:t>
      </w:r>
      <w:r w:rsidR="00BB2CB3" w:rsidRPr="00E045D0">
        <w:rPr>
          <w:sz w:val="20"/>
        </w:rPr>
        <w:t xml:space="preserve"> </w:t>
      </w:r>
      <w:r w:rsidR="00A52213" w:rsidRPr="00E045D0">
        <w:rPr>
          <w:sz w:val="20"/>
        </w:rPr>
        <w:t xml:space="preserve">s názvem </w:t>
      </w:r>
      <w:r w:rsidR="00544711" w:rsidRPr="00E045D0">
        <w:rPr>
          <w:b/>
          <w:sz w:val="20"/>
        </w:rPr>
        <w:t>„</w:t>
      </w:r>
      <w:r w:rsidR="00503252">
        <w:rPr>
          <w:rFonts w:eastAsia="Arial" w:cs="Arial"/>
          <w:b/>
          <w:bCs/>
          <w:sz w:val="20"/>
        </w:rPr>
        <w:t>Oprava</w:t>
      </w:r>
      <w:r w:rsidR="00503252" w:rsidRPr="00503252">
        <w:rPr>
          <w:rFonts w:ascii="Calibri-Bold" w:eastAsia="Times New Roman" w:hAnsi="Calibri-Bold" w:cs="Calibri-Bold"/>
          <w:b/>
          <w:bCs/>
          <w:sz w:val="22"/>
          <w:szCs w:val="22"/>
        </w:rPr>
        <w:t xml:space="preserve"> </w:t>
      </w:r>
      <w:r w:rsidR="00503252" w:rsidRPr="00503252">
        <w:rPr>
          <w:rFonts w:eastAsia="Arial" w:cs="Arial"/>
          <w:b/>
          <w:bCs/>
          <w:sz w:val="20"/>
        </w:rPr>
        <w:t>strukturované kabeláže 2. NP a 3. NP budovy B1 28. října 1155/2, Děčín</w:t>
      </w:r>
      <w:r w:rsidR="00463C75" w:rsidRPr="00E045D0">
        <w:rPr>
          <w:b/>
          <w:sz w:val="20"/>
        </w:rPr>
        <w:t>“</w:t>
      </w:r>
      <w:r w:rsidR="00463C75" w:rsidRPr="00E045D0">
        <w:rPr>
          <w:sz w:val="20"/>
        </w:rPr>
        <w:t>.</w:t>
      </w:r>
    </w:p>
    <w:p w14:paraId="2CEBDC50" w14:textId="77777777" w:rsidR="00482DF0" w:rsidRDefault="00BD7DC5" w:rsidP="008F6484">
      <w:pPr>
        <w:autoSpaceDE w:val="0"/>
        <w:autoSpaceDN w:val="0"/>
        <w:adjustRightInd w:val="0"/>
        <w:spacing w:before="40" w:after="40"/>
        <w:ind w:left="284"/>
        <w:jc w:val="both"/>
        <w:rPr>
          <w:sz w:val="20"/>
        </w:rPr>
      </w:pPr>
      <w:r>
        <w:rPr>
          <w:sz w:val="20"/>
        </w:rPr>
        <w:t>D</w:t>
      </w:r>
      <w:r w:rsidR="005C14FC" w:rsidRPr="000A7992">
        <w:rPr>
          <w:sz w:val="20"/>
        </w:rPr>
        <w:t>ílo</w:t>
      </w:r>
      <w:r>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6F6FC094" w14:textId="77777777" w:rsidR="00F76B5E" w:rsidRPr="00E865AD" w:rsidRDefault="00ED1863" w:rsidP="008F6484">
      <w:pPr>
        <w:numPr>
          <w:ilvl w:val="0"/>
          <w:numId w:val="37"/>
        </w:numPr>
        <w:autoSpaceDN w:val="0"/>
        <w:spacing w:before="40" w:after="4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4583C240" w14:textId="1C95ECF1" w:rsidR="00C90965" w:rsidRPr="00DA01ED" w:rsidRDefault="00285CD0" w:rsidP="00DA01ED">
      <w:pPr>
        <w:pStyle w:val="Odstavecseseznamem"/>
        <w:numPr>
          <w:ilvl w:val="1"/>
          <w:numId w:val="15"/>
        </w:numPr>
        <w:ind w:left="709" w:hanging="425"/>
        <w:jc w:val="both"/>
        <w:rPr>
          <w:sz w:val="20"/>
        </w:rPr>
      </w:pPr>
      <w:r w:rsidRPr="008D06C8">
        <w:rPr>
          <w:sz w:val="20"/>
        </w:rPr>
        <w:t>atesty, záruční listy</w:t>
      </w:r>
      <w:r>
        <w:rPr>
          <w:sz w:val="20"/>
        </w:rPr>
        <w:t>, prohlášení o shodě,</w:t>
      </w:r>
      <w:r w:rsidRPr="00285CD0">
        <w:rPr>
          <w:sz w:val="20"/>
        </w:rPr>
        <w:t xml:space="preserve"> </w:t>
      </w:r>
      <w:r w:rsidRPr="007422C0">
        <w:rPr>
          <w:sz w:val="20"/>
        </w:rPr>
        <w:t>osvědčení o zkouškách použitých materiálů</w:t>
      </w:r>
    </w:p>
    <w:p w14:paraId="79E13EF6" w14:textId="3F1B39BA" w:rsidR="00285CD0" w:rsidRDefault="00285CD0" w:rsidP="00957B75">
      <w:pPr>
        <w:pStyle w:val="Odstavecseseznamem"/>
        <w:numPr>
          <w:ilvl w:val="1"/>
          <w:numId w:val="15"/>
        </w:numPr>
        <w:ind w:left="709" w:hanging="425"/>
        <w:jc w:val="both"/>
        <w:rPr>
          <w:sz w:val="20"/>
        </w:rPr>
      </w:pPr>
      <w:r>
        <w:rPr>
          <w:sz w:val="20"/>
        </w:rPr>
        <w:t>fotodokumentace průběhu stavby</w:t>
      </w:r>
      <w:r w:rsidR="00667606">
        <w:rPr>
          <w:sz w:val="20"/>
        </w:rPr>
        <w:t xml:space="preserve"> (min.</w:t>
      </w:r>
      <w:r w:rsidR="000B62DF">
        <w:rPr>
          <w:sz w:val="20"/>
        </w:rPr>
        <w:t xml:space="preserve"> </w:t>
      </w:r>
      <w:r w:rsidR="00363490">
        <w:rPr>
          <w:sz w:val="20"/>
        </w:rPr>
        <w:t xml:space="preserve">1x </w:t>
      </w:r>
      <w:r w:rsidR="00667606">
        <w:rPr>
          <w:sz w:val="20"/>
        </w:rPr>
        <w:t>týdně)</w:t>
      </w:r>
      <w:r w:rsidRPr="00632C18">
        <w:rPr>
          <w:sz w:val="20"/>
        </w:rPr>
        <w:t>,</w:t>
      </w:r>
    </w:p>
    <w:p w14:paraId="51395362" w14:textId="77777777" w:rsidR="00285CD0" w:rsidRDefault="00285CD0" w:rsidP="00957B75">
      <w:pPr>
        <w:pStyle w:val="Odstavecseseznamem"/>
        <w:numPr>
          <w:ilvl w:val="1"/>
          <w:numId w:val="15"/>
        </w:numPr>
        <w:ind w:left="709" w:hanging="425"/>
        <w:jc w:val="both"/>
        <w:rPr>
          <w:sz w:val="20"/>
        </w:rPr>
      </w:pPr>
      <w:r>
        <w:rPr>
          <w:sz w:val="20"/>
        </w:rPr>
        <w:t>doklady o likvidaci odpadů,</w:t>
      </w:r>
    </w:p>
    <w:p w14:paraId="514EFB8B" w14:textId="200F38E2" w:rsidR="00DA3978" w:rsidRDefault="00DA3978" w:rsidP="00957B75">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w:t>
      </w:r>
      <w:r w:rsidR="00EB2AA3">
        <w:rPr>
          <w:sz w:val="20"/>
        </w:rPr>
        <w:t>zování díla nebo jeho kolaudaci,</w:t>
      </w:r>
    </w:p>
    <w:p w14:paraId="7FD3677B" w14:textId="043DE7CB" w:rsidR="00C34382" w:rsidRPr="00C34382" w:rsidRDefault="006144E1" w:rsidP="00C34382">
      <w:pPr>
        <w:pStyle w:val="Odstavecseseznamem"/>
        <w:ind w:left="0" w:firstLine="284"/>
        <w:jc w:val="both"/>
        <w:rPr>
          <w:sz w:val="20"/>
        </w:rPr>
      </w:pPr>
      <w:r w:rsidRPr="0084696B">
        <w:rPr>
          <w:sz w:val="20"/>
        </w:rPr>
        <w:t>Cena za zajištění všech dokladů je zahrnuta v nabídkové ceně.</w:t>
      </w:r>
    </w:p>
    <w:p w14:paraId="6430BEBF" w14:textId="77777777" w:rsidR="007762CE" w:rsidRPr="00364678" w:rsidRDefault="007762CE" w:rsidP="008F6484">
      <w:pPr>
        <w:numPr>
          <w:ilvl w:val="0"/>
          <w:numId w:val="37"/>
        </w:numPr>
        <w:autoSpaceDN w:val="0"/>
        <w:spacing w:before="40"/>
        <w:ind w:left="284" w:hanging="284"/>
        <w:jc w:val="both"/>
        <w:textAlignment w:val="baseline"/>
        <w:rPr>
          <w:sz w:val="20"/>
        </w:rPr>
      </w:pPr>
      <w:r w:rsidRPr="00364678">
        <w:rPr>
          <w:sz w:val="20"/>
        </w:rPr>
        <w:t xml:space="preserve">Zhotovitel se zavazuje provést dílo dle předchozích ustanovení. Objednatel se touto smlouvou zavazuje po </w:t>
      </w:r>
      <w:r w:rsidR="00013E06" w:rsidRPr="00364678">
        <w:rPr>
          <w:sz w:val="20"/>
        </w:rPr>
        <w:t>s</w:t>
      </w:r>
      <w:r w:rsidRPr="00364678">
        <w:rPr>
          <w:sz w:val="20"/>
        </w:rPr>
        <w:t xml:space="preserve">plnění </w:t>
      </w:r>
      <w:r w:rsidR="00F31E37" w:rsidRPr="00364678">
        <w:rPr>
          <w:sz w:val="20"/>
        </w:rPr>
        <w:t xml:space="preserve">závazku </w:t>
      </w:r>
      <w:r w:rsidRPr="00364678">
        <w:rPr>
          <w:sz w:val="20"/>
        </w:rPr>
        <w:t>zhotovitele</w:t>
      </w:r>
      <w:r w:rsidR="00F31E37" w:rsidRPr="00364678">
        <w:rPr>
          <w:sz w:val="20"/>
        </w:rPr>
        <w:t xml:space="preserve"> provést dílo</w:t>
      </w:r>
      <w:r w:rsidRPr="00364678">
        <w:rPr>
          <w:sz w:val="20"/>
        </w:rPr>
        <w:t xml:space="preserve"> k převzetí díla a zaplacení ceny za jeho provedení, a to dle podmínek uvedených v této smlouvě a dle příslušných ustanovení Ob</w:t>
      </w:r>
      <w:r w:rsidR="00B817AF" w:rsidRPr="00364678">
        <w:rPr>
          <w:sz w:val="20"/>
        </w:rPr>
        <w:t>čanského</w:t>
      </w:r>
      <w:r w:rsidRPr="00364678">
        <w:rPr>
          <w:sz w:val="20"/>
        </w:rPr>
        <w:t xml:space="preserve"> zákoníku.</w:t>
      </w:r>
    </w:p>
    <w:p w14:paraId="3D12830C" w14:textId="77777777" w:rsidR="00F76B5E" w:rsidRPr="00E865AD" w:rsidRDefault="00F76B5E" w:rsidP="008F6484">
      <w:pPr>
        <w:numPr>
          <w:ilvl w:val="0"/>
          <w:numId w:val="37"/>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A3F26" w14:textId="73AFF077" w:rsidR="00F76B5E" w:rsidRPr="00E865AD" w:rsidRDefault="00F76B5E" w:rsidP="008F6484">
      <w:pPr>
        <w:numPr>
          <w:ilvl w:val="0"/>
          <w:numId w:val="37"/>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podkladů a součástí smlouvy, při dodržení požadavků na provedení a </w:t>
      </w:r>
      <w:r w:rsidR="00DC4EFB" w:rsidRPr="00E865AD">
        <w:rPr>
          <w:sz w:val="20"/>
        </w:rPr>
        <w:t>kvalitu,</w:t>
      </w:r>
      <w:r w:rsidRPr="00E865AD">
        <w:rPr>
          <w:sz w:val="20"/>
        </w:rPr>
        <w:t xml:space="preserve"> popř. definovaných příslušnými závaznými technickými normami a předpisy. </w:t>
      </w:r>
    </w:p>
    <w:p w14:paraId="0BB2AF3E" w14:textId="539D919F" w:rsidR="00364678" w:rsidRPr="00364678" w:rsidRDefault="00F76B5E" w:rsidP="008F6484">
      <w:pPr>
        <w:numPr>
          <w:ilvl w:val="0"/>
          <w:numId w:val="37"/>
        </w:numPr>
        <w:autoSpaceDN w:val="0"/>
        <w:spacing w:before="40"/>
        <w:ind w:left="284" w:hanging="284"/>
        <w:jc w:val="both"/>
        <w:textAlignment w:val="baseline"/>
        <w:rPr>
          <w:sz w:val="20"/>
        </w:rPr>
      </w:pPr>
      <w:r w:rsidRPr="00364678">
        <w:rPr>
          <w:sz w:val="20"/>
        </w:rPr>
        <w:lastRenderedPageBreak/>
        <w:t>Zhotovitel je oprávněn se od sjednaného předmětu díla odchýlit pouze na základě předchozí písemné dohody s</w:t>
      </w:r>
      <w:r w:rsidR="00AE21A3" w:rsidRPr="00364678">
        <w:rPr>
          <w:sz w:val="20"/>
        </w:rPr>
        <w:t> </w:t>
      </w:r>
      <w:r w:rsidRPr="00364678">
        <w:rPr>
          <w:sz w:val="20"/>
        </w:rPr>
        <w:t>objednatelem</w:t>
      </w:r>
      <w:r w:rsidR="00AE21A3" w:rsidRPr="00364678">
        <w:rPr>
          <w:sz w:val="20"/>
        </w:rPr>
        <w:t xml:space="preserve"> nebo na základě písemného pokynu objednatele</w:t>
      </w:r>
      <w:r w:rsidRPr="00364678">
        <w:rPr>
          <w:sz w:val="20"/>
        </w:rPr>
        <w:t>.</w:t>
      </w:r>
      <w:r w:rsidR="00AE21A3" w:rsidRPr="00364678">
        <w:rPr>
          <w:sz w:val="20"/>
        </w:rPr>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364678">
        <w:rPr>
          <w:sz w:val="20"/>
        </w:rPr>
        <w:t xml:space="preserve"> Za dohodu</w:t>
      </w:r>
      <w:r w:rsidR="00AE21A3" w:rsidRPr="00364678">
        <w:rPr>
          <w:sz w:val="20"/>
        </w:rPr>
        <w:t xml:space="preserve"> dle tohoto odstavce</w:t>
      </w:r>
      <w:r w:rsidRPr="00364678">
        <w:rPr>
          <w:sz w:val="20"/>
        </w:rPr>
        <w:t xml:space="preserve"> se dle </w:t>
      </w:r>
      <w:r w:rsidR="005E72B0" w:rsidRPr="00364678">
        <w:rPr>
          <w:sz w:val="20"/>
        </w:rPr>
        <w:t>výslovné dohody</w:t>
      </w:r>
      <w:r w:rsidRPr="00364678">
        <w:rPr>
          <w:sz w:val="20"/>
        </w:rPr>
        <w:t xml:space="preserve"> smluvních stran nepovažuje zápis ve stavebním deníku.</w:t>
      </w:r>
      <w:r w:rsidR="00364678" w:rsidRPr="00364678">
        <w:t xml:space="preserve"> </w:t>
      </w:r>
    </w:p>
    <w:p w14:paraId="37F10213" w14:textId="77777777" w:rsidR="00AE21A3" w:rsidRDefault="00AE21A3" w:rsidP="008F6484">
      <w:pPr>
        <w:numPr>
          <w:ilvl w:val="0"/>
          <w:numId w:val="37"/>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3E96AF2" w14:textId="77777777" w:rsidR="00337868" w:rsidRDefault="00337868" w:rsidP="008F6484">
      <w:pPr>
        <w:pStyle w:val="Odstavecseseznamem"/>
        <w:numPr>
          <w:ilvl w:val="0"/>
          <w:numId w:val="37"/>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1CB889CD" w14:textId="77777777" w:rsidR="00962A4A" w:rsidRPr="00644F3E" w:rsidRDefault="00962A4A" w:rsidP="00260E8A">
      <w:pPr>
        <w:pStyle w:val="Nadpis2"/>
        <w:numPr>
          <w:ilvl w:val="0"/>
          <w:numId w:val="24"/>
        </w:numPr>
        <w:spacing w:before="240"/>
        <w:ind w:left="714" w:hanging="357"/>
        <w:rPr>
          <w:sz w:val="22"/>
        </w:rPr>
      </w:pPr>
    </w:p>
    <w:p w14:paraId="6E8B46AD" w14:textId="77777777" w:rsidR="00962A4A" w:rsidRPr="00D809E8" w:rsidRDefault="00962A4A" w:rsidP="00D8797B">
      <w:pPr>
        <w:pStyle w:val="Nadpis4"/>
        <w:keepNext w:val="0"/>
      </w:pPr>
      <w:r w:rsidRPr="00D809E8">
        <w:t>Místo plnění zhotovitele</w:t>
      </w:r>
    </w:p>
    <w:p w14:paraId="664CBBD9" w14:textId="13C65973" w:rsidR="003D5095" w:rsidRPr="006C1C88" w:rsidRDefault="00AD52F8" w:rsidP="003D5095">
      <w:pPr>
        <w:spacing w:before="40"/>
        <w:ind w:left="284"/>
        <w:rPr>
          <w:rFonts w:eastAsia="Arial" w:cs="Arial"/>
          <w:sz w:val="20"/>
        </w:rPr>
      </w:pPr>
      <w:r w:rsidRPr="00AD52F8">
        <w:rPr>
          <w:rFonts w:eastAsia="Arial" w:cs="Arial"/>
          <w:sz w:val="20"/>
        </w:rPr>
        <w:t xml:space="preserve"> </w:t>
      </w:r>
      <w:r w:rsidR="00F50BCD">
        <w:rPr>
          <w:rFonts w:eastAsia="Arial" w:cs="Arial"/>
          <w:sz w:val="20"/>
        </w:rPr>
        <w:t>O</w:t>
      </w:r>
      <w:r w:rsidR="00F50BCD" w:rsidRPr="001F60B9">
        <w:rPr>
          <w:rFonts w:cs="Arial"/>
          <w:sz w:val="20"/>
        </w:rPr>
        <w:t>bjekt</w:t>
      </w:r>
      <w:r w:rsidR="00F50BCD">
        <w:rPr>
          <w:rFonts w:cs="Arial"/>
          <w:sz w:val="20"/>
        </w:rPr>
        <w:t>y</w:t>
      </w:r>
      <w:r w:rsidR="00F50BCD" w:rsidRPr="001F60B9">
        <w:rPr>
          <w:rFonts w:cs="Arial"/>
          <w:sz w:val="20"/>
        </w:rPr>
        <w:t xml:space="preserve"> Magistrátu města Děčín,</w:t>
      </w:r>
      <w:r w:rsidR="00E857B5">
        <w:rPr>
          <w:rFonts w:cs="Arial"/>
          <w:sz w:val="20"/>
        </w:rPr>
        <w:t xml:space="preserve"> </w:t>
      </w:r>
      <w:r w:rsidR="00E857B5" w:rsidRPr="00E857B5">
        <w:rPr>
          <w:rFonts w:eastAsia="Arial" w:cs="Arial"/>
          <w:sz w:val="20"/>
        </w:rPr>
        <w:t>2. NP a 3. NP budovy B1 28. října 1155/2, Děčín</w:t>
      </w:r>
    </w:p>
    <w:p w14:paraId="145256F6" w14:textId="77777777" w:rsidR="00833E10" w:rsidRDefault="00833E10" w:rsidP="00260E8A">
      <w:pPr>
        <w:pStyle w:val="Nadpis2"/>
        <w:numPr>
          <w:ilvl w:val="0"/>
          <w:numId w:val="24"/>
        </w:numPr>
        <w:spacing w:before="240"/>
        <w:ind w:left="714" w:hanging="357"/>
      </w:pPr>
    </w:p>
    <w:p w14:paraId="35DEE339" w14:textId="77777777" w:rsidR="00962A4A" w:rsidRPr="00D809E8" w:rsidRDefault="00CD4549" w:rsidP="00D8797B">
      <w:pPr>
        <w:pStyle w:val="Nadpis4"/>
        <w:keepNext w:val="0"/>
      </w:pPr>
      <w:r w:rsidRPr="00D809E8">
        <w:t>Doba</w:t>
      </w:r>
      <w:r w:rsidR="00962A4A" w:rsidRPr="00D809E8">
        <w:t xml:space="preserve"> provedení díla zhotovitelem</w:t>
      </w:r>
    </w:p>
    <w:p w14:paraId="2A11EE14" w14:textId="16F677F7" w:rsidR="003D5095" w:rsidRDefault="00600C92" w:rsidP="008F6484">
      <w:pPr>
        <w:pStyle w:val="Nadpis1"/>
        <w:keepNext w:val="0"/>
        <w:spacing w:before="40"/>
        <w:ind w:left="284" w:hanging="284"/>
        <w:rPr>
          <w:rFonts w:eastAsia="Times New Roman" w:cs="Arial"/>
          <w:color w:val="000000"/>
          <w:szCs w:val="22"/>
          <w:shd w:val="clear" w:color="auto" w:fill="FFFFFF"/>
        </w:rPr>
      </w:pPr>
      <w:bookmarkStart w:id="0" w:name="článek_3_odst_1"/>
      <w:bookmarkStart w:id="1" w:name="článek_3_odst_2"/>
      <w:bookmarkStart w:id="2" w:name="cl_3_odst_1"/>
      <w:r w:rsidRPr="0040070F">
        <w:t xml:space="preserve">Zhotovitel se zavazuje dokončené dílo předat písemně protokolárně objednateli </w:t>
      </w:r>
      <w:r>
        <w:t xml:space="preserve">nejpozději </w:t>
      </w:r>
      <w:r w:rsidRPr="0040070F">
        <w:t xml:space="preserve">do </w:t>
      </w:r>
      <w:r w:rsidR="00C75FA0">
        <w:br/>
      </w:r>
      <w:r w:rsidR="00E60220" w:rsidRPr="00E60220">
        <w:rPr>
          <w:b/>
        </w:rPr>
        <w:t>42</w:t>
      </w:r>
      <w:r w:rsidR="00BC6F80" w:rsidRPr="00E60220">
        <w:rPr>
          <w:b/>
        </w:rPr>
        <w:t xml:space="preserve"> </w:t>
      </w:r>
      <w:r w:rsidRPr="00E60220">
        <w:rPr>
          <w:b/>
        </w:rPr>
        <w:t>dnů</w:t>
      </w:r>
      <w:r w:rsidRPr="00E60220">
        <w:t xml:space="preserve"> </w:t>
      </w:r>
      <w:r w:rsidRPr="0040070F">
        <w:t>od předání staveniště. Předání staveniště proběhne na základě výzvy po podpisu smlouvy</w:t>
      </w:r>
      <w:r>
        <w:t>.</w:t>
      </w:r>
      <w:r w:rsidRPr="0040070F">
        <w:t xml:space="preserve"> </w:t>
      </w:r>
      <w:bookmarkEnd w:id="0"/>
      <w:bookmarkEnd w:id="1"/>
      <w:r w:rsidRPr="00600C92">
        <w:rPr>
          <w:rFonts w:eastAsia="Times New Roman" w:cs="Arial"/>
          <w:color w:val="000000"/>
          <w:szCs w:val="22"/>
          <w:shd w:val="clear" w:color="auto" w:fill="FFFFFF"/>
        </w:rPr>
        <w:t>Objednatel ne</w:t>
      </w:r>
      <w:r w:rsidR="00347F0B">
        <w:rPr>
          <w:rFonts w:eastAsia="Times New Roman" w:cs="Arial"/>
          <w:color w:val="000000"/>
          <w:szCs w:val="22"/>
          <w:shd w:val="clear" w:color="auto" w:fill="FFFFFF"/>
        </w:rPr>
        <w:t>má právo odmítnout převzetí díla</w:t>
      </w:r>
      <w:r w:rsidRPr="00600C92">
        <w:rPr>
          <w:rFonts w:eastAsia="Times New Roman" w:cs="Arial"/>
          <w:color w:val="000000"/>
          <w:szCs w:val="22"/>
          <w:shd w:val="clear" w:color="auto" w:fill="FFFFFF"/>
        </w:rPr>
        <w:t xml:space="preserve"> pro ojedinělé drobné vady, které samy o sobě ani ve spojení s jinými nebrání užívání stavby funkčně nebo esteticky, ani její užívání podstatným způsobem neomezují. </w:t>
      </w:r>
      <w:r w:rsidR="003D5095" w:rsidRPr="003D5095">
        <w:rPr>
          <w:rFonts w:eastAsia="Times New Roman" w:cs="Arial"/>
          <w:color w:val="000000"/>
          <w:szCs w:val="22"/>
          <w:shd w:val="clear" w:color="auto" w:fill="FFFFFF"/>
        </w:rPr>
        <w:t xml:space="preserve">Do doby realizace </w:t>
      </w:r>
      <w:r w:rsidR="003D5095">
        <w:rPr>
          <w:rFonts w:eastAsia="Times New Roman" w:cs="Arial"/>
          <w:color w:val="000000"/>
          <w:szCs w:val="22"/>
          <w:shd w:val="clear" w:color="auto" w:fill="FFFFFF"/>
        </w:rPr>
        <w:t xml:space="preserve">zhotovitel </w:t>
      </w:r>
      <w:r w:rsidR="003D5095" w:rsidRPr="003D5095">
        <w:rPr>
          <w:rFonts w:eastAsia="Times New Roman" w:cs="Arial"/>
          <w:color w:val="000000"/>
          <w:szCs w:val="22"/>
          <w:shd w:val="clear" w:color="auto" w:fill="FFFFFF"/>
        </w:rPr>
        <w:t xml:space="preserve">zahrne zajištění dodávky kompletního materiálu a celkovou dobu všech realizačních prací nutných k provedení </w:t>
      </w:r>
      <w:r w:rsidR="003D5095">
        <w:rPr>
          <w:rFonts w:eastAsia="Times New Roman" w:cs="Arial"/>
          <w:color w:val="000000"/>
          <w:szCs w:val="22"/>
          <w:shd w:val="clear" w:color="auto" w:fill="FFFFFF"/>
        </w:rPr>
        <w:t>díla</w:t>
      </w:r>
      <w:r w:rsidR="003D5095" w:rsidRPr="003D5095">
        <w:rPr>
          <w:rFonts w:eastAsia="Times New Roman" w:cs="Arial"/>
          <w:color w:val="000000"/>
          <w:szCs w:val="22"/>
          <w:shd w:val="clear" w:color="auto" w:fill="FFFFFF"/>
        </w:rPr>
        <w:t xml:space="preserve"> včetně zajištění všech dokladů. </w:t>
      </w:r>
    </w:p>
    <w:p w14:paraId="7A3BC947" w14:textId="6C8E574E" w:rsidR="00361E87" w:rsidRPr="00530D7A" w:rsidRDefault="00361E87" w:rsidP="00361E87">
      <w:pPr>
        <w:pStyle w:val="Nadpis1"/>
        <w:keepNext w:val="0"/>
        <w:spacing w:before="40"/>
        <w:ind w:left="284" w:hanging="284"/>
        <w:rPr>
          <w:b/>
          <w:bCs/>
        </w:rPr>
      </w:pPr>
      <w:r w:rsidRPr="00530D7A">
        <w:rPr>
          <w:b/>
          <w:bCs/>
        </w:rPr>
        <w:t>Práce budou realizovány pouze ve dnech úterý, čtvrtek, pátek, sobota a neděle, vždy od 8:00 do 20:00 hodin.</w:t>
      </w:r>
    </w:p>
    <w:p w14:paraId="5672EEBA" w14:textId="082BBD29" w:rsidR="0035256C" w:rsidRDefault="0035256C" w:rsidP="008F6484">
      <w:pPr>
        <w:pStyle w:val="Nadpis1"/>
        <w:keepNext w:val="0"/>
        <w:spacing w:before="40"/>
        <w:ind w:left="284" w:hanging="284"/>
        <w:rPr>
          <w:rFonts w:cs="Arial"/>
        </w:rPr>
      </w:pPr>
      <w:r w:rsidRPr="00A736BD">
        <w:t>Zhotovitel</w:t>
      </w:r>
      <w:r w:rsidRPr="00600C92">
        <w:rPr>
          <w:rFonts w:cs="Arial"/>
        </w:rPr>
        <w:t xml:space="preserve"> je povinen zahájit práce </w:t>
      </w:r>
      <w:r w:rsidR="00667606" w:rsidRPr="00600C92">
        <w:rPr>
          <w:rFonts w:cs="Arial"/>
        </w:rPr>
        <w:t xml:space="preserve">na díle </w:t>
      </w:r>
      <w:r w:rsidRPr="00600C92">
        <w:rPr>
          <w:rFonts w:cs="Arial"/>
        </w:rPr>
        <w:t xml:space="preserve">až na základě písemné výzvy objednatele k převzetí staveniště. Zhotovitel se zavazuje převzít staveniště do </w:t>
      </w:r>
      <w:r w:rsidR="00820900">
        <w:rPr>
          <w:rFonts w:cs="Arial"/>
        </w:rPr>
        <w:t>2</w:t>
      </w:r>
      <w:r w:rsidRPr="00600C92">
        <w:rPr>
          <w:rFonts w:cs="Arial"/>
        </w:rPr>
        <w:t xml:space="preserve"> dnů ode dne doručení písemné výzvy. V případě, že nepřevezme zhotovitel od objednatele staveniště v určeném termínu, považuje se staveniště za předané uplynutím </w:t>
      </w:r>
      <w:r w:rsidR="00820900">
        <w:rPr>
          <w:rFonts w:cs="Arial"/>
        </w:rPr>
        <w:t>2</w:t>
      </w:r>
      <w:r w:rsidRPr="00600C92">
        <w:rPr>
          <w:rFonts w:cs="Arial"/>
        </w:rPr>
        <w:t>. dne od doručené výzvy. O předání staveniště sepíší společně smluvní strany předávací protokol.</w:t>
      </w:r>
    </w:p>
    <w:p w14:paraId="62C34D1C" w14:textId="3CC7A873" w:rsidR="006E3F4D" w:rsidRPr="0035256C" w:rsidRDefault="006E3F4D" w:rsidP="008F6484">
      <w:pPr>
        <w:pStyle w:val="Nadpis1"/>
        <w:keepNext w:val="0"/>
        <w:numPr>
          <w:ilvl w:val="0"/>
          <w:numId w:val="8"/>
        </w:numPr>
        <w:spacing w:before="40"/>
        <w:ind w:left="284" w:hanging="284"/>
        <w:rPr>
          <w:rFonts w:cs="Arial"/>
        </w:rPr>
      </w:pPr>
      <w:r w:rsidRPr="0035256C">
        <w:rPr>
          <w:rFonts w:cs="Arial"/>
        </w:rPr>
        <w:t>Veškeré stavební práce bude zhotovitel koordinovat se zástupcem objednatele a TDS.</w:t>
      </w:r>
    </w:p>
    <w:bookmarkEnd w:id="2"/>
    <w:p w14:paraId="123D3CF9" w14:textId="5635FEE6" w:rsidR="00962A4A" w:rsidRDefault="00CD4549" w:rsidP="008F6484">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p>
    <w:p w14:paraId="5258E968" w14:textId="2668B3FA" w:rsidR="00962A4A" w:rsidRPr="0040463F" w:rsidRDefault="00962A4A" w:rsidP="008F6484">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r w:rsidR="00820900" w:rsidRPr="0040463F">
        <w:rPr>
          <w:rFonts w:cs="Arial"/>
        </w:rPr>
        <w:t>události</w:t>
      </w:r>
      <w:r w:rsidRPr="0040463F">
        <w:rPr>
          <w:rFonts w:cs="Arial"/>
        </w:rPr>
        <w:t xml:space="preserve">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37FF2987" w14:textId="77777777" w:rsidR="00962A4A" w:rsidRPr="0040463F" w:rsidRDefault="00962A4A" w:rsidP="008F6484">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659C685B" w14:textId="4ED4AB92" w:rsidR="002C75ED" w:rsidRDefault="00962A4A" w:rsidP="00950924">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w:t>
      </w:r>
      <w:r w:rsidR="00820900" w:rsidRPr="0040463F">
        <w:rPr>
          <w:rFonts w:cs="Arial"/>
          <w:iCs/>
        </w:rPr>
        <w:t>prodlužuje doba</w:t>
      </w:r>
      <w:r w:rsidRPr="0040463F">
        <w:rPr>
          <w:rFonts w:cs="Arial"/>
          <w:iCs/>
        </w:rPr>
        <w:t xml:space="preserve">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7D8AD574" w14:textId="77777777" w:rsidR="00962A4A" w:rsidRPr="00644F3E" w:rsidRDefault="00962A4A" w:rsidP="00260E8A">
      <w:pPr>
        <w:pStyle w:val="Nadpis2"/>
        <w:numPr>
          <w:ilvl w:val="0"/>
          <w:numId w:val="24"/>
        </w:numPr>
        <w:spacing w:before="240"/>
        <w:ind w:left="714" w:hanging="357"/>
        <w:rPr>
          <w:sz w:val="22"/>
        </w:rPr>
      </w:pPr>
    </w:p>
    <w:p w14:paraId="522BBB1A" w14:textId="77777777" w:rsidR="00962A4A" w:rsidRPr="00D809E8" w:rsidRDefault="00962A4A" w:rsidP="00D8797B">
      <w:pPr>
        <w:pStyle w:val="Nadpis4"/>
        <w:keepNext w:val="0"/>
      </w:pPr>
      <w:r w:rsidRPr="00D809E8">
        <w:t>Cena za dílo</w:t>
      </w:r>
    </w:p>
    <w:p w14:paraId="696E68A5" w14:textId="77777777" w:rsidR="008F6484" w:rsidRDefault="00962A4A" w:rsidP="008F6484">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8F6484" w:rsidRPr="008F6484" w14:paraId="31CFDAE8" w14:textId="77777777" w:rsidTr="00BD4C5A">
        <w:tc>
          <w:tcPr>
            <w:tcW w:w="1984" w:type="dxa"/>
            <w:vAlign w:val="center"/>
          </w:tcPr>
          <w:p w14:paraId="4BB17CAC" w14:textId="5B7F7CEB" w:rsidR="008F6484" w:rsidRPr="00E6118A" w:rsidRDefault="00E6118A" w:rsidP="008F6484">
            <w:pPr>
              <w:spacing w:before="40"/>
              <w:ind w:right="-108"/>
              <w:jc w:val="right"/>
              <w:rPr>
                <w:rFonts w:cs="Arial"/>
                <w:b/>
                <w:sz w:val="20"/>
                <w:highlight w:val="yellow"/>
                <w:lang w:eastAsia="x-none"/>
              </w:rPr>
            </w:pPr>
            <w:r w:rsidRPr="00E6118A">
              <w:rPr>
                <w:rFonts w:cs="Arial"/>
                <w:b/>
                <w:sz w:val="20"/>
                <w:highlight w:val="yellow"/>
                <w:lang w:eastAsia="x-none"/>
              </w:rPr>
              <w:t>……………..</w:t>
            </w:r>
            <w:r w:rsidR="003B2090" w:rsidRPr="00E6118A">
              <w:rPr>
                <w:rFonts w:cs="Arial"/>
                <w:b/>
                <w:sz w:val="20"/>
                <w:highlight w:val="yellow"/>
                <w:lang w:eastAsia="x-none"/>
              </w:rPr>
              <w:t xml:space="preserve">  </w:t>
            </w:r>
          </w:p>
        </w:tc>
        <w:tc>
          <w:tcPr>
            <w:tcW w:w="4369" w:type="dxa"/>
            <w:vAlign w:val="center"/>
          </w:tcPr>
          <w:p w14:paraId="7308C08D" w14:textId="77777777" w:rsidR="008F6484" w:rsidRPr="00E6118A" w:rsidRDefault="008F6484" w:rsidP="008F6484">
            <w:pPr>
              <w:spacing w:before="40"/>
              <w:ind w:hanging="108"/>
              <w:rPr>
                <w:rFonts w:cs="Arial"/>
                <w:b/>
                <w:sz w:val="20"/>
                <w:highlight w:val="yellow"/>
                <w:lang w:val="x-none" w:eastAsia="x-none"/>
              </w:rPr>
            </w:pPr>
            <w:r w:rsidRPr="00E6118A">
              <w:rPr>
                <w:rFonts w:cs="Arial"/>
                <w:b/>
                <w:sz w:val="20"/>
                <w:highlight w:val="yellow"/>
                <w:lang w:val="x-none" w:eastAsia="x-none"/>
              </w:rPr>
              <w:t>Kč bez DPH</w:t>
            </w:r>
          </w:p>
        </w:tc>
      </w:tr>
    </w:tbl>
    <w:p w14:paraId="43044DC1" w14:textId="77777777" w:rsidR="001B3DB4" w:rsidRDefault="001B3DB4" w:rsidP="008F6484">
      <w:pPr>
        <w:pStyle w:val="Nadpis1"/>
        <w:keepNext w:val="0"/>
        <w:spacing w:before="40"/>
        <w:ind w:left="284" w:hanging="284"/>
      </w:pPr>
      <w:r w:rsidRPr="0040463F">
        <w:t>K ceně díla je zhotovitel oprávněn účtovat daň z přidané hodnoty v souladu s příslušnými právními předpisy.</w:t>
      </w:r>
    </w:p>
    <w:p w14:paraId="0AAE4B7E" w14:textId="2D340AEA" w:rsidR="000E2B6F" w:rsidRPr="00363490" w:rsidRDefault="00DC2AA3" w:rsidP="00363490">
      <w:pPr>
        <w:ind w:left="284"/>
        <w:jc w:val="both"/>
      </w:pPr>
      <w:r w:rsidRPr="00694F48">
        <w:rPr>
          <w:color w:val="000000" w:themeColor="text1"/>
          <w:sz w:val="20"/>
        </w:rPr>
        <w:t>C</w:t>
      </w:r>
      <w:r w:rsidR="00A85EBB" w:rsidRPr="00694F48">
        <w:rPr>
          <w:color w:val="000000" w:themeColor="text1"/>
          <w:sz w:val="20"/>
        </w:rPr>
        <w:t>ena je dohodnuta jako nejvýše přípustná a platí po celou dobu platnosti této smlouvy. Cena obsahuje i případně zvýšené náklady spojené s vývojem cen vstupních nákladů, a to až do doby ukončení díla.</w:t>
      </w:r>
    </w:p>
    <w:p w14:paraId="1727CE3E" w14:textId="755FD18B" w:rsidR="00164443" w:rsidRPr="0040463F" w:rsidRDefault="00164443" w:rsidP="00363490">
      <w:pPr>
        <w:pStyle w:val="Nadpis1"/>
        <w:keepNext w:val="0"/>
        <w:spacing w:before="40"/>
        <w:ind w:left="284" w:hanging="284"/>
      </w:pPr>
      <w:r w:rsidRPr="00694F48">
        <w:rPr>
          <w:color w:val="000000" w:themeColor="text1"/>
        </w:rPr>
        <w:lastRenderedPageBreak/>
        <w:t>Zhotovitel</w:t>
      </w:r>
      <w:r w:rsidRPr="0040463F">
        <w:t xml:space="preserve"> si před podpisem této smlouvy o dílo pečlivě prostudoval vešker</w:t>
      </w:r>
      <w:r w:rsidR="00890AD9" w:rsidRPr="0040463F">
        <w:t>ou dokumentaci</w:t>
      </w:r>
      <w:r w:rsidRPr="0040463F">
        <w:t xml:space="preserve">,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6D1FCDED" w14:textId="7FEF86A0" w:rsidR="00962A4A" w:rsidRPr="0040463F" w:rsidRDefault="00962A4A" w:rsidP="00957B75">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stavebního deníku, náklady na likvidaci odpadů, služby, úklid, náklady na zhotovování, výrobu, obstarávání, přepravu zařízení, materiálů a dodávek, převod práv, pojištění a všechny související náklady, které jsou potřebné pro řádné dokončení díla dle této smlouvy a je tedy cenou pevnou a maximálně přípustnou, kterou je možné měnit jen postupy výslovně předvídanými v této smlouvě.</w:t>
      </w:r>
      <w:r w:rsidRPr="0040463F">
        <w:t xml:space="preserve"> </w:t>
      </w:r>
    </w:p>
    <w:p w14:paraId="782C0025" w14:textId="77777777" w:rsidR="00962A4A" w:rsidRPr="0040463F" w:rsidRDefault="00962A4A" w:rsidP="00957B75">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4B0E7FCE" w14:textId="77777777" w:rsidR="00962A4A" w:rsidRDefault="00962A4A" w:rsidP="00957B75">
      <w:pPr>
        <w:pStyle w:val="Nadpis1"/>
        <w:keepNext w:val="0"/>
        <w:spacing w:before="40"/>
        <w:ind w:left="284" w:hanging="284"/>
      </w:pPr>
      <w:r w:rsidRPr="0040463F">
        <w:t xml:space="preserve">Cena za dílo je platná po celou dobu realizace díla. </w:t>
      </w:r>
    </w:p>
    <w:p w14:paraId="0649DF20" w14:textId="77777777" w:rsidR="001631AB" w:rsidRPr="00644F3E" w:rsidRDefault="001631AB" w:rsidP="00260E8A">
      <w:pPr>
        <w:pStyle w:val="Nadpis2"/>
        <w:numPr>
          <w:ilvl w:val="0"/>
          <w:numId w:val="24"/>
        </w:numPr>
        <w:spacing w:before="240"/>
        <w:ind w:left="714" w:hanging="357"/>
        <w:rPr>
          <w:sz w:val="22"/>
        </w:rPr>
      </w:pPr>
    </w:p>
    <w:p w14:paraId="5B018792" w14:textId="77777777" w:rsidR="001631AB" w:rsidRPr="00D809E8" w:rsidRDefault="001631AB" w:rsidP="00D8797B">
      <w:pPr>
        <w:pStyle w:val="Nadpis4"/>
        <w:keepNext w:val="0"/>
      </w:pPr>
      <w:r w:rsidRPr="00D809E8">
        <w:t>Platební podmínky</w:t>
      </w:r>
    </w:p>
    <w:p w14:paraId="64BAC7AD" w14:textId="77777777" w:rsidR="0097092A" w:rsidRPr="0040463F" w:rsidRDefault="0097092A" w:rsidP="00957B75">
      <w:pPr>
        <w:pStyle w:val="Nadpis1"/>
        <w:keepNext w:val="0"/>
        <w:numPr>
          <w:ilvl w:val="0"/>
          <w:numId w:val="22"/>
        </w:numPr>
        <w:spacing w:before="40"/>
        <w:ind w:left="284" w:hanging="284"/>
      </w:pPr>
      <w:r w:rsidRPr="0040463F">
        <w:t>Smluvní strany se dohodly na následujícím režimu úhrady ceny za dílo:</w:t>
      </w:r>
    </w:p>
    <w:p w14:paraId="75BA06BD" w14:textId="4389FFA6" w:rsidR="00C73E67" w:rsidRPr="00C73E67" w:rsidRDefault="00C73E67" w:rsidP="00957B75">
      <w:pPr>
        <w:pStyle w:val="Odstavecseseznamem"/>
        <w:numPr>
          <w:ilvl w:val="0"/>
          <w:numId w:val="6"/>
        </w:numPr>
        <w:spacing w:before="40"/>
        <w:jc w:val="both"/>
        <w:rPr>
          <w:sz w:val="20"/>
        </w:rPr>
      </w:pPr>
      <w:r w:rsidRPr="00C73E67">
        <w:rPr>
          <w:sz w:val="20"/>
        </w:rPr>
        <w:t>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w:t>
      </w:r>
      <w:r>
        <w:rPr>
          <w:sz w:val="20"/>
        </w:rPr>
        <w:t xml:space="preserve"> ve formátu *.</w:t>
      </w:r>
      <w:proofErr w:type="spellStart"/>
      <w:r>
        <w:rPr>
          <w:sz w:val="20"/>
        </w:rPr>
        <w:t>xls</w:t>
      </w:r>
      <w:proofErr w:type="spellEnd"/>
      <w:r>
        <w:rPr>
          <w:sz w:val="20"/>
        </w:rPr>
        <w:t>(x)</w:t>
      </w:r>
      <w:r w:rsidRPr="00C73E67">
        <w:rPr>
          <w:sz w:val="20"/>
        </w:rPr>
        <w:t xml:space="preserve">. Za objednatele je oprávněn fakturaci odsouhlasit technický dozor objednatele. Soupisy skutečně provedených prací je objednatel povinen odsouhlasit nebo připomínkovat nejpozději do </w:t>
      </w:r>
      <w:r w:rsidR="00873D7B">
        <w:rPr>
          <w:sz w:val="20"/>
        </w:rPr>
        <w:t>7</w:t>
      </w:r>
      <w:r w:rsidRPr="00C73E67">
        <w:rPr>
          <w:sz w:val="20"/>
        </w:rPr>
        <w:t xml:space="preserve"> pracovních dnů od jejich sepsání </w:t>
      </w:r>
      <w:r w:rsidR="00C75FA0">
        <w:rPr>
          <w:sz w:val="20"/>
        </w:rPr>
        <w:br/>
      </w:r>
      <w:r w:rsidRPr="00C73E67">
        <w:rPr>
          <w:sz w:val="20"/>
        </w:rPr>
        <w:t>a předložení zhotovitelem. Odsouhlasený soupis provedených prací bude součástí daňového dokladu/faktury.</w:t>
      </w:r>
    </w:p>
    <w:p w14:paraId="7AF47C80" w14:textId="0FC70FC8" w:rsidR="00C73E67" w:rsidRPr="00C73E67" w:rsidRDefault="00C73E67" w:rsidP="00957B75">
      <w:pPr>
        <w:pStyle w:val="Odstavecseseznamem"/>
        <w:numPr>
          <w:ilvl w:val="0"/>
          <w:numId w:val="6"/>
        </w:numPr>
        <w:spacing w:before="40"/>
        <w:jc w:val="both"/>
        <w:rPr>
          <w:sz w:val="20"/>
        </w:rPr>
      </w:pPr>
      <w:r w:rsidRPr="00C73E67">
        <w:rPr>
          <w:sz w:val="20"/>
        </w:rPr>
        <w:t xml:space="preserve">zbylých 10 % z ceny díla nevyfakturované dle písm. a) je zhotovitel oprávněn vyúčtovat </w:t>
      </w:r>
      <w:r w:rsidR="00C75FA0">
        <w:rPr>
          <w:sz w:val="20"/>
        </w:rPr>
        <w:br/>
      </w:r>
      <w:r w:rsidRPr="00C73E67">
        <w:rPr>
          <w:sz w:val="20"/>
        </w:rPr>
        <w:t xml:space="preserve">a uplatnit po objednateli daňovým dokladem, až po provedení </w:t>
      </w:r>
      <w:r w:rsidR="00600C92">
        <w:rPr>
          <w:sz w:val="20"/>
        </w:rPr>
        <w:t xml:space="preserve">díla </w:t>
      </w:r>
      <w:r w:rsidRPr="00C73E67">
        <w:rPr>
          <w:sz w:val="20"/>
        </w:rPr>
        <w:t>dle této smlouvy</w:t>
      </w:r>
      <w:r w:rsidR="00C80709">
        <w:rPr>
          <w:sz w:val="20"/>
        </w:rPr>
        <w:t xml:space="preserve"> a po předání kompletní dokladové složky ke stavbě</w:t>
      </w:r>
      <w:r w:rsidRPr="00C73E67">
        <w:rPr>
          <w:sz w:val="20"/>
        </w:rPr>
        <w:t>.</w:t>
      </w:r>
    </w:p>
    <w:p w14:paraId="6624731D" w14:textId="6C771B2A" w:rsidR="001631AB" w:rsidRPr="001631AB" w:rsidRDefault="001631AB" w:rsidP="00957B75">
      <w:pPr>
        <w:pStyle w:val="Nadpis1"/>
        <w:keepNext w:val="0"/>
        <w:spacing w:before="40"/>
        <w:ind w:left="284" w:hanging="284"/>
      </w:pPr>
      <w:r w:rsidRPr="001631AB">
        <w:t xml:space="preserve">Splatnost všech daňových dokladů vystavených podle odst. 1 tohoto článku smlouvy dohodly smluvní strany na </w:t>
      </w:r>
      <w:r w:rsidR="00FC7AED">
        <w:t>3</w:t>
      </w:r>
      <w:r w:rsidR="006F6DC0">
        <w:t>0</w:t>
      </w:r>
      <w:r w:rsidRPr="003B719D">
        <w:t xml:space="preserve"> dnů</w:t>
      </w:r>
      <w:r w:rsidRPr="001631AB">
        <w:t xml:space="preserve"> ode dne doručení daňového dokladu objednateli, když dnem splnění se rozumí den připsání příslušné částky na účet zhotovitele. </w:t>
      </w:r>
    </w:p>
    <w:p w14:paraId="1F6111F4" w14:textId="77777777" w:rsidR="0087586F" w:rsidRDefault="00587523" w:rsidP="00957B75">
      <w:pPr>
        <w:pStyle w:val="Nadpis1"/>
        <w:keepNext w:val="0"/>
        <w:numPr>
          <w:ilvl w:val="0"/>
          <w:numId w:val="17"/>
        </w:numPr>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2965A6D6" w14:textId="77777777" w:rsidR="003C55FD" w:rsidRDefault="009D76E7" w:rsidP="00957B75">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 xml:space="preserve">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w:t>
      </w:r>
      <w:r w:rsidRPr="006F6DC0">
        <w:t>j</w:t>
      </w:r>
      <w:r>
        <w:t>e konkrétně fakturováno, musí být příslušná položka s touto měrnou jednotkou dále specifikována.</w:t>
      </w:r>
    </w:p>
    <w:p w14:paraId="62ACAE9D" w14:textId="040D5923" w:rsidR="006F6DC0" w:rsidRDefault="006F6DC0" w:rsidP="00957B75">
      <w:pPr>
        <w:pStyle w:val="Nadpis1"/>
        <w:keepNext w:val="0"/>
        <w:numPr>
          <w:ilvl w:val="0"/>
          <w:numId w:val="17"/>
        </w:numPr>
        <w:spacing w:before="40"/>
        <w:ind w:left="284" w:hanging="284"/>
      </w:pPr>
      <w:r w:rsidRPr="000E03AA">
        <w:t xml:space="preserve">Každý daňový doklad/faktura vystavená zhotovitelem musí mj. obsahovat </w:t>
      </w:r>
      <w:r>
        <w:t>systémové číslo veřejné zakázky.</w:t>
      </w:r>
    </w:p>
    <w:p w14:paraId="79CBDCFB" w14:textId="586BA640" w:rsidR="001631AB" w:rsidRDefault="001631AB" w:rsidP="00957B75">
      <w:pPr>
        <w:pStyle w:val="Nadpis1"/>
        <w:keepNext w:val="0"/>
        <w:numPr>
          <w:ilvl w:val="0"/>
          <w:numId w:val="17"/>
        </w:numPr>
        <w:spacing w:before="40"/>
        <w:ind w:left="284" w:hanging="284"/>
      </w:pPr>
      <w:r w:rsidRPr="001631AB">
        <w:t xml:space="preserve">V případě, že faktury budou obsahovat neúplné nebo nesprávné údaje a </w:t>
      </w:r>
      <w:r w:rsidR="002253B9" w:rsidRPr="001631AB">
        <w:t>náležitosti,</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684017BF" w14:textId="77777777" w:rsidR="006F6DC0" w:rsidRDefault="006F6DC0" w:rsidP="006F6DC0">
      <w:pPr>
        <w:pStyle w:val="Nadpis2"/>
        <w:numPr>
          <w:ilvl w:val="0"/>
          <w:numId w:val="24"/>
        </w:numPr>
        <w:spacing w:before="240"/>
        <w:ind w:left="714" w:hanging="357"/>
      </w:pPr>
    </w:p>
    <w:p w14:paraId="48627527" w14:textId="77777777" w:rsidR="00962A4A" w:rsidRPr="00D809E8" w:rsidRDefault="00962A4A" w:rsidP="006F6DC0">
      <w:pPr>
        <w:pStyle w:val="Nadpis4"/>
        <w:keepNext w:val="0"/>
      </w:pPr>
      <w:r w:rsidRPr="00D809E8">
        <w:t>Podmínky provádění díla</w:t>
      </w:r>
    </w:p>
    <w:p w14:paraId="04353AF4" w14:textId="00E58F21" w:rsidR="008C712D" w:rsidRPr="00CB122C" w:rsidRDefault="008C712D" w:rsidP="008F6484">
      <w:pPr>
        <w:pStyle w:val="Nadpis1"/>
        <w:keepNext w:val="0"/>
        <w:numPr>
          <w:ilvl w:val="0"/>
          <w:numId w:val="28"/>
        </w:numPr>
        <w:spacing w:before="60"/>
        <w:ind w:left="284" w:hanging="284"/>
        <w:rPr>
          <w:color w:val="000000" w:themeColor="text1"/>
        </w:rPr>
      </w:pPr>
      <w:r w:rsidRPr="00CB122C">
        <w:rPr>
          <w:color w:val="000000" w:themeColor="text1"/>
        </w:rPr>
        <w:t>Zhotovitel je povinen zajistit průběžné vedení stavebního deníku</w:t>
      </w:r>
      <w:r w:rsidR="00CB122C" w:rsidRPr="00CB122C">
        <w:rPr>
          <w:color w:val="000000" w:themeColor="text1"/>
        </w:rPr>
        <w:t xml:space="preserve"> celé stavby</w:t>
      </w:r>
      <w:r w:rsidRPr="00CB122C">
        <w:rPr>
          <w:color w:val="000000" w:themeColor="text1"/>
        </w:rPr>
        <w:t xml:space="preserve"> </w:t>
      </w:r>
      <w:r w:rsidR="00DE021F">
        <w:rPr>
          <w:color w:val="000000" w:themeColor="text1"/>
        </w:rPr>
        <w:t>v listinné podobě</w:t>
      </w:r>
      <w:r w:rsidRPr="00CB122C">
        <w:rPr>
          <w:color w:val="000000" w:themeColor="text1"/>
        </w:rPr>
        <w:t>.</w:t>
      </w:r>
    </w:p>
    <w:p w14:paraId="092357B2" w14:textId="24FF6729" w:rsidR="008C712D" w:rsidRDefault="00DE021F" w:rsidP="008F6484">
      <w:pPr>
        <w:pStyle w:val="Nadpis1"/>
        <w:keepNext w:val="0"/>
        <w:spacing w:before="60"/>
        <w:ind w:left="284" w:hanging="284"/>
        <w:rPr>
          <w:rFonts w:eastAsia="Times New Roman" w:cs="Arial"/>
          <w:color w:val="000000" w:themeColor="text1"/>
        </w:rPr>
      </w:pPr>
      <w:r>
        <w:t>S</w:t>
      </w:r>
      <w:r w:rsidR="008C712D" w:rsidRPr="008C712D">
        <w:t>tavební deník bude veden řádně a budou do něj zapisovány veškeré údaje důležité pro řádné provádění díla v souladu s platnými předpisy. Stavbyvedoucí či jeho zástupce bude mít vždy na stavbě deník k dispozici.</w:t>
      </w:r>
      <w:r w:rsidR="00C73E67" w:rsidRPr="00C73E67">
        <w:t xml:space="preserve"> </w:t>
      </w:r>
      <w:r w:rsidR="00C73E67" w:rsidRPr="00C73E67">
        <w:rPr>
          <w:rFonts w:eastAsia="Times New Roman" w:cs="Arial"/>
          <w:color w:val="000000" w:themeColor="text1"/>
        </w:rPr>
        <w:t xml:space="preserve">Dále zhotovitel zajistí vedení fotodokumentace stavby, min. </w:t>
      </w:r>
      <w:r w:rsidR="00A6588C">
        <w:rPr>
          <w:rFonts w:eastAsia="Times New Roman" w:cs="Arial"/>
          <w:color w:val="000000" w:themeColor="text1"/>
        </w:rPr>
        <w:t>1</w:t>
      </w:r>
      <w:r w:rsidR="00C73E67" w:rsidRPr="00C73E67">
        <w:rPr>
          <w:rFonts w:eastAsia="Times New Roman" w:cs="Arial"/>
          <w:color w:val="000000" w:themeColor="text1"/>
        </w:rPr>
        <w:t>x týdně.</w:t>
      </w:r>
    </w:p>
    <w:p w14:paraId="2BE7EBDB" w14:textId="77777777" w:rsidR="00285CD0" w:rsidRDefault="00285CD0" w:rsidP="00957B75">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6993"/>
      </w:tblGrid>
      <w:tr w:rsidR="00FC7AED" w14:paraId="69C03E2B" w14:textId="77777777" w:rsidTr="00D87535">
        <w:tc>
          <w:tcPr>
            <w:tcW w:w="1938" w:type="dxa"/>
          </w:tcPr>
          <w:p w14:paraId="0AAD489F" w14:textId="0041FA4B" w:rsidR="00FC7AED" w:rsidRPr="00FC7AED" w:rsidRDefault="00FC7AED" w:rsidP="00FC7AED">
            <w:pPr>
              <w:pStyle w:val="Odstavecseseznamem"/>
              <w:numPr>
                <w:ilvl w:val="3"/>
                <w:numId w:val="15"/>
              </w:numPr>
              <w:spacing w:before="40"/>
              <w:ind w:left="288" w:hanging="288"/>
              <w:jc w:val="both"/>
              <w:outlineLvl w:val="0"/>
              <w:rPr>
                <w:rFonts w:cs="Arial"/>
                <w:color w:val="000000" w:themeColor="text1"/>
                <w:sz w:val="20"/>
              </w:rPr>
            </w:pPr>
            <w:r w:rsidRPr="00FC7AED">
              <w:rPr>
                <w:rFonts w:cs="Arial"/>
                <w:color w:val="000000" w:themeColor="text1"/>
                <w:sz w:val="20"/>
              </w:rPr>
              <w:t>za objednatele</w:t>
            </w:r>
            <w:r>
              <w:rPr>
                <w:rFonts w:cs="Arial"/>
                <w:color w:val="000000" w:themeColor="text1"/>
                <w:sz w:val="20"/>
              </w:rPr>
              <w:t>:</w:t>
            </w:r>
          </w:p>
        </w:tc>
        <w:tc>
          <w:tcPr>
            <w:tcW w:w="6993" w:type="dxa"/>
          </w:tcPr>
          <w:p w14:paraId="34C7A2E0" w14:textId="572D82D4" w:rsidR="00FC7AED" w:rsidRDefault="002C75ED" w:rsidP="00FC7AED">
            <w:pPr>
              <w:spacing w:before="40"/>
              <w:jc w:val="both"/>
              <w:outlineLvl w:val="0"/>
              <w:rPr>
                <w:rFonts w:cs="Arial"/>
                <w:color w:val="000000" w:themeColor="text1"/>
                <w:sz w:val="20"/>
              </w:rPr>
            </w:pPr>
            <w:r>
              <w:rPr>
                <w:rFonts w:cs="Arial"/>
                <w:color w:val="000000" w:themeColor="text1"/>
                <w:sz w:val="20"/>
              </w:rPr>
              <w:t>Jan Novák</w:t>
            </w:r>
            <w:r w:rsidR="00FC7AED" w:rsidRPr="00285CD0">
              <w:rPr>
                <w:rFonts w:cs="Arial"/>
                <w:color w:val="000000" w:themeColor="text1"/>
                <w:sz w:val="20"/>
              </w:rPr>
              <w:t>, technik realizace</w:t>
            </w:r>
          </w:p>
        </w:tc>
      </w:tr>
      <w:tr w:rsidR="00FC7AED" w14:paraId="4FCAEC19" w14:textId="77777777" w:rsidTr="00D87535">
        <w:tc>
          <w:tcPr>
            <w:tcW w:w="1938" w:type="dxa"/>
          </w:tcPr>
          <w:p w14:paraId="4D76DCEA" w14:textId="1E232B55" w:rsidR="00FC7AED" w:rsidRPr="00FC7AED" w:rsidRDefault="00FC7AED" w:rsidP="00FC7AED">
            <w:pPr>
              <w:pStyle w:val="Odstavecseseznamem"/>
              <w:numPr>
                <w:ilvl w:val="3"/>
                <w:numId w:val="15"/>
              </w:numPr>
              <w:spacing w:before="40"/>
              <w:ind w:left="288" w:hanging="288"/>
              <w:jc w:val="both"/>
              <w:outlineLvl w:val="0"/>
              <w:rPr>
                <w:rFonts w:cs="Arial"/>
                <w:color w:val="000000" w:themeColor="text1"/>
                <w:sz w:val="20"/>
              </w:rPr>
            </w:pPr>
            <w:r w:rsidRPr="00FC7AED">
              <w:rPr>
                <w:rFonts w:cs="Arial"/>
                <w:color w:val="000000" w:themeColor="text1"/>
                <w:sz w:val="20"/>
              </w:rPr>
              <w:t>za zhotovitele</w:t>
            </w:r>
            <w:r>
              <w:rPr>
                <w:rFonts w:cs="Arial"/>
                <w:color w:val="000000" w:themeColor="text1"/>
                <w:sz w:val="20"/>
              </w:rPr>
              <w:t>:</w:t>
            </w:r>
          </w:p>
        </w:tc>
        <w:tc>
          <w:tcPr>
            <w:tcW w:w="6993" w:type="dxa"/>
          </w:tcPr>
          <w:p w14:paraId="6405DBB7" w14:textId="2FF90BAF" w:rsidR="00FC7AED" w:rsidRDefault="00FC7AED" w:rsidP="00FC7AED">
            <w:pPr>
              <w:spacing w:before="40"/>
              <w:jc w:val="both"/>
              <w:outlineLvl w:val="0"/>
              <w:rPr>
                <w:rFonts w:cs="Arial"/>
                <w:color w:val="000000" w:themeColor="text1"/>
                <w:sz w:val="20"/>
              </w:rPr>
            </w:pPr>
            <w:r w:rsidRPr="00285CD0">
              <w:rPr>
                <w:rFonts w:cs="Arial"/>
                <w:color w:val="000000" w:themeColor="text1"/>
                <w:sz w:val="20"/>
              </w:rPr>
              <w:t>osoby pouze pod svými, objednatelem přidělenými, uživatelskými přístupy. Do aplikace stavebního deníku budou vloženy při zahájení stavby listy s identifikačními údaji oprávněných osob včetně případných autorizačních razítek a podpisů (prostřednictvím</w:t>
            </w:r>
            <w:r>
              <w:rPr>
                <w:rFonts w:cs="Arial"/>
                <w:color w:val="000000" w:themeColor="text1"/>
                <w:sz w:val="20"/>
              </w:rPr>
              <w:t xml:space="preserve"> </w:t>
            </w:r>
            <w:r w:rsidRPr="00285CD0">
              <w:rPr>
                <w:rFonts w:cs="Arial"/>
                <w:color w:val="000000" w:themeColor="text1"/>
                <w:sz w:val="20"/>
              </w:rPr>
              <w:t>el. konverze).</w:t>
            </w:r>
          </w:p>
        </w:tc>
      </w:tr>
    </w:tbl>
    <w:p w14:paraId="5D1B13AF" w14:textId="77777777" w:rsidR="008C712D" w:rsidRPr="008C712D" w:rsidRDefault="008C712D" w:rsidP="00957B75">
      <w:pPr>
        <w:numPr>
          <w:ilvl w:val="0"/>
          <w:numId w:val="10"/>
        </w:numPr>
        <w:spacing w:before="40"/>
        <w:ind w:left="284" w:hanging="284"/>
        <w:jc w:val="both"/>
        <w:outlineLvl w:val="0"/>
        <w:rPr>
          <w:color w:val="000000" w:themeColor="text1"/>
          <w:sz w:val="20"/>
        </w:rPr>
      </w:pPr>
      <w:r w:rsidRPr="008C712D">
        <w:rPr>
          <w:rFonts w:cs="Arial"/>
          <w:color w:val="000000" w:themeColor="text1"/>
          <w:sz w:val="20"/>
        </w:rPr>
        <w:lastRenderedPageBreak/>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72CEFE4F" w14:textId="77777777" w:rsidR="008C712D" w:rsidRPr="008C712D" w:rsidRDefault="008C712D" w:rsidP="00957B75">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09FEFF75" w14:textId="3C72778D" w:rsidR="008C712D" w:rsidRPr="008C712D" w:rsidRDefault="008C712D" w:rsidP="00957B75">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w:t>
      </w:r>
      <w:r w:rsidR="00FA1C75">
        <w:rPr>
          <w:rFonts w:eastAsia="Times New Roman" w:cs="Arial"/>
          <w:color w:val="000000" w:themeColor="text1"/>
          <w:sz w:val="20"/>
        </w:rPr>
        <w:t>e</w:t>
      </w:r>
      <w:r w:rsidRPr="008C712D">
        <w:rPr>
          <w:rFonts w:eastAsia="Times New Roman" w:cs="Arial"/>
          <w:color w:val="000000" w:themeColor="text1"/>
          <w:sz w:val="20"/>
        </w:rPr>
        <w:t xml:space="preserve"> stavebním deníku musí splňovat veškeré požadavky příslušných právních předpisů, zejména stavebního zákona.</w:t>
      </w:r>
    </w:p>
    <w:p w14:paraId="50BEF9F4" w14:textId="77777777" w:rsidR="00962A4A" w:rsidRDefault="00962A4A" w:rsidP="00957B75">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4987F835" w14:textId="77777777" w:rsidR="00962A4A" w:rsidRDefault="00962A4A" w:rsidP="00957B75">
      <w:pPr>
        <w:pStyle w:val="Zkladntext"/>
        <w:spacing w:before="4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2C0A535E" w14:textId="259B1890" w:rsidR="00BA1D17" w:rsidRPr="00BA1D17" w:rsidRDefault="00BA1D17" w:rsidP="00957B75">
      <w:pPr>
        <w:pStyle w:val="Odstavecseseznamem"/>
        <w:numPr>
          <w:ilvl w:val="0"/>
          <w:numId w:val="4"/>
        </w:numPr>
        <w:spacing w:before="40"/>
        <w:ind w:left="568" w:hanging="284"/>
        <w:jc w:val="both"/>
        <w:rPr>
          <w:sz w:val="20"/>
        </w:rPr>
      </w:pPr>
      <w:r w:rsidRPr="00BA1D17">
        <w:rPr>
          <w:sz w:val="20"/>
        </w:rPr>
        <w:t>pomocné konstrukce a práce, které jsou nezbytné pro plné provedení díla,</w:t>
      </w:r>
    </w:p>
    <w:p w14:paraId="7BFD870C" w14:textId="1DCD97D2" w:rsidR="00C668CD" w:rsidRPr="007B5DF7" w:rsidRDefault="00E91F6D" w:rsidP="00D87535">
      <w:pPr>
        <w:pStyle w:val="Odstavecseseznamem"/>
        <w:numPr>
          <w:ilvl w:val="0"/>
          <w:numId w:val="4"/>
        </w:numPr>
        <w:spacing w:before="40"/>
        <w:ind w:left="567" w:hanging="283"/>
        <w:jc w:val="both"/>
        <w:rPr>
          <w:rFonts w:cs="Arial"/>
          <w:sz w:val="20"/>
        </w:rPr>
      </w:pPr>
      <w:r w:rsidRPr="00BA1D17">
        <w:rPr>
          <w:sz w:val="20"/>
        </w:rPr>
        <w:t>zařízení staveniště, včetně zajištění odběru všech potřebných medií, si po dobu výstavby zajišťuje a hradí zhotovitel</w:t>
      </w:r>
      <w:r w:rsidR="006F39F6">
        <w:rPr>
          <w:sz w:val="20"/>
        </w:rPr>
        <w:t>,</w:t>
      </w:r>
    </w:p>
    <w:p w14:paraId="61B83EBB" w14:textId="77777777" w:rsidR="00683F0E" w:rsidRDefault="00683F0E" w:rsidP="00957B75">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0D0E58A4" w14:textId="51C66C9A" w:rsidR="00FF4B13" w:rsidRPr="00FF4B13" w:rsidRDefault="00E441AD" w:rsidP="00D87535">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w:t>
      </w:r>
      <w:r w:rsidR="009D1E0B">
        <w:t>, resp. vlastníka objektu</w:t>
      </w:r>
      <w:r w:rsidRPr="00DD2F28">
        <w:t>. Zhotovitel zajistí na svůj náklad na místech dotčených stavbou ochranu všech podzemních i nadzemních inženýrských sítí tak, aby v průběhu prací nedošlo k jejich poškození.</w:t>
      </w:r>
    </w:p>
    <w:p w14:paraId="0CE7FEF5" w14:textId="77777777" w:rsidR="00962A4A" w:rsidRPr="0040463F" w:rsidRDefault="00962A4A" w:rsidP="00957B75">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3B2CB02E" w14:textId="77777777" w:rsidR="00962A4A" w:rsidRPr="0040463F" w:rsidRDefault="00962A4A" w:rsidP="00957B75">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3C6FB0E0" w14:textId="1FE3C85E" w:rsidR="00962A4A" w:rsidRPr="0040463F" w:rsidRDefault="00962A4A" w:rsidP="00957B75">
      <w:pPr>
        <w:pStyle w:val="Nadpis1"/>
        <w:keepNext w:val="0"/>
        <w:numPr>
          <w:ilvl w:val="0"/>
          <w:numId w:val="18"/>
        </w:numPr>
        <w:spacing w:before="40"/>
        <w:ind w:left="283" w:hanging="425"/>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w:t>
      </w:r>
      <w:r w:rsidR="004D1C64" w:rsidRPr="0040463F">
        <w:t>díla, prostory</w:t>
      </w:r>
      <w:r w:rsidRPr="0040463F">
        <w:t xml:space="preserve"> využívané pro zařízení staveniště do původního stavu, a to na své náklady. </w:t>
      </w:r>
    </w:p>
    <w:p w14:paraId="23E144E3" w14:textId="77777777" w:rsidR="00962A4A" w:rsidRDefault="00962A4A" w:rsidP="00957B75">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141C8532" w14:textId="11FC9AE7" w:rsidR="005731E9" w:rsidRDefault="005731E9" w:rsidP="00957B75">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Zhotovitel též přijme vhodná opatření pro snižování emisí prašnosti a pro zabránění kontaminace spodních a povrchových vod při provádění díla. Veškeré obaly vzniklé při provádění </w:t>
      </w:r>
      <w:r>
        <w:t>d</w:t>
      </w:r>
      <w:r w:rsidRPr="005731E9">
        <w:t>íla je Zhotovitel povinen 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252E82A4" w14:textId="46C82746" w:rsidR="00962A4A" w:rsidRPr="0040463F" w:rsidRDefault="00962A4A" w:rsidP="00957B75">
      <w:pPr>
        <w:pStyle w:val="Nadpis1"/>
        <w:keepNext w:val="0"/>
        <w:numPr>
          <w:ilvl w:val="0"/>
          <w:numId w:val="18"/>
        </w:numPr>
        <w:spacing w:before="40"/>
        <w:ind w:left="284" w:hanging="426"/>
      </w:pPr>
      <w:r w:rsidRPr="0040463F">
        <w:t xml:space="preserve">Zhotovitel se zavazuje vyzvat zástupce objednatele </w:t>
      </w:r>
      <w:r w:rsidR="00E441AD">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rsidR="00634FD8">
        <w:t>ří</w:t>
      </w:r>
      <w:r w:rsidRPr="0040463F">
        <w:t xml:space="preserve"> si to vyžádal</w:t>
      </w:r>
      <w:r w:rsidR="00634FD8">
        <w:t>i</w:t>
      </w:r>
      <w:r w:rsidRPr="0040463F">
        <w:t xml:space="preserve"> ve stanoviscích k</w:t>
      </w:r>
      <w:r w:rsidR="00F36C7E" w:rsidRPr="0040463F">
        <w:t> vydanému souhlasu s provedením ohlášené stavby</w:t>
      </w:r>
      <w:r w:rsidRPr="0040463F">
        <w:t xml:space="preserve">. Nesplnění této povinnosti se řídí právní úpravou dle § </w:t>
      </w:r>
      <w:r w:rsidR="0051267C" w:rsidRPr="0040463F">
        <w:t xml:space="preserve">2626 občanského </w:t>
      </w:r>
      <w:r w:rsidRPr="0040463F">
        <w:t>zákoníku.</w:t>
      </w:r>
    </w:p>
    <w:p w14:paraId="04569F41" w14:textId="77777777" w:rsidR="00962A4A" w:rsidRPr="0040463F" w:rsidRDefault="00962A4A" w:rsidP="00957B75">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w:t>
      </w:r>
      <w:r w:rsidRPr="0040463F">
        <w:lastRenderedPageBreak/>
        <w:t xml:space="preserve">pokračovat v práci za předpokladu, že zajistí zápis stanoviska dotčených orgánů a </w:t>
      </w:r>
      <w:r w:rsidR="006E66CA" w:rsidRPr="0040463F">
        <w:t>organizací (správci</w:t>
      </w:r>
      <w:r w:rsidRPr="0040463F">
        <w:t xml:space="preserve"> sítí) ve stavebním deníku. </w:t>
      </w:r>
    </w:p>
    <w:p w14:paraId="0A2833A5" w14:textId="77777777" w:rsidR="00962A4A" w:rsidRDefault="00962A4A" w:rsidP="00957B75">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5E16140C" w14:textId="6E1F09CB" w:rsidR="0039149A" w:rsidRPr="0039149A" w:rsidRDefault="0039149A" w:rsidP="00957B75">
      <w:pPr>
        <w:pStyle w:val="Nadpis1"/>
        <w:keepNext w:val="0"/>
        <w:spacing w:before="40"/>
        <w:ind w:left="283" w:hanging="425"/>
      </w:pPr>
      <w:r w:rsidRPr="0039149A">
        <w:t xml:space="preserve">Průběžná kontrola výstavby bude prováděna rovněž na kontrolních dnech stavby konaných za účasti objednatele a zhotovitele minimálně jedenkrát za týden, pokud se smluvní strany písemně nedohodnou na jiné frekvenci kontrolních dnů. Kontrolní dny svolává a zápisy pořizuje objednatel. Opatření z kontrolních dnů jsou povinni zástupci zhotovitele i objednatele dodržovat, pokud nejsou v rozporu s touto smlouvou. </w:t>
      </w:r>
    </w:p>
    <w:p w14:paraId="1836817A" w14:textId="04542C97" w:rsidR="00E82D09" w:rsidRPr="00E82D09" w:rsidRDefault="00962A4A" w:rsidP="00E82D09">
      <w:pPr>
        <w:pStyle w:val="Nadpis1"/>
        <w:keepNext w:val="0"/>
        <w:spacing w:before="40"/>
        <w:ind w:left="283" w:hanging="425"/>
      </w:pPr>
      <w:r w:rsidRPr="0040463F">
        <w:t xml:space="preserve">Zhotovitel odpovídá za věcné a odborně správné provedení prací,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60D356D5" w14:textId="77777777" w:rsidR="00962A4A" w:rsidRDefault="00962A4A" w:rsidP="00957B75">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26B70A43" w14:textId="6120CC1B" w:rsidR="00962A4A" w:rsidRPr="0040463F" w:rsidRDefault="00962A4A" w:rsidP="00957B75">
      <w:pPr>
        <w:pStyle w:val="Nadpis1"/>
        <w:keepNext w:val="0"/>
        <w:numPr>
          <w:ilvl w:val="0"/>
          <w:numId w:val="18"/>
        </w:numPr>
        <w:spacing w:before="40"/>
        <w:ind w:left="284" w:hanging="426"/>
      </w:pPr>
      <w:r w:rsidRPr="0040463F">
        <w:t xml:space="preserve">Použité materiály a výrobky musejí odpovídat kvalitativním požadavkům </w:t>
      </w:r>
      <w:r w:rsidR="00C34382" w:rsidRPr="0040463F">
        <w:t>objednatele</w:t>
      </w:r>
      <w:r w:rsidR="00C34382">
        <w:t>.</w:t>
      </w:r>
    </w:p>
    <w:p w14:paraId="571180DC" w14:textId="77777777" w:rsidR="00962A4A" w:rsidRPr="0040463F" w:rsidRDefault="00962A4A" w:rsidP="00957B75">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55894D90" w14:textId="77777777" w:rsidR="009D76E7" w:rsidRDefault="009D76E7" w:rsidP="00957B75">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0F717EC2" w14:textId="77777777" w:rsidR="00AD68D3" w:rsidRDefault="00AD68D3" w:rsidP="00957B75">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0188C1B" w14:textId="77777777" w:rsidR="00AD68D3" w:rsidRPr="00AD68D3" w:rsidRDefault="00962E00" w:rsidP="00957B75">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18C3A10E" w14:textId="719FF337" w:rsidR="000F2D1C" w:rsidRPr="004F6C8B" w:rsidRDefault="000F2D1C" w:rsidP="00957B75">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00FC7AED">
        <w:br/>
      </w:r>
      <w:r w:rsidR="000E25A8">
        <w:t>1</w:t>
      </w:r>
      <w:r w:rsidRPr="00B76FD4">
        <w:t xml:space="preserve"> milionů Kč</w:t>
      </w:r>
      <w:r w:rsidRPr="004F6C8B">
        <w:t>, je objednatel oprávněn od této smlouvy odstoupit.</w:t>
      </w:r>
    </w:p>
    <w:p w14:paraId="2406673C" w14:textId="77777777" w:rsidR="00B5540F" w:rsidRPr="0040463F" w:rsidRDefault="00B5540F" w:rsidP="00957B75">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4B337C6" w14:textId="4DFE88CB" w:rsidR="00962A4A" w:rsidRPr="0040463F" w:rsidRDefault="00962A4A" w:rsidP="00957B75">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w:t>
      </w:r>
      <w:r w:rsidR="000E03AA">
        <w:t> </w:t>
      </w:r>
      <w:r w:rsidRPr="0040463F">
        <w:t>t</w:t>
      </w:r>
      <w:r w:rsidR="000E03AA">
        <w:t>omto článku VI.</w:t>
      </w:r>
      <w:r w:rsidRPr="0040463F">
        <w:t xml:space="preserve"> smlouv</w:t>
      </w:r>
      <w:r w:rsidR="000E03AA">
        <w:t>y</w:t>
      </w:r>
      <w:r w:rsidRPr="0040463F">
        <w:t>.</w:t>
      </w:r>
    </w:p>
    <w:p w14:paraId="0A6F6BA4" w14:textId="77777777" w:rsidR="00A055A3" w:rsidRDefault="00962A4A" w:rsidP="00957B75">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6F813BB5" w14:textId="77777777" w:rsidR="00E865AD" w:rsidRPr="00E865AD" w:rsidRDefault="00E865AD" w:rsidP="008F6484">
      <w:pPr>
        <w:pStyle w:val="Nadpis1"/>
        <w:keepNext w:val="0"/>
        <w:numPr>
          <w:ilvl w:val="0"/>
          <w:numId w:val="18"/>
        </w:numPr>
        <w:spacing w:before="60"/>
        <w:ind w:left="284" w:hanging="426"/>
        <w:rPr>
          <w:rFonts w:eastAsia="Times New Roman" w:cs="Arial"/>
        </w:rPr>
      </w:pPr>
      <w:r w:rsidRPr="00E865AD">
        <w:rPr>
          <w:rFonts w:eastAsia="Times New Roman" w:cs="Arial"/>
        </w:rPr>
        <w:t>Zhotovitel se zavazuje:</w:t>
      </w:r>
    </w:p>
    <w:p w14:paraId="4BDC7362"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63434E57"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lastRenderedPageBreak/>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28215458"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21AD8DA9" w14:textId="77777777" w:rsid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1A205022" w14:textId="77777777" w:rsidR="00962A4A" w:rsidRPr="00644F3E" w:rsidRDefault="00962A4A" w:rsidP="00260E8A">
      <w:pPr>
        <w:pStyle w:val="Nadpis2"/>
        <w:keepNext w:val="0"/>
        <w:numPr>
          <w:ilvl w:val="0"/>
          <w:numId w:val="24"/>
        </w:numPr>
        <w:spacing w:before="240"/>
        <w:ind w:left="714" w:hanging="357"/>
        <w:rPr>
          <w:sz w:val="22"/>
        </w:rPr>
      </w:pPr>
    </w:p>
    <w:p w14:paraId="64AEE39E" w14:textId="77777777" w:rsidR="00962A4A" w:rsidRPr="00D809E8" w:rsidRDefault="00962A4A" w:rsidP="00D8797B">
      <w:pPr>
        <w:pStyle w:val="Nadpis4"/>
        <w:keepNext w:val="0"/>
      </w:pPr>
      <w:r w:rsidRPr="007A3783">
        <w:t>Předání a převzetí</w:t>
      </w:r>
    </w:p>
    <w:p w14:paraId="245F183D" w14:textId="77777777" w:rsidR="00962A4A" w:rsidRPr="0040463F" w:rsidRDefault="00962A4A" w:rsidP="00957B75">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6F31AEF4"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6011BBD4" w14:textId="42EDD3C2"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235F9127"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2450568B" w14:textId="5626EA00" w:rsidR="00962A4A" w:rsidRPr="0040463F" w:rsidRDefault="00962A4A" w:rsidP="00957B75">
      <w:pPr>
        <w:pStyle w:val="Nadpis1"/>
        <w:keepNext w:val="0"/>
        <w:numPr>
          <w:ilvl w:val="0"/>
          <w:numId w:val="20"/>
        </w:numPr>
        <w:spacing w:before="40"/>
        <w:ind w:left="284" w:hanging="284"/>
      </w:pPr>
      <w:r w:rsidRPr="0040463F">
        <w:t xml:space="preserve">Zhotovitel předá dokončené a úplné dílo objednateli </w:t>
      </w:r>
      <w:r w:rsidR="002253B9" w:rsidRPr="0040463F">
        <w:t>protokolárně – zápisem</w:t>
      </w:r>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3914D003" w14:textId="77777777" w:rsidR="00962A4A" w:rsidRPr="0040463F" w:rsidRDefault="00962A4A" w:rsidP="00957B75">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21B54370" w14:textId="219BDC1D" w:rsidR="008B39A2" w:rsidRDefault="00962A4A" w:rsidP="008B39A2">
      <w:pPr>
        <w:pStyle w:val="Nadpis1"/>
        <w:keepNext w:val="0"/>
        <w:spacing w:before="40"/>
        <w:ind w:left="284" w:hanging="284"/>
      </w:pPr>
      <w:r w:rsidRPr="0040463F">
        <w:t>Prostory pro uskutečnění přejímacího řízení zajistí zhotovitel.</w:t>
      </w:r>
    </w:p>
    <w:p w14:paraId="21C4B94D" w14:textId="77777777" w:rsidR="00962A4A" w:rsidRPr="00644F3E" w:rsidRDefault="00962A4A" w:rsidP="00260E8A">
      <w:pPr>
        <w:pStyle w:val="Nadpis2"/>
        <w:numPr>
          <w:ilvl w:val="0"/>
          <w:numId w:val="24"/>
        </w:numPr>
        <w:spacing w:before="240"/>
        <w:ind w:left="714" w:hanging="357"/>
        <w:rPr>
          <w:sz w:val="22"/>
        </w:rPr>
      </w:pPr>
    </w:p>
    <w:p w14:paraId="130587E2" w14:textId="77777777" w:rsidR="00962A4A" w:rsidRPr="00D809E8" w:rsidRDefault="00962A4A" w:rsidP="00D8797B">
      <w:pPr>
        <w:pStyle w:val="Nadpis4"/>
        <w:keepNext w:val="0"/>
      </w:pPr>
      <w:r w:rsidRPr="00D809E8">
        <w:t>Vady díla a záruky za předmět plnění</w:t>
      </w:r>
    </w:p>
    <w:p w14:paraId="563A9276" w14:textId="42834242" w:rsidR="00962A4A" w:rsidRPr="0040463F" w:rsidRDefault="00962A4A" w:rsidP="00957B75">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w:t>
      </w:r>
      <w:r w:rsidR="004D1C64" w:rsidRPr="0040463F">
        <w:t>normami a</w:t>
      </w:r>
      <w:r w:rsidRPr="0040463F">
        <w:t xml:space="preserve"> touto smlouvou, případně vlastnosti obvyklé.</w:t>
      </w:r>
    </w:p>
    <w:p w14:paraId="20119CE6" w14:textId="5B4DCF7D" w:rsidR="00962A4A" w:rsidRPr="0040463F" w:rsidRDefault="00962A4A" w:rsidP="00957B75">
      <w:pPr>
        <w:pStyle w:val="Nadpis1"/>
        <w:keepNext w:val="0"/>
        <w:numPr>
          <w:ilvl w:val="0"/>
          <w:numId w:val="21"/>
        </w:numPr>
        <w:spacing w:before="40"/>
        <w:ind w:left="284" w:hanging="284"/>
      </w:pPr>
      <w:r w:rsidRPr="0040463F">
        <w:t xml:space="preserve">Zhotovitel poskytne objednateli na dokončené dílo záruční lhůtu v délce trvání </w:t>
      </w:r>
      <w:r w:rsidR="00D84737">
        <w:rPr>
          <w:b/>
        </w:rPr>
        <w:t>36</w:t>
      </w:r>
      <w:r w:rsidR="00F42E0D" w:rsidRPr="00AC1E49">
        <w:rPr>
          <w:b/>
        </w:rPr>
        <w:t xml:space="preserve"> </w:t>
      </w:r>
      <w:r w:rsidRPr="00AC1E49">
        <w:rPr>
          <w:b/>
        </w:rPr>
        <w:t>měsíců</w:t>
      </w:r>
      <w:r w:rsidRPr="0040463F">
        <w:t xml:space="preserve"> ode dne předání a převzetí díla.</w:t>
      </w:r>
    </w:p>
    <w:p w14:paraId="5EBCE9D6" w14:textId="24984A19" w:rsidR="00962A4A" w:rsidRPr="0040463F" w:rsidRDefault="00962A4A" w:rsidP="00957B75">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 xml:space="preserve">záruční </w:t>
      </w:r>
      <w:r w:rsidR="007A3783">
        <w:t>lhůtu</w:t>
      </w:r>
      <w:r w:rsidRPr="0040463F">
        <w:t>, poskytne zhotovitel objednateli na těchto zařízeních záruční lhůtu v souladu se záručními lhůtami poskytovanými jejich výrobci, tedy odlišnou od bodu 2. tohoto článku.</w:t>
      </w:r>
    </w:p>
    <w:p w14:paraId="10639F1F" w14:textId="77777777" w:rsidR="00962A4A" w:rsidRDefault="00962A4A" w:rsidP="00957B75">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58DC1CB6" w14:textId="7208E874" w:rsidR="00962A4A" w:rsidRPr="0040463F" w:rsidRDefault="00962A4A" w:rsidP="00957B75">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0F4651A7" w14:textId="77777777" w:rsidR="00962A4A" w:rsidRPr="0040463F" w:rsidRDefault="00962A4A" w:rsidP="00957B75">
      <w:pPr>
        <w:pStyle w:val="Zkladntext2"/>
        <w:numPr>
          <w:ilvl w:val="0"/>
          <w:numId w:val="2"/>
        </w:numPr>
        <w:spacing w:before="4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17B73DDA" w14:textId="77777777" w:rsidR="00962A4A" w:rsidRPr="0040463F" w:rsidRDefault="00962A4A" w:rsidP="00957B75">
      <w:pPr>
        <w:pStyle w:val="Zkladntext2"/>
        <w:numPr>
          <w:ilvl w:val="0"/>
          <w:numId w:val="2"/>
        </w:numPr>
        <w:spacing w:before="40"/>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6BCC80ED" w14:textId="77777777" w:rsidR="00962A4A" w:rsidRPr="0040463F" w:rsidRDefault="00962A4A" w:rsidP="00957B75">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1F7AEECC" w14:textId="77777777" w:rsidR="00962A4A" w:rsidRPr="0040463F" w:rsidRDefault="00962A4A" w:rsidP="00957B75">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4A27D4C3" w14:textId="77777777" w:rsidR="00BF2FDA" w:rsidRDefault="00962A4A" w:rsidP="00957B75">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51A0FB5" w14:textId="77777777" w:rsidR="00962A4A" w:rsidRPr="0040463F" w:rsidRDefault="00962A4A" w:rsidP="00957B75">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w:t>
      </w:r>
      <w:r w:rsidRPr="0040463F">
        <w:lastRenderedPageBreak/>
        <w:t>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03D98EEA" w14:textId="63A1F054" w:rsidR="00962A4A" w:rsidRPr="0040463F" w:rsidRDefault="00962A4A" w:rsidP="00957B75">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část stavebního díla běží nová záruční lhůta. </w:t>
      </w:r>
    </w:p>
    <w:p w14:paraId="4C4C59BC" w14:textId="77777777" w:rsidR="00962A4A" w:rsidRPr="0040463F" w:rsidRDefault="00962A4A" w:rsidP="00957B75">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281B5A04" w14:textId="77777777" w:rsidR="00962A4A" w:rsidRPr="0040463F" w:rsidRDefault="00962A4A" w:rsidP="00260E8A">
      <w:pPr>
        <w:pStyle w:val="Nadpis2"/>
        <w:numPr>
          <w:ilvl w:val="0"/>
          <w:numId w:val="24"/>
        </w:numPr>
        <w:spacing w:before="240"/>
        <w:ind w:left="714" w:hanging="357"/>
        <w:rPr>
          <w:rFonts w:cs="Arial"/>
          <w:b w:val="0"/>
        </w:rPr>
      </w:pPr>
    </w:p>
    <w:p w14:paraId="3C590154" w14:textId="77777777" w:rsidR="00962A4A" w:rsidRPr="00D809E8" w:rsidRDefault="00962A4A" w:rsidP="00D8797B">
      <w:pPr>
        <w:pStyle w:val="Nadpis4"/>
        <w:keepNext w:val="0"/>
      </w:pPr>
      <w:r w:rsidRPr="00D809E8">
        <w:t>Vlastnictví díla a odpovědnost za škodu</w:t>
      </w:r>
    </w:p>
    <w:p w14:paraId="3D94BDFF" w14:textId="5291ADA3" w:rsidR="00962A4A" w:rsidRPr="0040463F" w:rsidRDefault="00962A4A" w:rsidP="00957B75">
      <w:pPr>
        <w:pStyle w:val="Nadpis1"/>
        <w:keepNext w:val="0"/>
        <w:numPr>
          <w:ilvl w:val="0"/>
          <w:numId w:val="23"/>
        </w:numPr>
        <w:spacing w:before="40"/>
        <w:ind w:left="284" w:hanging="284"/>
      </w:pPr>
      <w:r w:rsidRPr="0040463F">
        <w:t>Vlastnické právo ke zhotovovanému dílu má od počátku objednatel,</w:t>
      </w:r>
      <w:r w:rsidR="00AC1E49">
        <w:t xml:space="preserve"> </w:t>
      </w:r>
      <w:r w:rsidRPr="0040463F">
        <w:t>přičemž vlastnické právo na jakoukoliv část stavebního díla či jeho poddodávku přechází na objednatele</w:t>
      </w:r>
      <w:r w:rsidR="00AC1E49">
        <w:t xml:space="preserve"> </w:t>
      </w:r>
      <w:r w:rsidRPr="0040463F">
        <w:t xml:space="preserve">jeho zabudováním. </w:t>
      </w:r>
    </w:p>
    <w:p w14:paraId="0E49A83F" w14:textId="77777777" w:rsidR="00962A4A" w:rsidRPr="0040463F" w:rsidRDefault="00962A4A" w:rsidP="00957B75">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3AC82CBD" w14:textId="568DB6E8" w:rsidR="00962A4A" w:rsidRPr="0040463F" w:rsidRDefault="00962A4A" w:rsidP="00957B75">
      <w:pPr>
        <w:pStyle w:val="Nadpis1"/>
        <w:keepNext w:val="0"/>
        <w:numPr>
          <w:ilvl w:val="0"/>
          <w:numId w:val="8"/>
        </w:numPr>
        <w:spacing w:before="40"/>
        <w:ind w:left="284" w:hanging="284"/>
      </w:pPr>
      <w:r w:rsidRPr="0040463F">
        <w:t xml:space="preserve">Zhotovitel nese odpovědnost za škody </w:t>
      </w:r>
      <w:r w:rsidR="007A3783">
        <w:t xml:space="preserve">či jiné újmy </w:t>
      </w:r>
      <w:r w:rsidRPr="0040463F">
        <w:t>způsobené jeho činností, či činností jeho poddodavatelů na majetku objednatele, popř. třetích osob a hradí ji ze svých prostředků.</w:t>
      </w:r>
    </w:p>
    <w:p w14:paraId="2C691CD0" w14:textId="77777777" w:rsidR="00962A4A" w:rsidRDefault="00962A4A" w:rsidP="00957B75">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57831C58" w14:textId="77777777" w:rsidR="00962A4A" w:rsidRPr="0040463F" w:rsidRDefault="00962A4A" w:rsidP="00260E8A">
      <w:pPr>
        <w:pStyle w:val="Nadpis2"/>
        <w:numPr>
          <w:ilvl w:val="0"/>
          <w:numId w:val="24"/>
        </w:numPr>
        <w:spacing w:before="240"/>
        <w:ind w:left="714" w:hanging="357"/>
        <w:rPr>
          <w:rFonts w:cs="Arial"/>
          <w:b w:val="0"/>
        </w:rPr>
      </w:pPr>
    </w:p>
    <w:p w14:paraId="5BE3526E" w14:textId="77777777" w:rsidR="00962A4A" w:rsidRPr="00D809E8" w:rsidRDefault="00962A4A" w:rsidP="00D8797B">
      <w:pPr>
        <w:pStyle w:val="Nadpis4"/>
        <w:keepNext w:val="0"/>
      </w:pPr>
      <w:r w:rsidRPr="00D809E8">
        <w:t>Smluvní pokuty</w:t>
      </w:r>
    </w:p>
    <w:p w14:paraId="5C52897A" w14:textId="77777777" w:rsidR="00E1180C" w:rsidRDefault="00962A4A" w:rsidP="00957B75">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A53DF6" w:rsidRPr="00087D84">
        <w:t>5</w:t>
      </w:r>
      <w:r w:rsidR="00DE4FAB" w:rsidRPr="00087D84">
        <w:t>00</w:t>
      </w:r>
      <w:r w:rsidR="00DE4FAB">
        <w:t>,- Kč</w:t>
      </w:r>
      <w:r w:rsidR="00391815" w:rsidRPr="0040463F">
        <w:t xml:space="preserve"> za každý den prodlení se splněním tohoto závazku</w:t>
      </w:r>
      <w:r w:rsidRPr="0040463F">
        <w:t>. Vyúčtovaná smluvní pokuta může být uhrazena formou započtení oproti vyúčtované ceně díla</w:t>
      </w:r>
      <w:r w:rsidR="00210F2E">
        <w:t>.</w:t>
      </w:r>
      <w:r w:rsidR="00FE50FD">
        <w:t xml:space="preserve"> </w:t>
      </w:r>
    </w:p>
    <w:p w14:paraId="3ADE2678" w14:textId="5B20721F" w:rsidR="00962A4A" w:rsidRPr="0040463F" w:rsidRDefault="00E1180C" w:rsidP="00957B75">
      <w:pPr>
        <w:pStyle w:val="Nadpis1"/>
        <w:keepNext w:val="0"/>
        <w:numPr>
          <w:ilvl w:val="0"/>
          <w:numId w:val="25"/>
        </w:numPr>
        <w:spacing w:before="40"/>
        <w:ind w:left="284" w:hanging="284"/>
      </w:pPr>
      <w:r>
        <w:t>Pokud zhotovitel nedod</w:t>
      </w:r>
      <w:r w:rsidR="00AA1E86">
        <w:t>rží</w:t>
      </w:r>
      <w:r>
        <w:t xml:space="preserve"> </w:t>
      </w:r>
      <w:r w:rsidR="00C66FFC">
        <w:t>u</w:t>
      </w:r>
      <w:r w:rsidR="00AA1E86">
        <w:t>je</w:t>
      </w:r>
      <w:r w:rsidR="00C66FFC">
        <w:t xml:space="preserve">dnání dle </w:t>
      </w:r>
      <w:r w:rsidR="00C66FFC" w:rsidRPr="0040463F">
        <w:t xml:space="preserve">článku III. odst. </w:t>
      </w:r>
      <w:r w:rsidR="00C66FFC">
        <w:t>2</w:t>
      </w:r>
      <w:r w:rsidR="00C66FFC" w:rsidRPr="0040463F">
        <w:t xml:space="preserve"> této smlouvy</w:t>
      </w:r>
      <w:r w:rsidR="00C66FFC">
        <w:t xml:space="preserve"> je objednatel oprávněn</w:t>
      </w:r>
      <w:r w:rsidR="00197856">
        <w:t xml:space="preserve"> udělit smluvní pokutu ve výši </w:t>
      </w:r>
      <w:r w:rsidR="00AA1E86">
        <w:t>5</w:t>
      </w:r>
      <w:r w:rsidR="00197856">
        <w:t xml:space="preserve"> 000 Kč za každé </w:t>
      </w:r>
      <w:r w:rsidR="00AA1E86">
        <w:t>jednotlivé porušení</w:t>
      </w:r>
      <w:r w:rsidR="00E00F45">
        <w:t>.</w:t>
      </w:r>
      <w:r w:rsidR="00C66FFC">
        <w:t xml:space="preserve"> </w:t>
      </w:r>
    </w:p>
    <w:p w14:paraId="7776A1A2" w14:textId="06784D50" w:rsidR="00C919CA" w:rsidRPr="008C712D" w:rsidRDefault="00C919CA" w:rsidP="00957B75">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w:t>
      </w:r>
      <w:r w:rsidRPr="00087D84">
        <w:rPr>
          <w:rFonts w:eastAsia="Times New Roman" w:cs="Arial"/>
          <w:color w:val="000000" w:themeColor="text1"/>
        </w:rPr>
        <w:t xml:space="preserve">výši </w:t>
      </w:r>
      <w:r w:rsidR="00FB76B7" w:rsidRPr="00087D84">
        <w:rPr>
          <w:rFonts w:eastAsia="Times New Roman" w:cs="Arial"/>
          <w:color w:val="000000" w:themeColor="text1"/>
        </w:rPr>
        <w:t>5</w:t>
      </w:r>
      <w:r w:rsidRPr="00087D84">
        <w:rPr>
          <w:rFonts w:eastAsia="Times New Roman" w:cs="Arial"/>
          <w:color w:val="000000" w:themeColor="text1"/>
        </w:rPr>
        <w:t xml:space="preserve"> 000</w:t>
      </w:r>
      <w:r w:rsidRPr="008C712D">
        <w:rPr>
          <w:rFonts w:eastAsia="Times New Roman" w:cs="Arial"/>
          <w:color w:val="000000" w:themeColor="text1"/>
        </w:rPr>
        <w:t xml:space="preserve"> Kč za každé jednotlivé porušení.</w:t>
      </w:r>
    </w:p>
    <w:p w14:paraId="1D23AE1A" w14:textId="11F22BC9" w:rsidR="00BF240C" w:rsidRDefault="00BF240C" w:rsidP="00957B75">
      <w:pPr>
        <w:pStyle w:val="Nadpis1"/>
        <w:keepNext w:val="0"/>
        <w:spacing w:before="40"/>
        <w:ind w:left="284" w:hanging="284"/>
      </w:pPr>
      <w:r w:rsidRPr="0040463F">
        <w:t xml:space="preserve">V případě prodlení zhotovitele s termínem vyklizení staveniště uhradí smluvní pokutu ve výši </w:t>
      </w:r>
      <w:r w:rsidR="00A53DF6" w:rsidRPr="00087D84">
        <w:t>5</w:t>
      </w:r>
      <w:r w:rsidRPr="00087D84">
        <w:t>00</w:t>
      </w:r>
      <w:r w:rsidR="006F39F6">
        <w:t>,-</w:t>
      </w:r>
      <w:r w:rsidRPr="0040463F">
        <w:t xml:space="preserve"> Kč za nedodržení této povinnosti za každý započatý den prodlení.</w:t>
      </w:r>
    </w:p>
    <w:p w14:paraId="7CDAE4CC" w14:textId="0DD29C09" w:rsidR="00A62FFD" w:rsidRDefault="00A62FFD" w:rsidP="00957B75">
      <w:pPr>
        <w:pStyle w:val="Nadpis1"/>
        <w:keepNext w:val="0"/>
        <w:spacing w:before="40"/>
        <w:ind w:left="284" w:hanging="284"/>
      </w:pPr>
      <w:r w:rsidRPr="0040463F">
        <w:t xml:space="preserve">V případě prodlení zhotovitele s odstraněním vad v záruční době uhradí zhotovitel objednateli smluvní pokutu ve výši </w:t>
      </w:r>
      <w:r w:rsidR="007B7BCE">
        <w:t>5</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74885FA4" w14:textId="7AA26383" w:rsidR="00BF240C" w:rsidRDefault="00BF240C" w:rsidP="00957B75">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7B7BCE">
        <w:rPr>
          <w:rFonts w:cs="Arial"/>
        </w:rPr>
        <w:t>5</w:t>
      </w:r>
      <w:r>
        <w:rPr>
          <w:rFonts w:cs="Arial"/>
        </w:rPr>
        <w:t xml:space="preserve">00,- Kč za nedodržení této povinnosti za každý započatý den prodlení. </w:t>
      </w:r>
    </w:p>
    <w:p w14:paraId="2ECA0865" w14:textId="39450B42" w:rsidR="00BF240C" w:rsidRDefault="00BF240C" w:rsidP="00957B75">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7B7BCE">
        <w:rPr>
          <w:rFonts w:cs="Arial"/>
        </w:rPr>
        <w:t>5</w:t>
      </w:r>
      <w:r>
        <w:rPr>
          <w:rFonts w:cs="Arial"/>
        </w:rPr>
        <w:t xml:space="preserve">00,- Kč za nedodržení této povinnosti za každý započatý den prodlení a za každou jednotlivou vadu. </w:t>
      </w:r>
    </w:p>
    <w:p w14:paraId="17B0E13D" w14:textId="6B27E27F" w:rsidR="00BF240C" w:rsidRDefault="00BF240C" w:rsidP="00957B75">
      <w:pPr>
        <w:pStyle w:val="Nadpis1"/>
        <w:keepNext w:val="0"/>
        <w:spacing w:before="40"/>
        <w:ind w:left="284" w:hanging="284"/>
        <w:rPr>
          <w:rFonts w:cs="Arial"/>
        </w:rPr>
      </w:pPr>
      <w:r>
        <w:rPr>
          <w:rFonts w:cs="Arial"/>
        </w:rPr>
        <w:t xml:space="preserve">Zhotovitel se zavazuje zaplatit objednateli smluvní pokutu ve výši </w:t>
      </w:r>
      <w:r w:rsidR="007B7BCE">
        <w:rPr>
          <w:rFonts w:cs="Arial"/>
        </w:rPr>
        <w:t>5</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6203A4">
        <w:rPr>
          <w:rStyle w:val="Internetovodkaz"/>
          <w:rFonts w:cs="Arial"/>
          <w:color w:val="000000"/>
          <w:u w:val="none"/>
        </w:rPr>
        <w:t>1</w:t>
      </w:r>
      <w:r>
        <w:rPr>
          <w:rFonts w:cs="Arial"/>
        </w:rPr>
        <w:t xml:space="preserve"> této smlouvy.</w:t>
      </w:r>
    </w:p>
    <w:p w14:paraId="77BD8CC4" w14:textId="77777777" w:rsidR="00A62FFD" w:rsidRDefault="00A62FFD" w:rsidP="00957B75">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3DCE3077" w14:textId="0B852969" w:rsidR="00962E00" w:rsidRPr="00962E00" w:rsidRDefault="00962E00" w:rsidP="00957B75">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w:t>
      </w:r>
      <w:r w:rsidR="003402BE">
        <w:rPr>
          <w:rFonts w:cs="Arial"/>
        </w:rPr>
        <w:t xml:space="preserve"> </w:t>
      </w:r>
      <w:r w:rsidR="00C97165">
        <w:rPr>
          <w:rFonts w:cs="Arial"/>
        </w:rPr>
        <w:t>000,- Kč</w:t>
      </w:r>
      <w:r w:rsidRPr="00962E00">
        <w:rPr>
          <w:rFonts w:cs="Arial"/>
        </w:rPr>
        <w:t xml:space="preserve"> za každé takové porušení.</w:t>
      </w:r>
    </w:p>
    <w:p w14:paraId="2A262969" w14:textId="77777777" w:rsidR="00BF240C" w:rsidRDefault="00BF240C" w:rsidP="00957B75">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150F755E" w14:textId="77777777" w:rsidR="00BF240C" w:rsidRDefault="00BF240C" w:rsidP="00957B75">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8D60280" w14:textId="77777777" w:rsidR="00D87535" w:rsidRDefault="00D87535" w:rsidP="00D87535"/>
    <w:p w14:paraId="539C7EB8" w14:textId="77777777" w:rsidR="00D87535" w:rsidRPr="00D87535" w:rsidRDefault="00D87535" w:rsidP="00D87535"/>
    <w:p w14:paraId="0D1650EC" w14:textId="77777777" w:rsidR="00962A4A" w:rsidRPr="0040463F" w:rsidRDefault="00962A4A" w:rsidP="00260E8A">
      <w:pPr>
        <w:pStyle w:val="Nadpis2"/>
        <w:numPr>
          <w:ilvl w:val="0"/>
          <w:numId w:val="24"/>
        </w:numPr>
        <w:spacing w:before="240"/>
        <w:ind w:left="284" w:hanging="284"/>
        <w:rPr>
          <w:rFonts w:cs="Arial"/>
          <w:b w:val="0"/>
        </w:rPr>
      </w:pPr>
    </w:p>
    <w:p w14:paraId="2C2B22EF" w14:textId="77777777" w:rsidR="00962A4A" w:rsidRPr="00D809E8" w:rsidRDefault="00962A4A" w:rsidP="00D8797B">
      <w:pPr>
        <w:pStyle w:val="Nadpis4"/>
        <w:keepNext w:val="0"/>
      </w:pPr>
      <w:r w:rsidRPr="00D809E8">
        <w:t>Odstoupení od smlouvy</w:t>
      </w:r>
    </w:p>
    <w:p w14:paraId="0DE80351" w14:textId="77777777" w:rsidR="00962A4A" w:rsidRPr="0040463F" w:rsidRDefault="00F31E37" w:rsidP="00957B75">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18D401C3" w14:textId="77777777"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18544652" w14:textId="77777777"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741A7F45" w14:textId="6E1A2469"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 xml:space="preserve">zhotovitel bezdůvodně přerušil provádění prací na díle na dobu delší než </w:t>
      </w:r>
      <w:r w:rsidR="007A3783">
        <w:rPr>
          <w:rFonts w:cs="Arial"/>
          <w:sz w:val="20"/>
        </w:rPr>
        <w:t>2</w:t>
      </w:r>
      <w:r w:rsidRPr="0040463F">
        <w:rPr>
          <w:rFonts w:cs="Arial"/>
          <w:sz w:val="20"/>
        </w:rPr>
        <w:t xml:space="preserve"> týdny, </w:t>
      </w:r>
    </w:p>
    <w:p w14:paraId="37915ED9" w14:textId="77777777"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EF06A25" w14:textId="495EE845" w:rsidR="00B133CC" w:rsidRDefault="00962A4A" w:rsidP="00957B75">
      <w:pPr>
        <w:numPr>
          <w:ilvl w:val="0"/>
          <w:numId w:val="1"/>
        </w:numPr>
        <w:tabs>
          <w:tab w:val="clear" w:pos="720"/>
        </w:tabs>
        <w:spacing w:before="40"/>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347F0B">
        <w:rPr>
          <w:rFonts w:cs="Arial"/>
          <w:sz w:val="20"/>
        </w:rPr>
        <w:t> </w:t>
      </w:r>
      <w:r w:rsidRPr="0040463F">
        <w:rPr>
          <w:rFonts w:cs="Arial"/>
          <w:sz w:val="20"/>
        </w:rPr>
        <w:t>nápravě</w:t>
      </w:r>
      <w:r w:rsidR="00347F0B">
        <w:rPr>
          <w:rFonts w:cs="Arial"/>
          <w:sz w:val="20"/>
        </w:rPr>
        <w:t>,</w:t>
      </w:r>
    </w:p>
    <w:p w14:paraId="4824F9F0" w14:textId="77777777" w:rsidR="00962A4A" w:rsidRPr="0040463F" w:rsidRDefault="00F31E37" w:rsidP="00957B75">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4D9546A0"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72C34B2D"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objednatel bezdůvodně přerušil provádění prací na díle na dobu delší než 2 týdny, </w:t>
      </w:r>
    </w:p>
    <w:p w14:paraId="4928027F"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1EF49370" w14:textId="77777777" w:rsidR="00962A4A" w:rsidRPr="0040463F" w:rsidRDefault="00962A4A" w:rsidP="00957B75">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27C8E63D" w14:textId="77777777" w:rsidR="00962A4A" w:rsidRDefault="009809F8" w:rsidP="00957B75">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61356EA0" w14:textId="77777777" w:rsidR="00A87BD8" w:rsidRDefault="00A87BD8" w:rsidP="00957B75">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59E1E05E" w14:textId="77777777" w:rsidR="00A87BD8" w:rsidRDefault="00A87BD8" w:rsidP="00957B75">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7A281DAD" w14:textId="77777777" w:rsidR="00962A4A" w:rsidRPr="0040463F" w:rsidRDefault="00962A4A" w:rsidP="00260E8A">
      <w:pPr>
        <w:pStyle w:val="Nadpis2"/>
        <w:numPr>
          <w:ilvl w:val="0"/>
          <w:numId w:val="24"/>
        </w:numPr>
        <w:spacing w:before="240"/>
        <w:ind w:left="714" w:hanging="357"/>
        <w:rPr>
          <w:rFonts w:cs="Arial"/>
          <w:b w:val="0"/>
        </w:rPr>
      </w:pPr>
    </w:p>
    <w:p w14:paraId="700777B2" w14:textId="77777777" w:rsidR="00962A4A" w:rsidRPr="00D809E8" w:rsidRDefault="00962A4A" w:rsidP="00D8797B">
      <w:pPr>
        <w:pStyle w:val="Nadpis4"/>
        <w:keepNext w:val="0"/>
      </w:pPr>
      <w:r w:rsidRPr="00D809E8">
        <w:t>Ostatní ujednání</w:t>
      </w:r>
    </w:p>
    <w:p w14:paraId="6987DF9F" w14:textId="77777777" w:rsidR="00962A4A" w:rsidRPr="0040463F" w:rsidRDefault="00962A4A" w:rsidP="00675188">
      <w:pPr>
        <w:pStyle w:val="Nadpis1"/>
        <w:keepNext w:val="0"/>
        <w:numPr>
          <w:ilvl w:val="0"/>
          <w:numId w:val="13"/>
        </w:numPr>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40463F" w14:paraId="1A702686" w14:textId="77777777" w:rsidTr="00440CCF">
        <w:tc>
          <w:tcPr>
            <w:tcW w:w="1733" w:type="dxa"/>
          </w:tcPr>
          <w:p w14:paraId="1C9ACFA0"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7A1BE013" w14:textId="46B6F969" w:rsidR="006E66CA" w:rsidRPr="0040463F" w:rsidRDefault="00526610" w:rsidP="00B75F3B">
            <w:pPr>
              <w:spacing w:before="60"/>
              <w:ind w:left="284" w:hanging="284"/>
              <w:jc w:val="both"/>
              <w:rPr>
                <w:rFonts w:cs="Arial"/>
                <w:sz w:val="20"/>
              </w:rPr>
            </w:pPr>
            <w:r w:rsidRPr="00526610">
              <w:rPr>
                <w:rFonts w:cs="Arial"/>
                <w:sz w:val="20"/>
                <w:highlight w:val="yellow"/>
              </w:rPr>
              <w:t>………………………</w:t>
            </w:r>
          </w:p>
        </w:tc>
      </w:tr>
      <w:tr w:rsidR="006E66CA" w:rsidRPr="0040463F" w14:paraId="189528BC" w14:textId="77777777" w:rsidTr="00440CCF">
        <w:tc>
          <w:tcPr>
            <w:tcW w:w="1733" w:type="dxa"/>
          </w:tcPr>
          <w:p w14:paraId="5B82B2A0" w14:textId="77777777" w:rsidR="006E66CA" w:rsidRPr="0040463F" w:rsidRDefault="006E66CA" w:rsidP="006320AF">
            <w:pPr>
              <w:ind w:left="284" w:hanging="284"/>
              <w:jc w:val="both"/>
              <w:rPr>
                <w:rFonts w:cs="Arial"/>
                <w:sz w:val="20"/>
              </w:rPr>
            </w:pPr>
            <w:r w:rsidRPr="0040463F">
              <w:rPr>
                <w:rFonts w:cs="Arial"/>
                <w:sz w:val="20"/>
              </w:rPr>
              <w:t>- za objednatele:</w:t>
            </w:r>
          </w:p>
        </w:tc>
        <w:tc>
          <w:tcPr>
            <w:tcW w:w="7195" w:type="dxa"/>
          </w:tcPr>
          <w:p w14:paraId="400B9D0F" w14:textId="77777777" w:rsidR="00E6630F" w:rsidRPr="0040463F" w:rsidRDefault="004F7DC9" w:rsidP="006320AF">
            <w:pPr>
              <w:tabs>
                <w:tab w:val="center" w:pos="1701"/>
                <w:tab w:val="center" w:pos="7371"/>
              </w:tabs>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D48776F" w14:textId="77777777" w:rsidR="00962A4A" w:rsidRPr="0040463F" w:rsidRDefault="00962A4A" w:rsidP="00675188">
      <w:pPr>
        <w:pStyle w:val="Nadpis1"/>
        <w:keepNext w:val="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40463F" w14:paraId="4B296CD8" w14:textId="77777777" w:rsidTr="00440CCF">
        <w:tc>
          <w:tcPr>
            <w:tcW w:w="1733" w:type="dxa"/>
          </w:tcPr>
          <w:p w14:paraId="501AAD92"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2A81A87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A04EADE" w14:textId="77777777" w:rsidTr="00440CCF">
        <w:tc>
          <w:tcPr>
            <w:tcW w:w="1733" w:type="dxa"/>
          </w:tcPr>
          <w:p w14:paraId="0F418578" w14:textId="77777777" w:rsidR="006E66CA" w:rsidRPr="0040463F" w:rsidRDefault="006E66CA" w:rsidP="006320AF">
            <w:pPr>
              <w:ind w:left="284" w:hanging="284"/>
              <w:jc w:val="both"/>
              <w:rPr>
                <w:rFonts w:cs="Arial"/>
                <w:sz w:val="20"/>
              </w:rPr>
            </w:pPr>
            <w:r w:rsidRPr="0040463F">
              <w:rPr>
                <w:rFonts w:cs="Arial"/>
                <w:sz w:val="20"/>
              </w:rPr>
              <w:t>- za objednatele:</w:t>
            </w:r>
          </w:p>
        </w:tc>
        <w:tc>
          <w:tcPr>
            <w:tcW w:w="7195" w:type="dxa"/>
          </w:tcPr>
          <w:p w14:paraId="5FAA0EC1" w14:textId="1F33DA27" w:rsidR="006E66CA" w:rsidRPr="0040463F" w:rsidRDefault="00C831F3" w:rsidP="006320AF">
            <w:pPr>
              <w:ind w:left="284" w:hanging="284"/>
              <w:jc w:val="both"/>
              <w:rPr>
                <w:rFonts w:cs="Arial"/>
                <w:sz w:val="20"/>
              </w:rPr>
            </w:pPr>
            <w:r>
              <w:rPr>
                <w:rFonts w:cs="Arial"/>
                <w:sz w:val="20"/>
              </w:rPr>
              <w:t xml:space="preserve">Jan Novák </w:t>
            </w:r>
          </w:p>
        </w:tc>
      </w:tr>
    </w:tbl>
    <w:p w14:paraId="49B2F794" w14:textId="77777777" w:rsidR="006133BF" w:rsidRDefault="006133BF" w:rsidP="00957B75">
      <w:pPr>
        <w:pStyle w:val="Nadpis1"/>
        <w:keepNext w:val="0"/>
        <w:spacing w:before="4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20A493B" w14:textId="1C5697B4" w:rsidR="00102DE4" w:rsidRDefault="00102DE4" w:rsidP="00957B75">
      <w:pPr>
        <w:pStyle w:val="Nadpis1"/>
        <w:keepNext w:val="0"/>
        <w:numPr>
          <w:ilvl w:val="0"/>
          <w:numId w:val="8"/>
        </w:numPr>
        <w:spacing w:before="40"/>
        <w:ind w:left="284" w:hangingChars="142" w:hanging="284"/>
      </w:pPr>
      <w:r>
        <w:rPr>
          <w:lang w:eastAsia="ar-SA"/>
        </w:rPr>
        <w:t xml:space="preserve">S odkazem na nařízení Rady (EU) 2022/576 ze dne 8. dubna 2022, kterým se mění </w:t>
      </w:r>
      <w:r>
        <w:rPr>
          <w:rFonts w:eastAsia="Times New Roman" w:cs="Arial"/>
          <w:lang w:eastAsia="ar-SA"/>
        </w:rPr>
        <w:t xml:space="preserve">nařízení (EU) </w:t>
      </w:r>
      <w:r>
        <w:rPr>
          <w:rFonts w:eastAsia="Times New Roman" w:cs="Arial"/>
          <w:lang w:eastAsia="ar-SA"/>
        </w:rPr>
        <w:br/>
        <w:t>č. 833/2014</w:t>
      </w:r>
      <w:r>
        <w:rPr>
          <w:lang w:eastAsia="ar-SA"/>
        </w:rPr>
        <w:t xml:space="preserve"> o omezujících opatřeních vzhledem k činnostem Ruska destabilizujícím situaci na Ukrajině, zhotovitel/dodavatel bere výslovně na vědomí, že podle tohoto nařízení </w:t>
      </w:r>
      <w:r>
        <w:rPr>
          <w:bCs/>
          <w:lang w:eastAsia="ar-SA"/>
        </w:rPr>
        <w:t xml:space="preserve">zakazuje se </w:t>
      </w:r>
      <w:r>
        <w:rPr>
          <w:bCs/>
          <w:lang w:eastAsia="ar-SA"/>
        </w:rPr>
        <w:br/>
        <w:t>zadat nebo dále plnit jakoukoli veřejnou zakázku</w:t>
      </w:r>
      <w:r>
        <w:rPr>
          <w:lang w:eastAsia="ar-SA"/>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4FA838E5"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lang w:eastAsia="ar-SA"/>
        </w:rPr>
      </w:pPr>
      <w:r>
        <w:rPr>
          <w:rFonts w:ascii="Arial" w:hAnsi="Arial" w:cs="Arial"/>
          <w:i w:val="0"/>
          <w:sz w:val="20"/>
        </w:rPr>
        <w:t>jakémukoli ruskému státnímu příslušníkovi, fyzické či právnické osobě nebo subjektu či orgánu se sídlem v Rusku,</w:t>
      </w:r>
    </w:p>
    <w:p w14:paraId="039B8894"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rPr>
      </w:pPr>
      <w:r>
        <w:rPr>
          <w:rFonts w:ascii="Arial" w:hAnsi="Arial" w:cs="Arial"/>
          <w:i w:val="0"/>
          <w:sz w:val="20"/>
        </w:rPr>
        <w:t>právnické osobě, subjektu nebo orgánu, které jsou z více než 50 % přímo či nepřímo vlastněny některým ze subjektů uvedených v písmeni a) tohoto odstavce, nebo</w:t>
      </w:r>
    </w:p>
    <w:p w14:paraId="00D35203"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rPr>
      </w:pPr>
      <w:r w:rsidRPr="00EB6166">
        <w:rPr>
          <w:rFonts w:ascii="Arial" w:hAnsi="Arial" w:cs="Arial"/>
          <w:i w:val="0"/>
          <w:sz w:val="20"/>
        </w:rPr>
        <w:lastRenderedPageBreak/>
        <w:t xml:space="preserve">fyzické nebo právnické osobě, subjektu nebo orgánu, které jednají jménem nebo na pokyn některého ze subjektů uvedených v písmeni a) nebo b) tohoto odstavce, </w:t>
      </w:r>
      <w:r w:rsidRPr="00EB6166">
        <w:rPr>
          <w:rFonts w:ascii="Arial" w:hAnsi="Arial" w:cs="Arial"/>
          <w:bCs/>
          <w:i w:val="0"/>
          <w:sz w:val="20"/>
        </w:rPr>
        <w:t>včetně subdodavatelů, dodavatelů nebo subjektů, jejichž způsobilost je využívána ve smyslu směrnic o zadávání veřejných zakázek, pokud představují více než 10 % hodnoty zakázky</w:t>
      </w:r>
      <w:r w:rsidRPr="00EB6166">
        <w:rPr>
          <w:rFonts w:ascii="Arial" w:hAnsi="Arial" w:cs="Arial"/>
          <w:i w:val="0"/>
          <w:sz w:val="20"/>
        </w:rPr>
        <w:t>, nebo společně s nimi.</w:t>
      </w:r>
    </w:p>
    <w:p w14:paraId="71D0B3B1" w14:textId="77777777" w:rsidR="00962A4A" w:rsidRPr="0040463F" w:rsidRDefault="00962A4A" w:rsidP="00260E8A">
      <w:pPr>
        <w:pStyle w:val="Nadpis2"/>
        <w:numPr>
          <w:ilvl w:val="0"/>
          <w:numId w:val="24"/>
        </w:numPr>
        <w:spacing w:before="240"/>
        <w:ind w:left="714" w:hanging="357"/>
        <w:rPr>
          <w:rFonts w:cs="Arial"/>
          <w:b w:val="0"/>
        </w:rPr>
      </w:pPr>
    </w:p>
    <w:p w14:paraId="6E8A7FB7" w14:textId="77777777" w:rsidR="00962A4A" w:rsidRPr="00D809E8" w:rsidRDefault="00962A4A" w:rsidP="00D8797B">
      <w:pPr>
        <w:pStyle w:val="Nadpis4"/>
        <w:keepNext w:val="0"/>
      </w:pPr>
      <w:r w:rsidRPr="00D809E8">
        <w:t>Závěrečná ustanovení</w:t>
      </w:r>
    </w:p>
    <w:p w14:paraId="52527768" w14:textId="77777777" w:rsidR="00962A4A" w:rsidRPr="0040463F" w:rsidRDefault="00962A4A" w:rsidP="00957B75">
      <w:pPr>
        <w:pStyle w:val="Nadpis1"/>
        <w:keepNext w:val="0"/>
        <w:numPr>
          <w:ilvl w:val="0"/>
          <w:numId w:val="11"/>
        </w:numPr>
        <w:spacing w:before="40"/>
        <w:ind w:left="284" w:hanging="284"/>
      </w:pPr>
      <w:r w:rsidRPr="0040463F">
        <w:t xml:space="preserve">Smlouvu lze měnit nebo doplňovat pouze písemnými dodatky podepsanými oprávněnými zástupci obou smluvních stran. </w:t>
      </w:r>
    </w:p>
    <w:p w14:paraId="40BBA839" w14:textId="77777777" w:rsidR="00962A4A" w:rsidRPr="0040463F" w:rsidRDefault="00962A4A" w:rsidP="00957B75">
      <w:pPr>
        <w:pStyle w:val="Nadpis1"/>
        <w:keepNext w:val="0"/>
        <w:numPr>
          <w:ilvl w:val="0"/>
          <w:numId w:val="11"/>
        </w:numPr>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7A316B92" w14:textId="603D01F5" w:rsidR="00962A4A" w:rsidRPr="0040463F" w:rsidRDefault="00962A4A" w:rsidP="00957B75">
      <w:pPr>
        <w:pStyle w:val="Nadpis1"/>
        <w:keepNext w:val="0"/>
        <w:numPr>
          <w:ilvl w:val="0"/>
          <w:numId w:val="11"/>
        </w:numPr>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54F8AA36" w14:textId="115469C8" w:rsidR="001B5095" w:rsidRPr="001B5095" w:rsidRDefault="00D37240" w:rsidP="00957B75">
      <w:pPr>
        <w:pStyle w:val="Nadpis1"/>
        <w:keepNext w:val="0"/>
        <w:numPr>
          <w:ilvl w:val="0"/>
          <w:numId w:val="11"/>
        </w:numPr>
        <w:spacing w:before="40"/>
        <w:ind w:left="284" w:hanging="284"/>
      </w:pPr>
      <w:r w:rsidRPr="00D37240">
        <w:t>Smlouva bude podepisována elektronicky</w:t>
      </w:r>
      <w:r w:rsidR="001B5095" w:rsidRPr="001B5095">
        <w:t>.</w:t>
      </w:r>
    </w:p>
    <w:p w14:paraId="7CEA8C87" w14:textId="4F717BFF" w:rsidR="00BA1421" w:rsidRDefault="00A87BD8" w:rsidP="00957B75">
      <w:pPr>
        <w:pStyle w:val="Nadpis1"/>
        <w:numPr>
          <w:ilvl w:val="0"/>
          <w:numId w:val="11"/>
        </w:numPr>
        <w:spacing w:before="40"/>
        <w:ind w:left="284" w:hanging="284"/>
      </w:pPr>
      <w:r w:rsidRPr="00A87BD8">
        <w:t>Tato smlouva nabývá platnosti dnem podpisu oprávněnými zástupci obou smluvních stran</w:t>
      </w:r>
      <w:r w:rsidR="00BA1421">
        <w:t>. Podmínkou nabytí účinnosti</w:t>
      </w:r>
      <w:r w:rsidRPr="00A87BD8">
        <w:t xml:space="preserve">, </w:t>
      </w:r>
      <w:r w:rsidR="00BA1421">
        <w:t xml:space="preserve">této smlouvy její </w:t>
      </w:r>
      <w:r w:rsidRPr="00A87BD8">
        <w:t>zveřejnění v registru smluv dle zákona č. 340/2015 Sb., ve znění pozdějších předpisů.</w:t>
      </w:r>
    </w:p>
    <w:p w14:paraId="54F5BB16" w14:textId="77777777" w:rsidR="00962A4A" w:rsidRPr="0040463F" w:rsidRDefault="00962A4A" w:rsidP="00957B75">
      <w:pPr>
        <w:pStyle w:val="Nadpis1"/>
        <w:keepNext w:val="0"/>
        <w:numPr>
          <w:ilvl w:val="0"/>
          <w:numId w:val="11"/>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2172D08" w14:textId="77777777" w:rsidR="00041018" w:rsidRDefault="00962E00" w:rsidP="00957B75">
      <w:pPr>
        <w:pStyle w:val="Nadpis1"/>
        <w:keepNext w:val="0"/>
        <w:numPr>
          <w:ilvl w:val="0"/>
          <w:numId w:val="0"/>
        </w:numPr>
        <w:spacing w:before="4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E277746" w14:textId="0943516E" w:rsidR="00962E00" w:rsidRDefault="00C45B13" w:rsidP="003F55AF">
      <w:pPr>
        <w:pStyle w:val="Nadpis1"/>
        <w:keepNext w:val="0"/>
        <w:numPr>
          <w:ilvl w:val="0"/>
          <w:numId w:val="0"/>
        </w:numPr>
        <w:spacing w:before="0"/>
        <w:ind w:firstLine="284"/>
      </w:pPr>
      <w:r>
        <w:t>Příloha č.</w:t>
      </w:r>
      <w:r w:rsidR="00D978A3">
        <w:t xml:space="preserve"> 2 – Oceněný položkový soupis dodávek a prací</w:t>
      </w:r>
    </w:p>
    <w:p w14:paraId="6B9ED388" w14:textId="77777777" w:rsidR="007269C7"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7269C7">
        <w:t>,</w:t>
      </w:r>
    </w:p>
    <w:p w14:paraId="4B17C3DF" w14:textId="513BEF35" w:rsidR="003B0EE5" w:rsidRDefault="003B0EE5" w:rsidP="00CF3AA5">
      <w:pPr>
        <w:pStyle w:val="Nadpis1"/>
        <w:keepNext w:val="0"/>
        <w:numPr>
          <w:ilvl w:val="0"/>
          <w:numId w:val="0"/>
        </w:numPr>
        <w:spacing w:before="0"/>
        <w:ind w:left="1418" w:hanging="1134"/>
        <w:jc w:val="left"/>
      </w:pPr>
    </w:p>
    <w:p w14:paraId="37392C28" w14:textId="77777777" w:rsidR="00F146A6" w:rsidRDefault="00F146A6" w:rsidP="00F146A6"/>
    <w:p w14:paraId="2182DC46" w14:textId="77777777" w:rsidR="00F146A6" w:rsidRDefault="00F146A6" w:rsidP="00F146A6"/>
    <w:p w14:paraId="06AA358B" w14:textId="77777777" w:rsidR="00500BD7" w:rsidRPr="00F146A6" w:rsidRDefault="00500BD7" w:rsidP="00F146A6"/>
    <w:p w14:paraId="69C21D32" w14:textId="77777777" w:rsidR="00B60A4D" w:rsidRDefault="00B60A4D" w:rsidP="00260E8A">
      <w:pPr>
        <w:pStyle w:val="Nadpis2"/>
        <w:keepNext w:val="0"/>
        <w:numPr>
          <w:ilvl w:val="0"/>
          <w:numId w:val="24"/>
        </w:numPr>
        <w:spacing w:before="240"/>
        <w:ind w:left="714" w:hanging="357"/>
      </w:pPr>
    </w:p>
    <w:p w14:paraId="56E7098A" w14:textId="77777777" w:rsidR="00962A4A" w:rsidRPr="00D809E8" w:rsidRDefault="00962A4A" w:rsidP="00B60A4D">
      <w:pPr>
        <w:pStyle w:val="Nadpis4"/>
        <w:keepNext w:val="0"/>
      </w:pPr>
      <w:r w:rsidRPr="00D809E8">
        <w:t>Závěrečná prohlášení smluvních stran</w:t>
      </w:r>
    </w:p>
    <w:p w14:paraId="7865CF11" w14:textId="77777777" w:rsidR="00962A4A" w:rsidRPr="0040463F" w:rsidRDefault="00962A4A" w:rsidP="00957B75">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74C5BA81" w14:textId="77777777" w:rsidR="00962A4A" w:rsidRPr="0040463F" w:rsidRDefault="00962A4A" w:rsidP="00957B75">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6090E677" w14:textId="77777777" w:rsidR="00962A4A" w:rsidRDefault="00962A4A" w:rsidP="00957B75">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61767B62" w14:textId="77777777" w:rsidR="00500BD7" w:rsidRPr="00500BD7" w:rsidRDefault="00500BD7" w:rsidP="00500BD7"/>
    <w:p w14:paraId="31E649F5" w14:textId="77777777" w:rsidR="00282814" w:rsidRDefault="00282814" w:rsidP="00B75F3B">
      <w:pPr>
        <w:tabs>
          <w:tab w:val="left" w:pos="5670"/>
        </w:tabs>
        <w:spacing w:before="60"/>
        <w:jc w:val="both"/>
        <w:rPr>
          <w:rFonts w:cs="Arial"/>
          <w:sz w:val="20"/>
        </w:rPr>
      </w:pPr>
    </w:p>
    <w:p w14:paraId="006DEF34" w14:textId="70ADE6C9" w:rsidR="00FF7556" w:rsidRDefault="00526610" w:rsidP="00E865AD">
      <w:pPr>
        <w:rPr>
          <w:rFonts w:cs="Arial"/>
          <w:sz w:val="20"/>
        </w:rPr>
      </w:pPr>
      <w:r>
        <w:rPr>
          <w:rFonts w:cs="Arial"/>
          <w:sz w:val="20"/>
        </w:rPr>
        <w:t>V Děčíně                                                                                      V</w:t>
      </w:r>
      <w:r w:rsidRPr="00526610">
        <w:rPr>
          <w:rFonts w:cs="Arial"/>
          <w:sz w:val="20"/>
          <w:highlight w:val="yellow"/>
        </w:rPr>
        <w:t>…………</w:t>
      </w:r>
    </w:p>
    <w:p w14:paraId="471E4965" w14:textId="77777777" w:rsidR="007747AE" w:rsidRDefault="007747AE" w:rsidP="00D8797B">
      <w:pPr>
        <w:jc w:val="both"/>
        <w:rPr>
          <w:rFonts w:cs="Arial"/>
          <w:sz w:val="20"/>
        </w:rPr>
      </w:pPr>
    </w:p>
    <w:p w14:paraId="6FF282F4" w14:textId="77777777" w:rsidR="007747AE" w:rsidRDefault="007747AE" w:rsidP="00D8797B">
      <w:pPr>
        <w:jc w:val="both"/>
        <w:rPr>
          <w:rFonts w:cs="Arial"/>
          <w:sz w:val="20"/>
        </w:rPr>
      </w:pPr>
    </w:p>
    <w:p w14:paraId="4596AD9F" w14:textId="77777777" w:rsidR="007747AE" w:rsidRDefault="007747AE" w:rsidP="00D8797B">
      <w:pPr>
        <w:jc w:val="both"/>
        <w:rPr>
          <w:rFonts w:cs="Arial"/>
          <w:sz w:val="20"/>
        </w:rPr>
      </w:pPr>
    </w:p>
    <w:p w14:paraId="0BBECA08" w14:textId="77777777" w:rsidR="00C80709" w:rsidRDefault="00C80709" w:rsidP="00D8797B">
      <w:pPr>
        <w:jc w:val="both"/>
        <w:rPr>
          <w:rFonts w:cs="Arial"/>
          <w:sz w:val="20"/>
        </w:rPr>
      </w:pPr>
    </w:p>
    <w:p w14:paraId="31594636" w14:textId="77777777" w:rsidR="00C80709" w:rsidRDefault="00C80709" w:rsidP="00D8797B">
      <w:pPr>
        <w:jc w:val="both"/>
        <w:rPr>
          <w:rFonts w:cs="Arial"/>
          <w:sz w:val="20"/>
        </w:rPr>
      </w:pPr>
    </w:p>
    <w:p w14:paraId="760329A3" w14:textId="77777777" w:rsidR="00F146A6" w:rsidRDefault="00F146A6" w:rsidP="00D8797B">
      <w:pPr>
        <w:jc w:val="both"/>
        <w:rPr>
          <w:rFonts w:cs="Arial"/>
          <w:sz w:val="20"/>
        </w:rPr>
      </w:pPr>
    </w:p>
    <w:p w14:paraId="1972F254" w14:textId="77777777" w:rsidR="00F146A6" w:rsidRDefault="00F146A6" w:rsidP="00D8797B">
      <w:pPr>
        <w:jc w:val="both"/>
        <w:rPr>
          <w:rFonts w:cs="Arial"/>
          <w:sz w:val="20"/>
        </w:rPr>
      </w:pPr>
    </w:p>
    <w:p w14:paraId="1D5883F6" w14:textId="77777777" w:rsidR="00F146A6" w:rsidRDefault="00F146A6" w:rsidP="00D8797B">
      <w:pPr>
        <w:jc w:val="both"/>
        <w:rPr>
          <w:rFonts w:cs="Arial"/>
          <w:sz w:val="20"/>
        </w:rPr>
      </w:pPr>
    </w:p>
    <w:p w14:paraId="794B498D" w14:textId="77777777" w:rsidR="00F146A6" w:rsidRDefault="00F146A6" w:rsidP="00D8797B">
      <w:pPr>
        <w:jc w:val="both"/>
        <w:rPr>
          <w:rFonts w:cs="Arial"/>
          <w:sz w:val="20"/>
        </w:rPr>
      </w:pPr>
    </w:p>
    <w:p w14:paraId="48E74D06" w14:textId="77777777" w:rsidR="00C80709" w:rsidRDefault="00C80709" w:rsidP="00D8797B">
      <w:pPr>
        <w:jc w:val="both"/>
        <w:rPr>
          <w:rFonts w:cs="Arial"/>
          <w:sz w:val="20"/>
        </w:rPr>
      </w:pPr>
    </w:p>
    <w:p w14:paraId="752569B5" w14:textId="77777777" w:rsidR="00ED160E" w:rsidRDefault="00ED160E" w:rsidP="00D8797B">
      <w:pPr>
        <w:jc w:val="both"/>
        <w:rPr>
          <w:rFonts w:cs="Arial"/>
          <w:sz w:val="20"/>
        </w:rPr>
      </w:pPr>
    </w:p>
    <w:p w14:paraId="3755371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5B2F74C0"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3B2090">
        <w:rPr>
          <w:rFonts w:cs="Arial"/>
          <w:sz w:val="20"/>
        </w:rPr>
        <w:t>za zhotovitele</w:t>
      </w:r>
    </w:p>
    <w:p w14:paraId="469ECC35" w14:textId="175402FB"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r w:rsidR="003B2090">
        <w:rPr>
          <w:rFonts w:cs="Arial"/>
          <w:sz w:val="20"/>
        </w:rPr>
        <w:t xml:space="preserve">                             </w:t>
      </w:r>
      <w:r w:rsidR="00526610">
        <w:rPr>
          <w:rFonts w:cs="Arial"/>
          <w:sz w:val="20"/>
        </w:rPr>
        <w:t xml:space="preserve">         </w:t>
      </w:r>
      <w:r w:rsidR="003B2090">
        <w:rPr>
          <w:rFonts w:cs="Arial"/>
          <w:sz w:val="20"/>
        </w:rPr>
        <w:t xml:space="preserve"> </w:t>
      </w:r>
      <w:r w:rsidR="00526610" w:rsidRPr="00526610">
        <w:rPr>
          <w:rFonts w:cs="Arial"/>
          <w:sz w:val="20"/>
          <w:highlight w:val="yellow"/>
        </w:rPr>
        <w:t>……………………….</w:t>
      </w:r>
    </w:p>
    <w:p w14:paraId="2ED45822" w14:textId="77777777" w:rsidR="003B2090" w:rsidRDefault="003B2090" w:rsidP="00F0722A">
      <w:pPr>
        <w:tabs>
          <w:tab w:val="center" w:pos="1701"/>
          <w:tab w:val="center" w:pos="7371"/>
        </w:tabs>
        <w:ind w:firstLine="284"/>
        <w:outlineLvl w:val="0"/>
        <w:rPr>
          <w:rFonts w:cs="Arial"/>
          <w:sz w:val="20"/>
        </w:rPr>
      </w:pPr>
    </w:p>
    <w:p w14:paraId="4ACEDBA3" w14:textId="77777777" w:rsidR="003B2090" w:rsidRDefault="003B2090" w:rsidP="00F0722A">
      <w:pPr>
        <w:tabs>
          <w:tab w:val="center" w:pos="1701"/>
          <w:tab w:val="center" w:pos="7371"/>
        </w:tabs>
        <w:ind w:firstLine="284"/>
        <w:outlineLvl w:val="0"/>
        <w:rPr>
          <w:rFonts w:cs="Arial"/>
          <w:sz w:val="20"/>
        </w:rPr>
      </w:pPr>
    </w:p>
    <w:p w14:paraId="5BA0ED36" w14:textId="77777777" w:rsidR="003B2090" w:rsidRDefault="003B2090" w:rsidP="00F0722A">
      <w:pPr>
        <w:tabs>
          <w:tab w:val="center" w:pos="1701"/>
          <w:tab w:val="center" w:pos="7371"/>
        </w:tabs>
        <w:ind w:firstLine="284"/>
        <w:outlineLvl w:val="0"/>
        <w:rPr>
          <w:rFonts w:cs="Arial"/>
          <w:sz w:val="20"/>
        </w:rPr>
      </w:pPr>
    </w:p>
    <w:p w14:paraId="28C92080" w14:textId="77777777" w:rsidR="00D87535" w:rsidRPr="008B6529" w:rsidRDefault="00D87535" w:rsidP="00C8752A">
      <w:pPr>
        <w:jc w:val="both"/>
        <w:rPr>
          <w:rFonts w:cs="Arial"/>
          <w:sz w:val="20"/>
        </w:rPr>
      </w:pPr>
    </w:p>
    <w:sectPr w:rsidR="00D87535" w:rsidRPr="008B6529" w:rsidSect="00DD2A4A">
      <w:headerReference w:type="default" r:id="rId8"/>
      <w:footerReference w:type="even" r:id="rId9"/>
      <w:footerReference w:type="default" r:id="rId10"/>
      <w:headerReference w:type="first" r:id="rId11"/>
      <w:footerReference w:type="first" r:id="rId12"/>
      <w:pgSz w:w="11906" w:h="16838"/>
      <w:pgMar w:top="1418"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89D5" w14:textId="77777777" w:rsidR="001505CA" w:rsidRDefault="001505CA">
      <w:r>
        <w:separator/>
      </w:r>
    </w:p>
  </w:endnote>
  <w:endnote w:type="continuationSeparator" w:id="0">
    <w:p w14:paraId="41BA2527" w14:textId="77777777" w:rsidR="001505CA" w:rsidRDefault="0015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CC1F"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F0796AD"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1ED1"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1A7DFA">
      <w:rPr>
        <w:b/>
        <w:noProof/>
        <w:sz w:val="18"/>
        <w:szCs w:val="18"/>
      </w:rPr>
      <w:t>11</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1A7DFA">
      <w:rPr>
        <w:b/>
        <w:noProof/>
        <w:sz w:val="18"/>
        <w:szCs w:val="18"/>
      </w:rPr>
      <w:t>11</w:t>
    </w:r>
    <w:r w:rsidRPr="00BF7313">
      <w:rPr>
        <w:b/>
        <w:sz w:val="18"/>
        <w:szCs w:val="18"/>
      </w:rPr>
      <w:fldChar w:fldCharType="end"/>
    </w:r>
  </w:p>
  <w:p w14:paraId="0E59F705"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6568" w14:textId="77777777" w:rsidR="00AC777D" w:rsidRDefault="00AC777D">
    <w:pPr>
      <w:pStyle w:val="Zpat"/>
      <w:rPr>
        <w:sz w:val="18"/>
        <w:szCs w:val="18"/>
        <w:lang w:val="cs-CZ"/>
      </w:rPr>
    </w:pPr>
  </w:p>
  <w:p w14:paraId="16ED1F0D"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1A7DFA">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1A7DFA">
      <w:rPr>
        <w:b/>
        <w:noProof/>
        <w:sz w:val="18"/>
        <w:szCs w:val="18"/>
      </w:rPr>
      <w:t>11</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BDDA" w14:textId="77777777" w:rsidR="001505CA" w:rsidRDefault="001505CA">
      <w:r>
        <w:separator/>
      </w:r>
    </w:p>
  </w:footnote>
  <w:footnote w:type="continuationSeparator" w:id="0">
    <w:p w14:paraId="538B3833" w14:textId="77777777" w:rsidR="001505CA" w:rsidRDefault="00150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C04A" w14:textId="77777777" w:rsidR="00A07197" w:rsidRDefault="00A07197">
    <w:pPr>
      <w:pStyle w:val="Zhlav"/>
    </w:pPr>
  </w:p>
  <w:p w14:paraId="203C1D7E" w14:textId="3DC69B1F" w:rsidR="00A07197" w:rsidRPr="008824FA" w:rsidRDefault="00A07197" w:rsidP="00A07197">
    <w:pPr>
      <w:pStyle w:val="Zhlav"/>
      <w:tabs>
        <w:tab w:val="clear" w:pos="4536"/>
        <w:tab w:val="clear" w:pos="9072"/>
      </w:tabs>
      <w:jc w:val="right"/>
      <w:rPr>
        <w:rFonts w:ascii="Arial" w:hAnsi="Arial" w:cs="Arial"/>
        <w:color w:val="A6A6A6" w:themeColor="background1" w:themeShade="A6"/>
        <w:szCs w:val="18"/>
      </w:rPr>
    </w:pPr>
    <w:r w:rsidRPr="008824FA">
      <w:rPr>
        <w:rFonts w:ascii="Arial" w:hAnsi="Arial" w:cs="Arial"/>
        <w:color w:val="A6A6A6" w:themeColor="background1" w:themeShade="A6"/>
        <w:szCs w:val="18"/>
      </w:rPr>
      <w:t xml:space="preserve">systémové číslo veřejné zakázky </w:t>
    </w:r>
    <w:r w:rsidRPr="00A07197">
      <w:rPr>
        <w:rFonts w:ascii="Arial" w:hAnsi="Arial" w:cs="Arial"/>
        <w:b/>
        <w:bCs/>
        <w:color w:val="A6A6A6" w:themeColor="background1" w:themeShade="A6"/>
        <w:szCs w:val="18"/>
      </w:rPr>
      <w:t>P25V00000</w:t>
    </w:r>
    <w:r w:rsidR="002735F5">
      <w:rPr>
        <w:rFonts w:ascii="Arial" w:hAnsi="Arial" w:cs="Arial"/>
        <w:b/>
        <w:bCs/>
        <w:color w:val="A6A6A6" w:themeColor="background1" w:themeShade="A6"/>
        <w:szCs w:val="18"/>
      </w:rPr>
      <w:t>713</w:t>
    </w:r>
  </w:p>
  <w:p w14:paraId="30E07B1F" w14:textId="77777777" w:rsidR="00A07197" w:rsidRDefault="00A07197" w:rsidP="00A07197">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944C" w14:textId="77777777" w:rsidR="00863897" w:rsidRPr="00CE1F70" w:rsidRDefault="00863897">
    <w:pPr>
      <w:pStyle w:val="Zhlav"/>
      <w:rPr>
        <w:rFonts w:ascii="Arial" w:hAnsi="Arial" w:cs="Arial"/>
        <w:color w:val="A6A6A6"/>
      </w:rPr>
    </w:pPr>
  </w:p>
  <w:p w14:paraId="706ED33C" w14:textId="3545B70B" w:rsidR="00863897" w:rsidRPr="008824FA" w:rsidRDefault="00863897" w:rsidP="00863897">
    <w:pPr>
      <w:pStyle w:val="Zhlav"/>
      <w:tabs>
        <w:tab w:val="clear" w:pos="4536"/>
        <w:tab w:val="clear" w:pos="9072"/>
      </w:tabs>
      <w:jc w:val="right"/>
      <w:rPr>
        <w:rFonts w:ascii="Arial" w:hAnsi="Arial" w:cs="Arial"/>
        <w:color w:val="A6A6A6" w:themeColor="background1" w:themeShade="A6"/>
        <w:szCs w:val="18"/>
      </w:rPr>
    </w:pPr>
    <w:r w:rsidRPr="008824FA">
      <w:rPr>
        <w:rFonts w:ascii="Arial" w:hAnsi="Arial" w:cs="Arial"/>
        <w:color w:val="A6A6A6" w:themeColor="background1" w:themeShade="A6"/>
        <w:szCs w:val="18"/>
      </w:rPr>
      <w:t xml:space="preserve">systémové číslo veřejné zakázky </w:t>
    </w:r>
    <w:r w:rsidR="00A07197" w:rsidRPr="00A07197">
      <w:rPr>
        <w:rFonts w:ascii="Arial" w:hAnsi="Arial" w:cs="Arial"/>
        <w:b/>
        <w:bCs/>
        <w:color w:val="A6A6A6" w:themeColor="background1" w:themeShade="A6"/>
        <w:szCs w:val="18"/>
      </w:rPr>
      <w:t>P25V00000</w:t>
    </w:r>
    <w:r w:rsidR="00574E66">
      <w:rPr>
        <w:rFonts w:ascii="Arial" w:hAnsi="Arial" w:cs="Arial"/>
        <w:b/>
        <w:bCs/>
        <w:color w:val="A6A6A6" w:themeColor="background1" w:themeShade="A6"/>
        <w:szCs w:val="18"/>
      </w:rPr>
      <w:t>713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5" w15:restartNumberingAfterBreak="0">
    <w:nsid w:val="0B1679FA"/>
    <w:multiLevelType w:val="hybridMultilevel"/>
    <w:tmpl w:val="C5086B8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A0F2DADA">
      <w:start w:val="1"/>
      <w:numFmt w:val="lowerLetter"/>
      <w:lvlText w:val="%6)"/>
      <w:lvlJc w:val="left"/>
      <w:pPr>
        <w:ind w:left="4680" w:hanging="180"/>
      </w:pPr>
      <w:rPr>
        <w:rFonts w:ascii="Arial" w:hAnsi="Arial" w:cs="Arial" w:hint="default"/>
        <w:i w:val="0"/>
        <w:sz w:val="20"/>
      </w:r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16C94F67"/>
    <w:multiLevelType w:val="hybridMultilevel"/>
    <w:tmpl w:val="4FF03552"/>
    <w:lvl w:ilvl="0" w:tplc="18E8DAA4">
      <w:start w:val="1"/>
      <w:numFmt w:val="decimal"/>
      <w:suff w:val="space"/>
      <w:lvlText w:val="%1."/>
      <w:lvlJc w:val="left"/>
      <w:pPr>
        <w:ind w:left="360" w:hanging="360"/>
      </w:pPr>
      <w:rPr>
        <w:rFonts w:ascii="Arial" w:hAnsi="Arial" w:cs="Arial" w:hint="default"/>
        <w:b w:val="0"/>
        <w:sz w:val="22"/>
      </w:rPr>
    </w:lvl>
    <w:lvl w:ilvl="1" w:tplc="0288852A">
      <w:start w:val="1"/>
      <w:numFmt w:val="lowerLetter"/>
      <w:lvlText w:val="%2."/>
      <w:lvlJc w:val="left"/>
      <w:pPr>
        <w:ind w:left="1080" w:hanging="360"/>
      </w:pPr>
      <w:rPr>
        <w:i w:val="0"/>
        <w:iCs w:val="0"/>
      </w:rPr>
    </w:lvl>
    <w:lvl w:ilvl="2" w:tplc="883A7D30">
      <w:start w:val="1"/>
      <w:numFmt w:val="lowerRoman"/>
      <w:lvlText w:val="%3."/>
      <w:lvlJc w:val="right"/>
      <w:pPr>
        <w:ind w:left="1800" w:hanging="180"/>
      </w:pPr>
      <w:rPr>
        <w:i w:val="0"/>
        <w:iCs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966676B"/>
    <w:multiLevelType w:val="hybridMultilevel"/>
    <w:tmpl w:val="39BC61F8"/>
    <w:lvl w:ilvl="0" w:tplc="3EFA8A74">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7B423558"/>
    <w:lvl w:ilvl="0">
      <w:start w:val="1"/>
      <w:numFmt w:val="decimal"/>
      <w:pStyle w:val="Nadpis1"/>
      <w:lvlText w:val="%1."/>
      <w:lvlJc w:val="left"/>
      <w:pPr>
        <w:ind w:left="4188" w:hanging="360"/>
      </w:pPr>
      <w:rPr>
        <w:rFonts w:ascii="Arial" w:hAnsi="Arial" w:cs="Arial" w:hint="default"/>
        <w:b w:val="0"/>
        <w:sz w:val="2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43A03B4"/>
    <w:multiLevelType w:val="hybridMultilevel"/>
    <w:tmpl w:val="E578AC1A"/>
    <w:lvl w:ilvl="0" w:tplc="EB5CB42E">
      <w:start w:val="2"/>
      <w:numFmt w:val="lowerLetter"/>
      <w:lvlText w:val="%1)"/>
      <w:lvlJc w:val="left"/>
      <w:pPr>
        <w:ind w:left="1429" w:hanging="360"/>
      </w:pPr>
      <w:rPr>
        <w:rFonts w:cs="Times New Roman"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E0240CA"/>
    <w:multiLevelType w:val="hybridMultilevel"/>
    <w:tmpl w:val="459CFAB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8DAEED3E">
      <w:start w:val="11"/>
      <w:numFmt w:val="bullet"/>
      <w:lvlText w:val="-"/>
      <w:lvlJc w:val="left"/>
      <w:pPr>
        <w:ind w:left="2880" w:hanging="360"/>
      </w:pPr>
      <w:rPr>
        <w:rFonts w:ascii="Arial" w:eastAsia="Calibri"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9" w15:restartNumberingAfterBreak="0">
    <w:nsid w:val="6D9D01D5"/>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21"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47128037">
    <w:abstractNumId w:val="20"/>
  </w:num>
  <w:num w:numId="2" w16cid:durableId="1770273002">
    <w:abstractNumId w:val="4"/>
  </w:num>
  <w:num w:numId="3" w16cid:durableId="1210262307">
    <w:abstractNumId w:val="21"/>
  </w:num>
  <w:num w:numId="4" w16cid:durableId="978920792">
    <w:abstractNumId w:val="8"/>
  </w:num>
  <w:num w:numId="5" w16cid:durableId="327176000">
    <w:abstractNumId w:val="11"/>
  </w:num>
  <w:num w:numId="6" w16cid:durableId="1061296075">
    <w:abstractNumId w:val="15"/>
  </w:num>
  <w:num w:numId="7" w16cid:durableId="1582251945">
    <w:abstractNumId w:val="9"/>
  </w:num>
  <w:num w:numId="8" w16cid:durableId="856583981">
    <w:abstractNumId w:val="10"/>
  </w:num>
  <w:num w:numId="9" w16cid:durableId="32778013">
    <w:abstractNumId w:val="10"/>
  </w:num>
  <w:num w:numId="10" w16cid:durableId="2065525787">
    <w:abstractNumId w:val="10"/>
  </w:num>
  <w:num w:numId="11" w16cid:durableId="1482884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7854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0395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9520402">
    <w:abstractNumId w:val="13"/>
  </w:num>
  <w:num w:numId="15" w16cid:durableId="2108496732">
    <w:abstractNumId w:val="14"/>
  </w:num>
  <w:num w:numId="16" w16cid:durableId="1841580473">
    <w:abstractNumId w:val="10"/>
  </w:num>
  <w:num w:numId="17" w16cid:durableId="595938366">
    <w:abstractNumId w:val="10"/>
  </w:num>
  <w:num w:numId="18" w16cid:durableId="1195579079">
    <w:abstractNumId w:val="10"/>
  </w:num>
  <w:num w:numId="19" w16cid:durableId="17851537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5239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6543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2489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30451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7711570">
    <w:abstractNumId w:val="16"/>
  </w:num>
  <w:num w:numId="25" w16cid:durableId="1069038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1626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6709659">
    <w:abstractNumId w:val="17"/>
  </w:num>
  <w:num w:numId="28" w16cid:durableId="1376546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7514129">
    <w:abstractNumId w:val="7"/>
  </w:num>
  <w:num w:numId="30" w16cid:durableId="413237060">
    <w:abstractNumId w:val="10"/>
  </w:num>
  <w:num w:numId="31" w16cid:durableId="2066179712">
    <w:abstractNumId w:val="10"/>
  </w:num>
  <w:num w:numId="32" w16cid:durableId="1205410850">
    <w:abstractNumId w:val="10"/>
  </w:num>
  <w:num w:numId="33" w16cid:durableId="2129278351">
    <w:abstractNumId w:val="10"/>
  </w:num>
  <w:num w:numId="34" w16cid:durableId="285239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6704284">
    <w:abstractNumId w:val="18"/>
  </w:num>
  <w:num w:numId="36" w16cid:durableId="1910384366">
    <w:abstractNumId w:val="5"/>
  </w:num>
  <w:num w:numId="37" w16cid:durableId="935862374">
    <w:abstractNumId w:val="19"/>
  </w:num>
  <w:num w:numId="38" w16cid:durableId="1694727081">
    <w:abstractNumId w:val="6"/>
  </w:num>
  <w:num w:numId="39" w16cid:durableId="258174626">
    <w:abstractNumId w:val="10"/>
  </w:num>
  <w:num w:numId="40" w16cid:durableId="2003922713">
    <w:abstractNumId w:val="10"/>
  </w:num>
  <w:num w:numId="41" w16cid:durableId="1089084804">
    <w:abstractNumId w:val="10"/>
  </w:num>
  <w:num w:numId="42" w16cid:durableId="1689285501">
    <w:abstractNumId w:val="10"/>
  </w:num>
  <w:num w:numId="43" w16cid:durableId="1100298599">
    <w:abstractNumId w:val="10"/>
  </w:num>
  <w:num w:numId="44" w16cid:durableId="2120177819">
    <w:abstractNumId w:val="9"/>
  </w:num>
  <w:num w:numId="45" w16cid:durableId="774137322">
    <w:abstractNumId w:val="12"/>
  </w:num>
  <w:num w:numId="46" w16cid:durableId="1797675163">
    <w:abstractNumId w:val="10"/>
  </w:num>
  <w:num w:numId="47" w16cid:durableId="344016205">
    <w:abstractNumId w:val="10"/>
  </w:num>
  <w:num w:numId="48" w16cid:durableId="766778511">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4F47"/>
    <w:rsid w:val="00006C3E"/>
    <w:rsid w:val="00007E95"/>
    <w:rsid w:val="000111A5"/>
    <w:rsid w:val="00013E06"/>
    <w:rsid w:val="00015B2E"/>
    <w:rsid w:val="00015D9F"/>
    <w:rsid w:val="000202C4"/>
    <w:rsid w:val="0002243F"/>
    <w:rsid w:val="00024B8E"/>
    <w:rsid w:val="00025379"/>
    <w:rsid w:val="00025DAA"/>
    <w:rsid w:val="0002618A"/>
    <w:rsid w:val="00030708"/>
    <w:rsid w:val="00030BC3"/>
    <w:rsid w:val="00031E04"/>
    <w:rsid w:val="0003316D"/>
    <w:rsid w:val="00035400"/>
    <w:rsid w:val="00035D74"/>
    <w:rsid w:val="00037C0D"/>
    <w:rsid w:val="00041018"/>
    <w:rsid w:val="00041349"/>
    <w:rsid w:val="00041AA1"/>
    <w:rsid w:val="00043AD3"/>
    <w:rsid w:val="0004472B"/>
    <w:rsid w:val="00044AD3"/>
    <w:rsid w:val="00044EC2"/>
    <w:rsid w:val="00045C89"/>
    <w:rsid w:val="00046EBE"/>
    <w:rsid w:val="000525B1"/>
    <w:rsid w:val="00052D3B"/>
    <w:rsid w:val="00055954"/>
    <w:rsid w:val="0005599F"/>
    <w:rsid w:val="000560C4"/>
    <w:rsid w:val="00056D81"/>
    <w:rsid w:val="000579A3"/>
    <w:rsid w:val="00057BFE"/>
    <w:rsid w:val="00057DF8"/>
    <w:rsid w:val="00061FAC"/>
    <w:rsid w:val="00066943"/>
    <w:rsid w:val="0006714A"/>
    <w:rsid w:val="00067EC5"/>
    <w:rsid w:val="00072770"/>
    <w:rsid w:val="00073C33"/>
    <w:rsid w:val="00074F13"/>
    <w:rsid w:val="0007698B"/>
    <w:rsid w:val="000777D0"/>
    <w:rsid w:val="00085195"/>
    <w:rsid w:val="0008587D"/>
    <w:rsid w:val="00087D84"/>
    <w:rsid w:val="00087F95"/>
    <w:rsid w:val="00090838"/>
    <w:rsid w:val="0009127A"/>
    <w:rsid w:val="00091C73"/>
    <w:rsid w:val="00091DD1"/>
    <w:rsid w:val="00092158"/>
    <w:rsid w:val="00092EF1"/>
    <w:rsid w:val="00096785"/>
    <w:rsid w:val="000A0435"/>
    <w:rsid w:val="000A0B74"/>
    <w:rsid w:val="000A13C5"/>
    <w:rsid w:val="000A19ED"/>
    <w:rsid w:val="000A39FF"/>
    <w:rsid w:val="000A3A21"/>
    <w:rsid w:val="000A4DA9"/>
    <w:rsid w:val="000A5858"/>
    <w:rsid w:val="000A75E0"/>
    <w:rsid w:val="000A7992"/>
    <w:rsid w:val="000B1653"/>
    <w:rsid w:val="000B1E40"/>
    <w:rsid w:val="000B427E"/>
    <w:rsid w:val="000B4E7D"/>
    <w:rsid w:val="000B62DF"/>
    <w:rsid w:val="000C13F4"/>
    <w:rsid w:val="000C22F5"/>
    <w:rsid w:val="000C25FF"/>
    <w:rsid w:val="000C2626"/>
    <w:rsid w:val="000C4E96"/>
    <w:rsid w:val="000C7BA3"/>
    <w:rsid w:val="000D0841"/>
    <w:rsid w:val="000D242E"/>
    <w:rsid w:val="000D5C19"/>
    <w:rsid w:val="000D762D"/>
    <w:rsid w:val="000E03AA"/>
    <w:rsid w:val="000E25A8"/>
    <w:rsid w:val="000E2B6F"/>
    <w:rsid w:val="000E4CDC"/>
    <w:rsid w:val="000F0C73"/>
    <w:rsid w:val="000F2D1C"/>
    <w:rsid w:val="000F3405"/>
    <w:rsid w:val="000F49E7"/>
    <w:rsid w:val="000F4DAF"/>
    <w:rsid w:val="000F50C4"/>
    <w:rsid w:val="000F5969"/>
    <w:rsid w:val="000F5FE1"/>
    <w:rsid w:val="001006E4"/>
    <w:rsid w:val="00101A2E"/>
    <w:rsid w:val="00102B1E"/>
    <w:rsid w:val="00102DE4"/>
    <w:rsid w:val="00103CB2"/>
    <w:rsid w:val="00103D43"/>
    <w:rsid w:val="0010423B"/>
    <w:rsid w:val="0010534C"/>
    <w:rsid w:val="00106480"/>
    <w:rsid w:val="001073B5"/>
    <w:rsid w:val="001105D5"/>
    <w:rsid w:val="0011356A"/>
    <w:rsid w:val="00114C4E"/>
    <w:rsid w:val="00115D16"/>
    <w:rsid w:val="00115F14"/>
    <w:rsid w:val="00117130"/>
    <w:rsid w:val="00120D15"/>
    <w:rsid w:val="00121F09"/>
    <w:rsid w:val="00121F79"/>
    <w:rsid w:val="00125E00"/>
    <w:rsid w:val="001264A8"/>
    <w:rsid w:val="00126DEA"/>
    <w:rsid w:val="00134A4D"/>
    <w:rsid w:val="00136368"/>
    <w:rsid w:val="0014062D"/>
    <w:rsid w:val="0014545B"/>
    <w:rsid w:val="0014660A"/>
    <w:rsid w:val="001505CA"/>
    <w:rsid w:val="00151640"/>
    <w:rsid w:val="00153A89"/>
    <w:rsid w:val="0015425D"/>
    <w:rsid w:val="00155778"/>
    <w:rsid w:val="00156EB5"/>
    <w:rsid w:val="00157FCD"/>
    <w:rsid w:val="00161E38"/>
    <w:rsid w:val="00162683"/>
    <w:rsid w:val="001631AB"/>
    <w:rsid w:val="001639F0"/>
    <w:rsid w:val="00164443"/>
    <w:rsid w:val="00166F0C"/>
    <w:rsid w:val="00170DAB"/>
    <w:rsid w:val="001724B2"/>
    <w:rsid w:val="0017513E"/>
    <w:rsid w:val="0017718A"/>
    <w:rsid w:val="00182D89"/>
    <w:rsid w:val="001862DD"/>
    <w:rsid w:val="001903E0"/>
    <w:rsid w:val="00190486"/>
    <w:rsid w:val="00192360"/>
    <w:rsid w:val="001929E5"/>
    <w:rsid w:val="001945DC"/>
    <w:rsid w:val="00195236"/>
    <w:rsid w:val="001962B1"/>
    <w:rsid w:val="00196523"/>
    <w:rsid w:val="00197856"/>
    <w:rsid w:val="0019794A"/>
    <w:rsid w:val="001A008B"/>
    <w:rsid w:val="001A192F"/>
    <w:rsid w:val="001A4178"/>
    <w:rsid w:val="001A4824"/>
    <w:rsid w:val="001A5FB2"/>
    <w:rsid w:val="001A6A0A"/>
    <w:rsid w:val="001A7325"/>
    <w:rsid w:val="001A7DFA"/>
    <w:rsid w:val="001A7E25"/>
    <w:rsid w:val="001B192A"/>
    <w:rsid w:val="001B3DB4"/>
    <w:rsid w:val="001B5095"/>
    <w:rsid w:val="001B5A98"/>
    <w:rsid w:val="001C10A7"/>
    <w:rsid w:val="001C290A"/>
    <w:rsid w:val="001C2C2C"/>
    <w:rsid w:val="001C3899"/>
    <w:rsid w:val="001C39C1"/>
    <w:rsid w:val="001C4E3D"/>
    <w:rsid w:val="001C4F81"/>
    <w:rsid w:val="001C5BA9"/>
    <w:rsid w:val="001C5EA3"/>
    <w:rsid w:val="001C607C"/>
    <w:rsid w:val="001C6BED"/>
    <w:rsid w:val="001D42EC"/>
    <w:rsid w:val="001D5A3D"/>
    <w:rsid w:val="001D60F6"/>
    <w:rsid w:val="001D6A00"/>
    <w:rsid w:val="001E087B"/>
    <w:rsid w:val="001E09B0"/>
    <w:rsid w:val="001E3717"/>
    <w:rsid w:val="001E49DD"/>
    <w:rsid w:val="001E50EC"/>
    <w:rsid w:val="001E5C00"/>
    <w:rsid w:val="001E64D3"/>
    <w:rsid w:val="001E6EFF"/>
    <w:rsid w:val="001E74F2"/>
    <w:rsid w:val="001F184D"/>
    <w:rsid w:val="001F3A14"/>
    <w:rsid w:val="001F7C58"/>
    <w:rsid w:val="00200982"/>
    <w:rsid w:val="00200BD9"/>
    <w:rsid w:val="00200D2F"/>
    <w:rsid w:val="00201AAC"/>
    <w:rsid w:val="00202BDF"/>
    <w:rsid w:val="002031C4"/>
    <w:rsid w:val="0020425B"/>
    <w:rsid w:val="0020627B"/>
    <w:rsid w:val="00210D0D"/>
    <w:rsid w:val="00210F2E"/>
    <w:rsid w:val="00211A7D"/>
    <w:rsid w:val="00211ED7"/>
    <w:rsid w:val="00213050"/>
    <w:rsid w:val="00213170"/>
    <w:rsid w:val="0021451F"/>
    <w:rsid w:val="002147B5"/>
    <w:rsid w:val="00216481"/>
    <w:rsid w:val="00216BE1"/>
    <w:rsid w:val="00216D2B"/>
    <w:rsid w:val="00217809"/>
    <w:rsid w:val="00217B1A"/>
    <w:rsid w:val="00220894"/>
    <w:rsid w:val="00221910"/>
    <w:rsid w:val="002237C1"/>
    <w:rsid w:val="002253B9"/>
    <w:rsid w:val="002258C0"/>
    <w:rsid w:val="002259F8"/>
    <w:rsid w:val="00225AD9"/>
    <w:rsid w:val="00226009"/>
    <w:rsid w:val="00226830"/>
    <w:rsid w:val="00226B70"/>
    <w:rsid w:val="00227E10"/>
    <w:rsid w:val="00230D1E"/>
    <w:rsid w:val="00233633"/>
    <w:rsid w:val="002356C2"/>
    <w:rsid w:val="00240AF5"/>
    <w:rsid w:val="00243307"/>
    <w:rsid w:val="00243593"/>
    <w:rsid w:val="002447BC"/>
    <w:rsid w:val="00246152"/>
    <w:rsid w:val="002520D3"/>
    <w:rsid w:val="00253451"/>
    <w:rsid w:val="00253536"/>
    <w:rsid w:val="00253EEC"/>
    <w:rsid w:val="00254631"/>
    <w:rsid w:val="00254B27"/>
    <w:rsid w:val="00255474"/>
    <w:rsid w:val="0025699E"/>
    <w:rsid w:val="00257AB1"/>
    <w:rsid w:val="00260E8A"/>
    <w:rsid w:val="0026385A"/>
    <w:rsid w:val="0026385D"/>
    <w:rsid w:val="00265805"/>
    <w:rsid w:val="00267A7D"/>
    <w:rsid w:val="002717EF"/>
    <w:rsid w:val="0027254F"/>
    <w:rsid w:val="002735F5"/>
    <w:rsid w:val="0027679D"/>
    <w:rsid w:val="002818DA"/>
    <w:rsid w:val="00281BDC"/>
    <w:rsid w:val="00282713"/>
    <w:rsid w:val="00282814"/>
    <w:rsid w:val="00282D64"/>
    <w:rsid w:val="00283084"/>
    <w:rsid w:val="0028331C"/>
    <w:rsid w:val="00285CD0"/>
    <w:rsid w:val="002912B6"/>
    <w:rsid w:val="00291457"/>
    <w:rsid w:val="002927F7"/>
    <w:rsid w:val="002A0962"/>
    <w:rsid w:val="002A17F4"/>
    <w:rsid w:val="002A1F14"/>
    <w:rsid w:val="002A2A52"/>
    <w:rsid w:val="002A61C0"/>
    <w:rsid w:val="002A7CE5"/>
    <w:rsid w:val="002B05D6"/>
    <w:rsid w:val="002B16C8"/>
    <w:rsid w:val="002B1C5C"/>
    <w:rsid w:val="002B3B73"/>
    <w:rsid w:val="002B4134"/>
    <w:rsid w:val="002B54CB"/>
    <w:rsid w:val="002B71D8"/>
    <w:rsid w:val="002C0DAD"/>
    <w:rsid w:val="002C0F27"/>
    <w:rsid w:val="002C1C85"/>
    <w:rsid w:val="002C3A43"/>
    <w:rsid w:val="002C713A"/>
    <w:rsid w:val="002C75ED"/>
    <w:rsid w:val="002C7D58"/>
    <w:rsid w:val="002D1096"/>
    <w:rsid w:val="002D17A6"/>
    <w:rsid w:val="002D1A84"/>
    <w:rsid w:val="002D1BEA"/>
    <w:rsid w:val="002D2402"/>
    <w:rsid w:val="002D459E"/>
    <w:rsid w:val="002D54F7"/>
    <w:rsid w:val="002D6838"/>
    <w:rsid w:val="002E0A9F"/>
    <w:rsid w:val="002E48D0"/>
    <w:rsid w:val="002E4CE6"/>
    <w:rsid w:val="002F14F7"/>
    <w:rsid w:val="002F4228"/>
    <w:rsid w:val="002F7B03"/>
    <w:rsid w:val="002F7C99"/>
    <w:rsid w:val="00302D6D"/>
    <w:rsid w:val="00303ADD"/>
    <w:rsid w:val="00304F70"/>
    <w:rsid w:val="003076DC"/>
    <w:rsid w:val="00311864"/>
    <w:rsid w:val="00312597"/>
    <w:rsid w:val="00312792"/>
    <w:rsid w:val="00313926"/>
    <w:rsid w:val="00314349"/>
    <w:rsid w:val="00315ED5"/>
    <w:rsid w:val="0031667C"/>
    <w:rsid w:val="00317C3F"/>
    <w:rsid w:val="00317CDE"/>
    <w:rsid w:val="003222A7"/>
    <w:rsid w:val="00323583"/>
    <w:rsid w:val="003245C8"/>
    <w:rsid w:val="0032799F"/>
    <w:rsid w:val="00330107"/>
    <w:rsid w:val="00335B0D"/>
    <w:rsid w:val="00335D25"/>
    <w:rsid w:val="00337868"/>
    <w:rsid w:val="003402BE"/>
    <w:rsid w:val="003407F1"/>
    <w:rsid w:val="00341127"/>
    <w:rsid w:val="003418B2"/>
    <w:rsid w:val="0034294A"/>
    <w:rsid w:val="003440EA"/>
    <w:rsid w:val="0034558E"/>
    <w:rsid w:val="0034685D"/>
    <w:rsid w:val="00347F0B"/>
    <w:rsid w:val="00350418"/>
    <w:rsid w:val="00350688"/>
    <w:rsid w:val="00350C1B"/>
    <w:rsid w:val="0035256C"/>
    <w:rsid w:val="00353979"/>
    <w:rsid w:val="0035413C"/>
    <w:rsid w:val="00354196"/>
    <w:rsid w:val="003558F3"/>
    <w:rsid w:val="00355A55"/>
    <w:rsid w:val="0035687D"/>
    <w:rsid w:val="00360D06"/>
    <w:rsid w:val="00361899"/>
    <w:rsid w:val="00361E87"/>
    <w:rsid w:val="00363490"/>
    <w:rsid w:val="00364678"/>
    <w:rsid w:val="00364FE6"/>
    <w:rsid w:val="003665E1"/>
    <w:rsid w:val="003674EA"/>
    <w:rsid w:val="00367940"/>
    <w:rsid w:val="00371175"/>
    <w:rsid w:val="00371788"/>
    <w:rsid w:val="00373937"/>
    <w:rsid w:val="00373B0C"/>
    <w:rsid w:val="0037617A"/>
    <w:rsid w:val="00376A12"/>
    <w:rsid w:val="00377528"/>
    <w:rsid w:val="003776AF"/>
    <w:rsid w:val="00381E73"/>
    <w:rsid w:val="00383991"/>
    <w:rsid w:val="00387346"/>
    <w:rsid w:val="00387D90"/>
    <w:rsid w:val="0039149A"/>
    <w:rsid w:val="00391815"/>
    <w:rsid w:val="00392607"/>
    <w:rsid w:val="00394F52"/>
    <w:rsid w:val="00395516"/>
    <w:rsid w:val="00395DFB"/>
    <w:rsid w:val="003968D9"/>
    <w:rsid w:val="00396A5B"/>
    <w:rsid w:val="00397731"/>
    <w:rsid w:val="003A0639"/>
    <w:rsid w:val="003A2919"/>
    <w:rsid w:val="003A3D71"/>
    <w:rsid w:val="003A467D"/>
    <w:rsid w:val="003A4BA2"/>
    <w:rsid w:val="003A6716"/>
    <w:rsid w:val="003B0EE5"/>
    <w:rsid w:val="003B1037"/>
    <w:rsid w:val="003B138C"/>
    <w:rsid w:val="003B2090"/>
    <w:rsid w:val="003B3BDC"/>
    <w:rsid w:val="003B719D"/>
    <w:rsid w:val="003C0A6B"/>
    <w:rsid w:val="003C0BA4"/>
    <w:rsid w:val="003C20FF"/>
    <w:rsid w:val="003C280A"/>
    <w:rsid w:val="003C31D4"/>
    <w:rsid w:val="003C5479"/>
    <w:rsid w:val="003C55FD"/>
    <w:rsid w:val="003D2A1F"/>
    <w:rsid w:val="003D5095"/>
    <w:rsid w:val="003D57F6"/>
    <w:rsid w:val="003E1E57"/>
    <w:rsid w:val="003E59D9"/>
    <w:rsid w:val="003E6DEA"/>
    <w:rsid w:val="003F0D9A"/>
    <w:rsid w:val="003F100D"/>
    <w:rsid w:val="003F15A8"/>
    <w:rsid w:val="003F1AAE"/>
    <w:rsid w:val="003F55AF"/>
    <w:rsid w:val="003F5941"/>
    <w:rsid w:val="003F5E66"/>
    <w:rsid w:val="003F718B"/>
    <w:rsid w:val="003F722E"/>
    <w:rsid w:val="0040463F"/>
    <w:rsid w:val="004076A3"/>
    <w:rsid w:val="00407C1A"/>
    <w:rsid w:val="0041010B"/>
    <w:rsid w:val="00410A79"/>
    <w:rsid w:val="00412807"/>
    <w:rsid w:val="00413595"/>
    <w:rsid w:val="00414994"/>
    <w:rsid w:val="004155BE"/>
    <w:rsid w:val="00416041"/>
    <w:rsid w:val="004161A2"/>
    <w:rsid w:val="0041705F"/>
    <w:rsid w:val="00420D32"/>
    <w:rsid w:val="00424919"/>
    <w:rsid w:val="00424EF0"/>
    <w:rsid w:val="00426DBF"/>
    <w:rsid w:val="00431531"/>
    <w:rsid w:val="00433677"/>
    <w:rsid w:val="004343E0"/>
    <w:rsid w:val="0043482A"/>
    <w:rsid w:val="00434DEF"/>
    <w:rsid w:val="00434FA4"/>
    <w:rsid w:val="00440CCF"/>
    <w:rsid w:val="004417FA"/>
    <w:rsid w:val="00442B49"/>
    <w:rsid w:val="004436AF"/>
    <w:rsid w:val="0044383E"/>
    <w:rsid w:val="00444681"/>
    <w:rsid w:val="00445344"/>
    <w:rsid w:val="00445527"/>
    <w:rsid w:val="00447345"/>
    <w:rsid w:val="004477C1"/>
    <w:rsid w:val="00450B3E"/>
    <w:rsid w:val="00451534"/>
    <w:rsid w:val="0045228D"/>
    <w:rsid w:val="00452464"/>
    <w:rsid w:val="00452DAA"/>
    <w:rsid w:val="0045340D"/>
    <w:rsid w:val="00454EBD"/>
    <w:rsid w:val="00455237"/>
    <w:rsid w:val="00455EC1"/>
    <w:rsid w:val="004563CC"/>
    <w:rsid w:val="00456606"/>
    <w:rsid w:val="004569BA"/>
    <w:rsid w:val="0045737D"/>
    <w:rsid w:val="00460666"/>
    <w:rsid w:val="00461A41"/>
    <w:rsid w:val="00463C75"/>
    <w:rsid w:val="00466384"/>
    <w:rsid w:val="0046742F"/>
    <w:rsid w:val="00473988"/>
    <w:rsid w:val="00473DD9"/>
    <w:rsid w:val="00475271"/>
    <w:rsid w:val="0047619B"/>
    <w:rsid w:val="00477E33"/>
    <w:rsid w:val="004809F1"/>
    <w:rsid w:val="00482D0B"/>
    <w:rsid w:val="00482DF0"/>
    <w:rsid w:val="004836E8"/>
    <w:rsid w:val="00485871"/>
    <w:rsid w:val="00485D05"/>
    <w:rsid w:val="00487418"/>
    <w:rsid w:val="00487C24"/>
    <w:rsid w:val="00493A14"/>
    <w:rsid w:val="00493A7E"/>
    <w:rsid w:val="00494B60"/>
    <w:rsid w:val="004964DA"/>
    <w:rsid w:val="004A0EB5"/>
    <w:rsid w:val="004A2907"/>
    <w:rsid w:val="004A7E38"/>
    <w:rsid w:val="004B14C2"/>
    <w:rsid w:val="004B2E71"/>
    <w:rsid w:val="004B3ABC"/>
    <w:rsid w:val="004B5950"/>
    <w:rsid w:val="004B6426"/>
    <w:rsid w:val="004B73D2"/>
    <w:rsid w:val="004C21C4"/>
    <w:rsid w:val="004C677A"/>
    <w:rsid w:val="004C6E09"/>
    <w:rsid w:val="004C6E1A"/>
    <w:rsid w:val="004C76F3"/>
    <w:rsid w:val="004C7D24"/>
    <w:rsid w:val="004D03E9"/>
    <w:rsid w:val="004D10B3"/>
    <w:rsid w:val="004D1C64"/>
    <w:rsid w:val="004D2F6C"/>
    <w:rsid w:val="004D3730"/>
    <w:rsid w:val="004D4D79"/>
    <w:rsid w:val="004D5004"/>
    <w:rsid w:val="004D5875"/>
    <w:rsid w:val="004E4F6E"/>
    <w:rsid w:val="004E5522"/>
    <w:rsid w:val="004E608A"/>
    <w:rsid w:val="004E6E35"/>
    <w:rsid w:val="004E7E6E"/>
    <w:rsid w:val="004F04B3"/>
    <w:rsid w:val="004F0D0D"/>
    <w:rsid w:val="004F32E2"/>
    <w:rsid w:val="004F39B9"/>
    <w:rsid w:val="004F604A"/>
    <w:rsid w:val="004F7DC9"/>
    <w:rsid w:val="00500BD7"/>
    <w:rsid w:val="00501A13"/>
    <w:rsid w:val="00501C28"/>
    <w:rsid w:val="00503252"/>
    <w:rsid w:val="005069DC"/>
    <w:rsid w:val="0051267C"/>
    <w:rsid w:val="0051292D"/>
    <w:rsid w:val="00515CDF"/>
    <w:rsid w:val="005164BC"/>
    <w:rsid w:val="005173FC"/>
    <w:rsid w:val="005231CC"/>
    <w:rsid w:val="00523280"/>
    <w:rsid w:val="005240BC"/>
    <w:rsid w:val="005243EF"/>
    <w:rsid w:val="0052492B"/>
    <w:rsid w:val="00524D88"/>
    <w:rsid w:val="00525DE4"/>
    <w:rsid w:val="00526610"/>
    <w:rsid w:val="0053023A"/>
    <w:rsid w:val="0053027B"/>
    <w:rsid w:val="00530D7A"/>
    <w:rsid w:val="005313FF"/>
    <w:rsid w:val="00531D69"/>
    <w:rsid w:val="005333A6"/>
    <w:rsid w:val="00534986"/>
    <w:rsid w:val="0053527C"/>
    <w:rsid w:val="005370AE"/>
    <w:rsid w:val="00540CFA"/>
    <w:rsid w:val="00541D80"/>
    <w:rsid w:val="00541DA3"/>
    <w:rsid w:val="00542785"/>
    <w:rsid w:val="00542AE6"/>
    <w:rsid w:val="00542ECD"/>
    <w:rsid w:val="00543C5E"/>
    <w:rsid w:val="00544711"/>
    <w:rsid w:val="00546A7C"/>
    <w:rsid w:val="00547EF6"/>
    <w:rsid w:val="00551477"/>
    <w:rsid w:val="00552518"/>
    <w:rsid w:val="00553407"/>
    <w:rsid w:val="00553A4F"/>
    <w:rsid w:val="0055634C"/>
    <w:rsid w:val="00556A6D"/>
    <w:rsid w:val="00556C51"/>
    <w:rsid w:val="00557654"/>
    <w:rsid w:val="0055791A"/>
    <w:rsid w:val="0055795D"/>
    <w:rsid w:val="00560F58"/>
    <w:rsid w:val="0056144F"/>
    <w:rsid w:val="0056381F"/>
    <w:rsid w:val="00570051"/>
    <w:rsid w:val="0057262F"/>
    <w:rsid w:val="005731E9"/>
    <w:rsid w:val="005735A3"/>
    <w:rsid w:val="00573840"/>
    <w:rsid w:val="00574E66"/>
    <w:rsid w:val="0058094E"/>
    <w:rsid w:val="00581CAB"/>
    <w:rsid w:val="005824B3"/>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101B"/>
    <w:rsid w:val="005B2DA3"/>
    <w:rsid w:val="005B4596"/>
    <w:rsid w:val="005C14FC"/>
    <w:rsid w:val="005C24F2"/>
    <w:rsid w:val="005C6B90"/>
    <w:rsid w:val="005C6C07"/>
    <w:rsid w:val="005D311C"/>
    <w:rsid w:val="005D3D94"/>
    <w:rsid w:val="005D6724"/>
    <w:rsid w:val="005D6B7F"/>
    <w:rsid w:val="005E0777"/>
    <w:rsid w:val="005E0AA0"/>
    <w:rsid w:val="005E1313"/>
    <w:rsid w:val="005E50FB"/>
    <w:rsid w:val="005E6873"/>
    <w:rsid w:val="005E72B0"/>
    <w:rsid w:val="005F0373"/>
    <w:rsid w:val="005F209F"/>
    <w:rsid w:val="005F7E63"/>
    <w:rsid w:val="00600137"/>
    <w:rsid w:val="00600856"/>
    <w:rsid w:val="00600C92"/>
    <w:rsid w:val="00601002"/>
    <w:rsid w:val="0060126A"/>
    <w:rsid w:val="00602AF8"/>
    <w:rsid w:val="00603875"/>
    <w:rsid w:val="00607977"/>
    <w:rsid w:val="006133BF"/>
    <w:rsid w:val="00613A72"/>
    <w:rsid w:val="006144E1"/>
    <w:rsid w:val="006152BF"/>
    <w:rsid w:val="00615878"/>
    <w:rsid w:val="006164D1"/>
    <w:rsid w:val="00617D04"/>
    <w:rsid w:val="006203A4"/>
    <w:rsid w:val="006211E5"/>
    <w:rsid w:val="00622C6C"/>
    <w:rsid w:val="00623CC1"/>
    <w:rsid w:val="00624644"/>
    <w:rsid w:val="00625E69"/>
    <w:rsid w:val="00626763"/>
    <w:rsid w:val="0063189F"/>
    <w:rsid w:val="00631F04"/>
    <w:rsid w:val="006320AF"/>
    <w:rsid w:val="006326D9"/>
    <w:rsid w:val="00632C18"/>
    <w:rsid w:val="0063439C"/>
    <w:rsid w:val="00634FD8"/>
    <w:rsid w:val="00635264"/>
    <w:rsid w:val="00636F38"/>
    <w:rsid w:val="006430B1"/>
    <w:rsid w:val="00644F3E"/>
    <w:rsid w:val="00647436"/>
    <w:rsid w:val="00647657"/>
    <w:rsid w:val="00647A70"/>
    <w:rsid w:val="006507A3"/>
    <w:rsid w:val="00654996"/>
    <w:rsid w:val="00654AAF"/>
    <w:rsid w:val="0065529B"/>
    <w:rsid w:val="00655965"/>
    <w:rsid w:val="00657A8E"/>
    <w:rsid w:val="00661AE2"/>
    <w:rsid w:val="00664929"/>
    <w:rsid w:val="006657D5"/>
    <w:rsid w:val="00666A70"/>
    <w:rsid w:val="00667606"/>
    <w:rsid w:val="00671465"/>
    <w:rsid w:val="00672568"/>
    <w:rsid w:val="00672869"/>
    <w:rsid w:val="0067402B"/>
    <w:rsid w:val="00675188"/>
    <w:rsid w:val="00675466"/>
    <w:rsid w:val="006807EB"/>
    <w:rsid w:val="00681489"/>
    <w:rsid w:val="00681574"/>
    <w:rsid w:val="0068169B"/>
    <w:rsid w:val="00681D4E"/>
    <w:rsid w:val="00682B97"/>
    <w:rsid w:val="00683F0E"/>
    <w:rsid w:val="00684176"/>
    <w:rsid w:val="00684C28"/>
    <w:rsid w:val="006859FD"/>
    <w:rsid w:val="00687D30"/>
    <w:rsid w:val="00692775"/>
    <w:rsid w:val="00694F21"/>
    <w:rsid w:val="00694F48"/>
    <w:rsid w:val="00697284"/>
    <w:rsid w:val="006A05AA"/>
    <w:rsid w:val="006A08AF"/>
    <w:rsid w:val="006A0BF4"/>
    <w:rsid w:val="006A1E05"/>
    <w:rsid w:val="006A1EEE"/>
    <w:rsid w:val="006A6786"/>
    <w:rsid w:val="006A6994"/>
    <w:rsid w:val="006A78C0"/>
    <w:rsid w:val="006B0B8F"/>
    <w:rsid w:val="006B1A77"/>
    <w:rsid w:val="006B2B40"/>
    <w:rsid w:val="006B2E0C"/>
    <w:rsid w:val="006B37C0"/>
    <w:rsid w:val="006C1C88"/>
    <w:rsid w:val="006C1FBC"/>
    <w:rsid w:val="006C2F4B"/>
    <w:rsid w:val="006C4151"/>
    <w:rsid w:val="006C5797"/>
    <w:rsid w:val="006D053D"/>
    <w:rsid w:val="006D067E"/>
    <w:rsid w:val="006D5633"/>
    <w:rsid w:val="006D6173"/>
    <w:rsid w:val="006E0F00"/>
    <w:rsid w:val="006E3F4D"/>
    <w:rsid w:val="006E516A"/>
    <w:rsid w:val="006E66CA"/>
    <w:rsid w:val="006E7C84"/>
    <w:rsid w:val="006F015D"/>
    <w:rsid w:val="006F029A"/>
    <w:rsid w:val="006F11C7"/>
    <w:rsid w:val="006F39F6"/>
    <w:rsid w:val="006F5AEB"/>
    <w:rsid w:val="006F668D"/>
    <w:rsid w:val="006F67A5"/>
    <w:rsid w:val="006F6DC0"/>
    <w:rsid w:val="006F6F7A"/>
    <w:rsid w:val="007005E5"/>
    <w:rsid w:val="00703B18"/>
    <w:rsid w:val="00704568"/>
    <w:rsid w:val="007047DF"/>
    <w:rsid w:val="00704865"/>
    <w:rsid w:val="00710595"/>
    <w:rsid w:val="00713668"/>
    <w:rsid w:val="007142CA"/>
    <w:rsid w:val="007147B0"/>
    <w:rsid w:val="00715DE1"/>
    <w:rsid w:val="00717E72"/>
    <w:rsid w:val="007212B9"/>
    <w:rsid w:val="00724696"/>
    <w:rsid w:val="0072484D"/>
    <w:rsid w:val="007269C7"/>
    <w:rsid w:val="00731266"/>
    <w:rsid w:val="00734712"/>
    <w:rsid w:val="0073651C"/>
    <w:rsid w:val="00736E3A"/>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0DD9"/>
    <w:rsid w:val="00772262"/>
    <w:rsid w:val="007723AD"/>
    <w:rsid w:val="007747AE"/>
    <w:rsid w:val="007750BF"/>
    <w:rsid w:val="00775154"/>
    <w:rsid w:val="00775862"/>
    <w:rsid w:val="007762CE"/>
    <w:rsid w:val="007828BA"/>
    <w:rsid w:val="00783C52"/>
    <w:rsid w:val="00783F2D"/>
    <w:rsid w:val="00784609"/>
    <w:rsid w:val="0078616F"/>
    <w:rsid w:val="0078677F"/>
    <w:rsid w:val="00787520"/>
    <w:rsid w:val="007878E7"/>
    <w:rsid w:val="00790527"/>
    <w:rsid w:val="00791A19"/>
    <w:rsid w:val="00795939"/>
    <w:rsid w:val="007959E4"/>
    <w:rsid w:val="00796FA6"/>
    <w:rsid w:val="0079732A"/>
    <w:rsid w:val="00797AC5"/>
    <w:rsid w:val="007A0726"/>
    <w:rsid w:val="007A0C16"/>
    <w:rsid w:val="007A2A12"/>
    <w:rsid w:val="007A2EC1"/>
    <w:rsid w:val="007A3783"/>
    <w:rsid w:val="007A5912"/>
    <w:rsid w:val="007A6692"/>
    <w:rsid w:val="007A6CE0"/>
    <w:rsid w:val="007B3DF0"/>
    <w:rsid w:val="007B499B"/>
    <w:rsid w:val="007B5DF7"/>
    <w:rsid w:val="007B6F29"/>
    <w:rsid w:val="007B7BCE"/>
    <w:rsid w:val="007C0186"/>
    <w:rsid w:val="007C11CE"/>
    <w:rsid w:val="007C298A"/>
    <w:rsid w:val="007C641F"/>
    <w:rsid w:val="007C6467"/>
    <w:rsid w:val="007D0002"/>
    <w:rsid w:val="007D2166"/>
    <w:rsid w:val="007D4362"/>
    <w:rsid w:val="007D4F42"/>
    <w:rsid w:val="007D5E2E"/>
    <w:rsid w:val="007D6769"/>
    <w:rsid w:val="007D71F4"/>
    <w:rsid w:val="007D7497"/>
    <w:rsid w:val="007D74CC"/>
    <w:rsid w:val="007D7EE6"/>
    <w:rsid w:val="007E13DF"/>
    <w:rsid w:val="007E190D"/>
    <w:rsid w:val="007E457E"/>
    <w:rsid w:val="007E4B95"/>
    <w:rsid w:val="007E6FE4"/>
    <w:rsid w:val="007E7389"/>
    <w:rsid w:val="007F101E"/>
    <w:rsid w:val="007F2866"/>
    <w:rsid w:val="007F6CBC"/>
    <w:rsid w:val="007F71B3"/>
    <w:rsid w:val="00801EE7"/>
    <w:rsid w:val="0080564B"/>
    <w:rsid w:val="00811FC0"/>
    <w:rsid w:val="0081305E"/>
    <w:rsid w:val="00815843"/>
    <w:rsid w:val="008162AD"/>
    <w:rsid w:val="00816465"/>
    <w:rsid w:val="0082023E"/>
    <w:rsid w:val="00820900"/>
    <w:rsid w:val="00821E35"/>
    <w:rsid w:val="0082494A"/>
    <w:rsid w:val="008324BA"/>
    <w:rsid w:val="00833E10"/>
    <w:rsid w:val="0083640A"/>
    <w:rsid w:val="008367B8"/>
    <w:rsid w:val="00841C58"/>
    <w:rsid w:val="0084307A"/>
    <w:rsid w:val="00844486"/>
    <w:rsid w:val="00844BF4"/>
    <w:rsid w:val="00845CD1"/>
    <w:rsid w:val="0084696B"/>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2B14"/>
    <w:rsid w:val="00873D7B"/>
    <w:rsid w:val="00874014"/>
    <w:rsid w:val="008752F8"/>
    <w:rsid w:val="0087586F"/>
    <w:rsid w:val="0087625E"/>
    <w:rsid w:val="008778E1"/>
    <w:rsid w:val="00881160"/>
    <w:rsid w:val="00881D0D"/>
    <w:rsid w:val="008824FA"/>
    <w:rsid w:val="008845A7"/>
    <w:rsid w:val="0088628D"/>
    <w:rsid w:val="008873F8"/>
    <w:rsid w:val="00890AD9"/>
    <w:rsid w:val="00890BFA"/>
    <w:rsid w:val="00890C98"/>
    <w:rsid w:val="00891A1B"/>
    <w:rsid w:val="008926C8"/>
    <w:rsid w:val="008929E7"/>
    <w:rsid w:val="00892EE6"/>
    <w:rsid w:val="00893009"/>
    <w:rsid w:val="008940A6"/>
    <w:rsid w:val="008949CE"/>
    <w:rsid w:val="00897349"/>
    <w:rsid w:val="00897C01"/>
    <w:rsid w:val="008A0589"/>
    <w:rsid w:val="008A179A"/>
    <w:rsid w:val="008A1862"/>
    <w:rsid w:val="008A5B95"/>
    <w:rsid w:val="008B190E"/>
    <w:rsid w:val="008B23EF"/>
    <w:rsid w:val="008B2492"/>
    <w:rsid w:val="008B2A3C"/>
    <w:rsid w:val="008B39A2"/>
    <w:rsid w:val="008B4C65"/>
    <w:rsid w:val="008B6E8A"/>
    <w:rsid w:val="008C01EC"/>
    <w:rsid w:val="008C2188"/>
    <w:rsid w:val="008C5FFE"/>
    <w:rsid w:val="008C628A"/>
    <w:rsid w:val="008C6D64"/>
    <w:rsid w:val="008C712D"/>
    <w:rsid w:val="008D06C8"/>
    <w:rsid w:val="008D0C02"/>
    <w:rsid w:val="008D1CC6"/>
    <w:rsid w:val="008D57A5"/>
    <w:rsid w:val="008D6318"/>
    <w:rsid w:val="008D6CD1"/>
    <w:rsid w:val="008E012E"/>
    <w:rsid w:val="008E0424"/>
    <w:rsid w:val="008E34B5"/>
    <w:rsid w:val="008E376A"/>
    <w:rsid w:val="008E42FF"/>
    <w:rsid w:val="008E4863"/>
    <w:rsid w:val="008E4973"/>
    <w:rsid w:val="008F0138"/>
    <w:rsid w:val="008F05A1"/>
    <w:rsid w:val="008F3B6D"/>
    <w:rsid w:val="008F408A"/>
    <w:rsid w:val="008F491F"/>
    <w:rsid w:val="008F5CAD"/>
    <w:rsid w:val="008F6484"/>
    <w:rsid w:val="00900021"/>
    <w:rsid w:val="00903465"/>
    <w:rsid w:val="00904AF6"/>
    <w:rsid w:val="0090630B"/>
    <w:rsid w:val="009075B9"/>
    <w:rsid w:val="009105F3"/>
    <w:rsid w:val="00911C03"/>
    <w:rsid w:val="00915430"/>
    <w:rsid w:val="009159E9"/>
    <w:rsid w:val="0091764B"/>
    <w:rsid w:val="009201CA"/>
    <w:rsid w:val="009208F7"/>
    <w:rsid w:val="0092111A"/>
    <w:rsid w:val="0092373E"/>
    <w:rsid w:val="0092455D"/>
    <w:rsid w:val="00924580"/>
    <w:rsid w:val="00924D97"/>
    <w:rsid w:val="00925403"/>
    <w:rsid w:val="00927EC4"/>
    <w:rsid w:val="009309F5"/>
    <w:rsid w:val="0093105E"/>
    <w:rsid w:val="009362A5"/>
    <w:rsid w:val="00937E0F"/>
    <w:rsid w:val="0094108C"/>
    <w:rsid w:val="009426B7"/>
    <w:rsid w:val="00944765"/>
    <w:rsid w:val="00944DAC"/>
    <w:rsid w:val="00946269"/>
    <w:rsid w:val="00946512"/>
    <w:rsid w:val="0095056E"/>
    <w:rsid w:val="00950924"/>
    <w:rsid w:val="00950B6F"/>
    <w:rsid w:val="00954094"/>
    <w:rsid w:val="00955B81"/>
    <w:rsid w:val="009560DC"/>
    <w:rsid w:val="00957B75"/>
    <w:rsid w:val="00957F11"/>
    <w:rsid w:val="0096111B"/>
    <w:rsid w:val="00961349"/>
    <w:rsid w:val="00962A4A"/>
    <w:rsid w:val="00962E00"/>
    <w:rsid w:val="009648F9"/>
    <w:rsid w:val="009655D4"/>
    <w:rsid w:val="00967503"/>
    <w:rsid w:val="00970826"/>
    <w:rsid w:val="0097090C"/>
    <w:rsid w:val="0097092A"/>
    <w:rsid w:val="009717A2"/>
    <w:rsid w:val="009725E9"/>
    <w:rsid w:val="00973C63"/>
    <w:rsid w:val="00973E71"/>
    <w:rsid w:val="0097405B"/>
    <w:rsid w:val="009746A7"/>
    <w:rsid w:val="00974BD1"/>
    <w:rsid w:val="00974E8B"/>
    <w:rsid w:val="00975DCA"/>
    <w:rsid w:val="00980952"/>
    <w:rsid w:val="009809F8"/>
    <w:rsid w:val="009826B8"/>
    <w:rsid w:val="009827E7"/>
    <w:rsid w:val="00983D0F"/>
    <w:rsid w:val="00983E95"/>
    <w:rsid w:val="0098446D"/>
    <w:rsid w:val="00984A68"/>
    <w:rsid w:val="00987B1F"/>
    <w:rsid w:val="00991494"/>
    <w:rsid w:val="00994625"/>
    <w:rsid w:val="009A1BA5"/>
    <w:rsid w:val="009A3A25"/>
    <w:rsid w:val="009A452E"/>
    <w:rsid w:val="009A50E4"/>
    <w:rsid w:val="009A6EF1"/>
    <w:rsid w:val="009A7C9B"/>
    <w:rsid w:val="009B0EAA"/>
    <w:rsid w:val="009B1C1D"/>
    <w:rsid w:val="009B2F4C"/>
    <w:rsid w:val="009B4D51"/>
    <w:rsid w:val="009B5D92"/>
    <w:rsid w:val="009B6B0B"/>
    <w:rsid w:val="009C0247"/>
    <w:rsid w:val="009C1FF8"/>
    <w:rsid w:val="009C2D52"/>
    <w:rsid w:val="009C2ECB"/>
    <w:rsid w:val="009C3931"/>
    <w:rsid w:val="009C4191"/>
    <w:rsid w:val="009C4E7C"/>
    <w:rsid w:val="009C5EB3"/>
    <w:rsid w:val="009C7312"/>
    <w:rsid w:val="009D1E0B"/>
    <w:rsid w:val="009D2D53"/>
    <w:rsid w:val="009D3264"/>
    <w:rsid w:val="009D5EAD"/>
    <w:rsid w:val="009D76E7"/>
    <w:rsid w:val="009D7826"/>
    <w:rsid w:val="009D7CDC"/>
    <w:rsid w:val="009D7E29"/>
    <w:rsid w:val="009E0E74"/>
    <w:rsid w:val="009E3A49"/>
    <w:rsid w:val="009E59B8"/>
    <w:rsid w:val="009E5CDC"/>
    <w:rsid w:val="009E6968"/>
    <w:rsid w:val="009F1B79"/>
    <w:rsid w:val="009F2EEC"/>
    <w:rsid w:val="009F528D"/>
    <w:rsid w:val="009F597A"/>
    <w:rsid w:val="009F5D03"/>
    <w:rsid w:val="009F6561"/>
    <w:rsid w:val="009F78D8"/>
    <w:rsid w:val="009F7CA5"/>
    <w:rsid w:val="00A0008A"/>
    <w:rsid w:val="00A00E24"/>
    <w:rsid w:val="00A01767"/>
    <w:rsid w:val="00A02C2B"/>
    <w:rsid w:val="00A03871"/>
    <w:rsid w:val="00A03B1C"/>
    <w:rsid w:val="00A042A3"/>
    <w:rsid w:val="00A055A3"/>
    <w:rsid w:val="00A07077"/>
    <w:rsid w:val="00A07197"/>
    <w:rsid w:val="00A10D4E"/>
    <w:rsid w:val="00A16357"/>
    <w:rsid w:val="00A163EE"/>
    <w:rsid w:val="00A169D1"/>
    <w:rsid w:val="00A23E68"/>
    <w:rsid w:val="00A27ED2"/>
    <w:rsid w:val="00A27F7B"/>
    <w:rsid w:val="00A304DB"/>
    <w:rsid w:val="00A30961"/>
    <w:rsid w:val="00A30E47"/>
    <w:rsid w:val="00A310E1"/>
    <w:rsid w:val="00A31BC8"/>
    <w:rsid w:val="00A32F04"/>
    <w:rsid w:val="00A35283"/>
    <w:rsid w:val="00A36258"/>
    <w:rsid w:val="00A36E18"/>
    <w:rsid w:val="00A406BE"/>
    <w:rsid w:val="00A4131D"/>
    <w:rsid w:val="00A414F2"/>
    <w:rsid w:val="00A4215D"/>
    <w:rsid w:val="00A45049"/>
    <w:rsid w:val="00A50C53"/>
    <w:rsid w:val="00A519B7"/>
    <w:rsid w:val="00A51E8F"/>
    <w:rsid w:val="00A52213"/>
    <w:rsid w:val="00A53DF6"/>
    <w:rsid w:val="00A57012"/>
    <w:rsid w:val="00A57122"/>
    <w:rsid w:val="00A61924"/>
    <w:rsid w:val="00A62FFD"/>
    <w:rsid w:val="00A6485B"/>
    <w:rsid w:val="00A649B4"/>
    <w:rsid w:val="00A64E76"/>
    <w:rsid w:val="00A6588C"/>
    <w:rsid w:val="00A66672"/>
    <w:rsid w:val="00A67186"/>
    <w:rsid w:val="00A67CCE"/>
    <w:rsid w:val="00A704C0"/>
    <w:rsid w:val="00A719BD"/>
    <w:rsid w:val="00A736BD"/>
    <w:rsid w:val="00A74377"/>
    <w:rsid w:val="00A74D43"/>
    <w:rsid w:val="00A74DFB"/>
    <w:rsid w:val="00A759FB"/>
    <w:rsid w:val="00A80318"/>
    <w:rsid w:val="00A83AB7"/>
    <w:rsid w:val="00A85EBB"/>
    <w:rsid w:val="00A87A7A"/>
    <w:rsid w:val="00A87BD8"/>
    <w:rsid w:val="00A9098C"/>
    <w:rsid w:val="00A9117D"/>
    <w:rsid w:val="00A91292"/>
    <w:rsid w:val="00A919E9"/>
    <w:rsid w:val="00A93716"/>
    <w:rsid w:val="00A94953"/>
    <w:rsid w:val="00A94BC4"/>
    <w:rsid w:val="00A95E2D"/>
    <w:rsid w:val="00A9750E"/>
    <w:rsid w:val="00A97F0D"/>
    <w:rsid w:val="00AA1441"/>
    <w:rsid w:val="00AA1E37"/>
    <w:rsid w:val="00AA1E86"/>
    <w:rsid w:val="00AA26AD"/>
    <w:rsid w:val="00AA4183"/>
    <w:rsid w:val="00AA41C8"/>
    <w:rsid w:val="00AA731E"/>
    <w:rsid w:val="00AA7C29"/>
    <w:rsid w:val="00AB1013"/>
    <w:rsid w:val="00AB106C"/>
    <w:rsid w:val="00AB1353"/>
    <w:rsid w:val="00AB2928"/>
    <w:rsid w:val="00AB5A72"/>
    <w:rsid w:val="00AB78E2"/>
    <w:rsid w:val="00AC010E"/>
    <w:rsid w:val="00AC1974"/>
    <w:rsid w:val="00AC1D74"/>
    <w:rsid w:val="00AC1E49"/>
    <w:rsid w:val="00AC3D26"/>
    <w:rsid w:val="00AC5CA3"/>
    <w:rsid w:val="00AC7046"/>
    <w:rsid w:val="00AC73D7"/>
    <w:rsid w:val="00AC777D"/>
    <w:rsid w:val="00AD4328"/>
    <w:rsid w:val="00AD4F01"/>
    <w:rsid w:val="00AD52F8"/>
    <w:rsid w:val="00AD68D3"/>
    <w:rsid w:val="00AD6C50"/>
    <w:rsid w:val="00AE0E73"/>
    <w:rsid w:val="00AE21A3"/>
    <w:rsid w:val="00AE2C2D"/>
    <w:rsid w:val="00AE40AD"/>
    <w:rsid w:val="00AE51EE"/>
    <w:rsid w:val="00AE7064"/>
    <w:rsid w:val="00AE748E"/>
    <w:rsid w:val="00AE7887"/>
    <w:rsid w:val="00AF010F"/>
    <w:rsid w:val="00AF1BAE"/>
    <w:rsid w:val="00AF26CC"/>
    <w:rsid w:val="00AF2D07"/>
    <w:rsid w:val="00AF32C8"/>
    <w:rsid w:val="00AF4376"/>
    <w:rsid w:val="00AF4851"/>
    <w:rsid w:val="00AF6E0D"/>
    <w:rsid w:val="00AF7955"/>
    <w:rsid w:val="00B006E0"/>
    <w:rsid w:val="00B023B3"/>
    <w:rsid w:val="00B027F5"/>
    <w:rsid w:val="00B028B1"/>
    <w:rsid w:val="00B02C37"/>
    <w:rsid w:val="00B03C26"/>
    <w:rsid w:val="00B05391"/>
    <w:rsid w:val="00B057C1"/>
    <w:rsid w:val="00B05B40"/>
    <w:rsid w:val="00B1004E"/>
    <w:rsid w:val="00B1238C"/>
    <w:rsid w:val="00B133CC"/>
    <w:rsid w:val="00B1371B"/>
    <w:rsid w:val="00B21BCA"/>
    <w:rsid w:val="00B22963"/>
    <w:rsid w:val="00B2318D"/>
    <w:rsid w:val="00B24201"/>
    <w:rsid w:val="00B2483B"/>
    <w:rsid w:val="00B26EAD"/>
    <w:rsid w:val="00B30A67"/>
    <w:rsid w:val="00B31A3D"/>
    <w:rsid w:val="00B34D4F"/>
    <w:rsid w:val="00B35931"/>
    <w:rsid w:val="00B35B6B"/>
    <w:rsid w:val="00B361D4"/>
    <w:rsid w:val="00B40512"/>
    <w:rsid w:val="00B4099E"/>
    <w:rsid w:val="00B4539A"/>
    <w:rsid w:val="00B45E25"/>
    <w:rsid w:val="00B47A8D"/>
    <w:rsid w:val="00B53197"/>
    <w:rsid w:val="00B5361E"/>
    <w:rsid w:val="00B54974"/>
    <w:rsid w:val="00B5540F"/>
    <w:rsid w:val="00B558BF"/>
    <w:rsid w:val="00B567F0"/>
    <w:rsid w:val="00B60A4D"/>
    <w:rsid w:val="00B60E1E"/>
    <w:rsid w:val="00B61116"/>
    <w:rsid w:val="00B6171C"/>
    <w:rsid w:val="00B61E08"/>
    <w:rsid w:val="00B61F1B"/>
    <w:rsid w:val="00B625E4"/>
    <w:rsid w:val="00B63A55"/>
    <w:rsid w:val="00B657FF"/>
    <w:rsid w:val="00B67253"/>
    <w:rsid w:val="00B67C9C"/>
    <w:rsid w:val="00B70063"/>
    <w:rsid w:val="00B72E2B"/>
    <w:rsid w:val="00B72FD9"/>
    <w:rsid w:val="00B740F4"/>
    <w:rsid w:val="00B74563"/>
    <w:rsid w:val="00B746DD"/>
    <w:rsid w:val="00B755FB"/>
    <w:rsid w:val="00B75F3B"/>
    <w:rsid w:val="00B76110"/>
    <w:rsid w:val="00B76FD4"/>
    <w:rsid w:val="00B80AF0"/>
    <w:rsid w:val="00B80E3C"/>
    <w:rsid w:val="00B817AF"/>
    <w:rsid w:val="00B81E09"/>
    <w:rsid w:val="00B82110"/>
    <w:rsid w:val="00B828A6"/>
    <w:rsid w:val="00B8358D"/>
    <w:rsid w:val="00B838D1"/>
    <w:rsid w:val="00B8720B"/>
    <w:rsid w:val="00B91B70"/>
    <w:rsid w:val="00B91C15"/>
    <w:rsid w:val="00B94ACA"/>
    <w:rsid w:val="00B9527E"/>
    <w:rsid w:val="00B962BA"/>
    <w:rsid w:val="00B96ED9"/>
    <w:rsid w:val="00B97721"/>
    <w:rsid w:val="00BA0687"/>
    <w:rsid w:val="00BA1421"/>
    <w:rsid w:val="00BA1D17"/>
    <w:rsid w:val="00BA2CB1"/>
    <w:rsid w:val="00BA3277"/>
    <w:rsid w:val="00BA398A"/>
    <w:rsid w:val="00BB0E29"/>
    <w:rsid w:val="00BB175F"/>
    <w:rsid w:val="00BB1DFF"/>
    <w:rsid w:val="00BB2CB3"/>
    <w:rsid w:val="00BB3577"/>
    <w:rsid w:val="00BB4643"/>
    <w:rsid w:val="00BB479F"/>
    <w:rsid w:val="00BB4C69"/>
    <w:rsid w:val="00BB5FFE"/>
    <w:rsid w:val="00BB60DB"/>
    <w:rsid w:val="00BC1011"/>
    <w:rsid w:val="00BC1B4B"/>
    <w:rsid w:val="00BC68DE"/>
    <w:rsid w:val="00BC6F80"/>
    <w:rsid w:val="00BD0229"/>
    <w:rsid w:val="00BD05D7"/>
    <w:rsid w:val="00BD0CBE"/>
    <w:rsid w:val="00BD1680"/>
    <w:rsid w:val="00BD17BC"/>
    <w:rsid w:val="00BD2744"/>
    <w:rsid w:val="00BD523A"/>
    <w:rsid w:val="00BD7DC5"/>
    <w:rsid w:val="00BE0C9E"/>
    <w:rsid w:val="00BE25AD"/>
    <w:rsid w:val="00BE25EF"/>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1070B"/>
    <w:rsid w:val="00C13C32"/>
    <w:rsid w:val="00C178E7"/>
    <w:rsid w:val="00C2004A"/>
    <w:rsid w:val="00C228A6"/>
    <w:rsid w:val="00C23805"/>
    <w:rsid w:val="00C23F20"/>
    <w:rsid w:val="00C257D2"/>
    <w:rsid w:val="00C33645"/>
    <w:rsid w:val="00C34382"/>
    <w:rsid w:val="00C34A84"/>
    <w:rsid w:val="00C3636A"/>
    <w:rsid w:val="00C4088F"/>
    <w:rsid w:val="00C43A13"/>
    <w:rsid w:val="00C44EAD"/>
    <w:rsid w:val="00C45B13"/>
    <w:rsid w:val="00C46BDD"/>
    <w:rsid w:val="00C47BBF"/>
    <w:rsid w:val="00C50B8D"/>
    <w:rsid w:val="00C538B0"/>
    <w:rsid w:val="00C55081"/>
    <w:rsid w:val="00C5736D"/>
    <w:rsid w:val="00C6140C"/>
    <w:rsid w:val="00C61A2E"/>
    <w:rsid w:val="00C64737"/>
    <w:rsid w:val="00C64AFE"/>
    <w:rsid w:val="00C6665E"/>
    <w:rsid w:val="00C668CD"/>
    <w:rsid w:val="00C66A80"/>
    <w:rsid w:val="00C66FFC"/>
    <w:rsid w:val="00C67243"/>
    <w:rsid w:val="00C67A95"/>
    <w:rsid w:val="00C70F9D"/>
    <w:rsid w:val="00C73E67"/>
    <w:rsid w:val="00C75FA0"/>
    <w:rsid w:val="00C77FA1"/>
    <w:rsid w:val="00C80709"/>
    <w:rsid w:val="00C831F3"/>
    <w:rsid w:val="00C841BB"/>
    <w:rsid w:val="00C84696"/>
    <w:rsid w:val="00C848EC"/>
    <w:rsid w:val="00C84DE9"/>
    <w:rsid w:val="00C856DC"/>
    <w:rsid w:val="00C86111"/>
    <w:rsid w:val="00C8752A"/>
    <w:rsid w:val="00C87774"/>
    <w:rsid w:val="00C90965"/>
    <w:rsid w:val="00C919CA"/>
    <w:rsid w:val="00C91B9F"/>
    <w:rsid w:val="00C94300"/>
    <w:rsid w:val="00C95CA0"/>
    <w:rsid w:val="00C97165"/>
    <w:rsid w:val="00CA1192"/>
    <w:rsid w:val="00CA19AB"/>
    <w:rsid w:val="00CA53B5"/>
    <w:rsid w:val="00CB011B"/>
    <w:rsid w:val="00CB122C"/>
    <w:rsid w:val="00CB4C95"/>
    <w:rsid w:val="00CB73EB"/>
    <w:rsid w:val="00CB7B73"/>
    <w:rsid w:val="00CC312F"/>
    <w:rsid w:val="00CC4C4C"/>
    <w:rsid w:val="00CC5C15"/>
    <w:rsid w:val="00CC5E37"/>
    <w:rsid w:val="00CC69CD"/>
    <w:rsid w:val="00CD01BF"/>
    <w:rsid w:val="00CD216F"/>
    <w:rsid w:val="00CD2523"/>
    <w:rsid w:val="00CD2E9A"/>
    <w:rsid w:val="00CD4549"/>
    <w:rsid w:val="00CD4811"/>
    <w:rsid w:val="00CD4D83"/>
    <w:rsid w:val="00CD6AF6"/>
    <w:rsid w:val="00CD6DB6"/>
    <w:rsid w:val="00CD6E64"/>
    <w:rsid w:val="00CD7219"/>
    <w:rsid w:val="00CE038C"/>
    <w:rsid w:val="00CE0D35"/>
    <w:rsid w:val="00CE1F70"/>
    <w:rsid w:val="00CE22DF"/>
    <w:rsid w:val="00CE267C"/>
    <w:rsid w:val="00CF0717"/>
    <w:rsid w:val="00CF21F0"/>
    <w:rsid w:val="00CF2343"/>
    <w:rsid w:val="00CF35A2"/>
    <w:rsid w:val="00CF3AA5"/>
    <w:rsid w:val="00CF691C"/>
    <w:rsid w:val="00CF739F"/>
    <w:rsid w:val="00D02AE0"/>
    <w:rsid w:val="00D02CF4"/>
    <w:rsid w:val="00D03112"/>
    <w:rsid w:val="00D044A0"/>
    <w:rsid w:val="00D05F30"/>
    <w:rsid w:val="00D07A53"/>
    <w:rsid w:val="00D1026E"/>
    <w:rsid w:val="00D1076D"/>
    <w:rsid w:val="00D10C3E"/>
    <w:rsid w:val="00D12238"/>
    <w:rsid w:val="00D1270E"/>
    <w:rsid w:val="00D13850"/>
    <w:rsid w:val="00D1385F"/>
    <w:rsid w:val="00D13986"/>
    <w:rsid w:val="00D14E4B"/>
    <w:rsid w:val="00D14EBD"/>
    <w:rsid w:val="00D172C8"/>
    <w:rsid w:val="00D17EF7"/>
    <w:rsid w:val="00D20834"/>
    <w:rsid w:val="00D20A87"/>
    <w:rsid w:val="00D21083"/>
    <w:rsid w:val="00D26B19"/>
    <w:rsid w:val="00D27F47"/>
    <w:rsid w:val="00D27FA7"/>
    <w:rsid w:val="00D30C01"/>
    <w:rsid w:val="00D30EF1"/>
    <w:rsid w:val="00D31656"/>
    <w:rsid w:val="00D331F9"/>
    <w:rsid w:val="00D33219"/>
    <w:rsid w:val="00D34B9B"/>
    <w:rsid w:val="00D35FDE"/>
    <w:rsid w:val="00D37240"/>
    <w:rsid w:val="00D3726F"/>
    <w:rsid w:val="00D37B34"/>
    <w:rsid w:val="00D43814"/>
    <w:rsid w:val="00D44746"/>
    <w:rsid w:val="00D51856"/>
    <w:rsid w:val="00D51E27"/>
    <w:rsid w:val="00D530DD"/>
    <w:rsid w:val="00D539E3"/>
    <w:rsid w:val="00D53AD7"/>
    <w:rsid w:val="00D53C60"/>
    <w:rsid w:val="00D566AA"/>
    <w:rsid w:val="00D60684"/>
    <w:rsid w:val="00D61739"/>
    <w:rsid w:val="00D64C50"/>
    <w:rsid w:val="00D66A4D"/>
    <w:rsid w:val="00D70BE8"/>
    <w:rsid w:val="00D71614"/>
    <w:rsid w:val="00D7533C"/>
    <w:rsid w:val="00D75A2F"/>
    <w:rsid w:val="00D809E8"/>
    <w:rsid w:val="00D810C4"/>
    <w:rsid w:val="00D81C50"/>
    <w:rsid w:val="00D83869"/>
    <w:rsid w:val="00D84737"/>
    <w:rsid w:val="00D863A5"/>
    <w:rsid w:val="00D86A8F"/>
    <w:rsid w:val="00D86D12"/>
    <w:rsid w:val="00D87320"/>
    <w:rsid w:val="00D87535"/>
    <w:rsid w:val="00D8797B"/>
    <w:rsid w:val="00D9171C"/>
    <w:rsid w:val="00D9200B"/>
    <w:rsid w:val="00D9259B"/>
    <w:rsid w:val="00D95004"/>
    <w:rsid w:val="00D95283"/>
    <w:rsid w:val="00D978A3"/>
    <w:rsid w:val="00D97E81"/>
    <w:rsid w:val="00DA01ED"/>
    <w:rsid w:val="00DA13B8"/>
    <w:rsid w:val="00DA3978"/>
    <w:rsid w:val="00DA59F3"/>
    <w:rsid w:val="00DB16B6"/>
    <w:rsid w:val="00DB2701"/>
    <w:rsid w:val="00DB3160"/>
    <w:rsid w:val="00DB37FD"/>
    <w:rsid w:val="00DB59F8"/>
    <w:rsid w:val="00DC0A1A"/>
    <w:rsid w:val="00DC1D1E"/>
    <w:rsid w:val="00DC1E5E"/>
    <w:rsid w:val="00DC1FBD"/>
    <w:rsid w:val="00DC2AA3"/>
    <w:rsid w:val="00DC2F36"/>
    <w:rsid w:val="00DC4245"/>
    <w:rsid w:val="00DC4EFB"/>
    <w:rsid w:val="00DD0E0E"/>
    <w:rsid w:val="00DD1642"/>
    <w:rsid w:val="00DD1943"/>
    <w:rsid w:val="00DD2A4A"/>
    <w:rsid w:val="00DD356C"/>
    <w:rsid w:val="00DD6E6A"/>
    <w:rsid w:val="00DE021F"/>
    <w:rsid w:val="00DE2C0E"/>
    <w:rsid w:val="00DE3F29"/>
    <w:rsid w:val="00DE4264"/>
    <w:rsid w:val="00DE4FAB"/>
    <w:rsid w:val="00DE775B"/>
    <w:rsid w:val="00DF0C08"/>
    <w:rsid w:val="00DF2040"/>
    <w:rsid w:val="00DF7F36"/>
    <w:rsid w:val="00E00825"/>
    <w:rsid w:val="00E00F45"/>
    <w:rsid w:val="00E01125"/>
    <w:rsid w:val="00E045D0"/>
    <w:rsid w:val="00E0651A"/>
    <w:rsid w:val="00E1180C"/>
    <w:rsid w:val="00E124FF"/>
    <w:rsid w:val="00E128CD"/>
    <w:rsid w:val="00E12CE4"/>
    <w:rsid w:val="00E15A6C"/>
    <w:rsid w:val="00E171BC"/>
    <w:rsid w:val="00E20554"/>
    <w:rsid w:val="00E22FB5"/>
    <w:rsid w:val="00E236A4"/>
    <w:rsid w:val="00E24259"/>
    <w:rsid w:val="00E27580"/>
    <w:rsid w:val="00E306AE"/>
    <w:rsid w:val="00E30896"/>
    <w:rsid w:val="00E311C9"/>
    <w:rsid w:val="00E3364C"/>
    <w:rsid w:val="00E359B2"/>
    <w:rsid w:val="00E35B3F"/>
    <w:rsid w:val="00E40064"/>
    <w:rsid w:val="00E41C1D"/>
    <w:rsid w:val="00E42D0E"/>
    <w:rsid w:val="00E43344"/>
    <w:rsid w:val="00E43918"/>
    <w:rsid w:val="00E44091"/>
    <w:rsid w:val="00E441AD"/>
    <w:rsid w:val="00E50564"/>
    <w:rsid w:val="00E50B04"/>
    <w:rsid w:val="00E535A4"/>
    <w:rsid w:val="00E5655F"/>
    <w:rsid w:val="00E60220"/>
    <w:rsid w:val="00E6118A"/>
    <w:rsid w:val="00E6435E"/>
    <w:rsid w:val="00E6630F"/>
    <w:rsid w:val="00E6632F"/>
    <w:rsid w:val="00E6645B"/>
    <w:rsid w:val="00E6711E"/>
    <w:rsid w:val="00E6716C"/>
    <w:rsid w:val="00E726C3"/>
    <w:rsid w:val="00E7278C"/>
    <w:rsid w:val="00E72C01"/>
    <w:rsid w:val="00E730E3"/>
    <w:rsid w:val="00E74510"/>
    <w:rsid w:val="00E75692"/>
    <w:rsid w:val="00E75CC6"/>
    <w:rsid w:val="00E76B14"/>
    <w:rsid w:val="00E76C18"/>
    <w:rsid w:val="00E8058E"/>
    <w:rsid w:val="00E80852"/>
    <w:rsid w:val="00E82139"/>
    <w:rsid w:val="00E82D09"/>
    <w:rsid w:val="00E83331"/>
    <w:rsid w:val="00E857B5"/>
    <w:rsid w:val="00E865AD"/>
    <w:rsid w:val="00E86C66"/>
    <w:rsid w:val="00E87305"/>
    <w:rsid w:val="00E87FA8"/>
    <w:rsid w:val="00E91F6D"/>
    <w:rsid w:val="00E93246"/>
    <w:rsid w:val="00E94776"/>
    <w:rsid w:val="00E95870"/>
    <w:rsid w:val="00E95993"/>
    <w:rsid w:val="00E97579"/>
    <w:rsid w:val="00E975E3"/>
    <w:rsid w:val="00E979BA"/>
    <w:rsid w:val="00EA00AC"/>
    <w:rsid w:val="00EA055C"/>
    <w:rsid w:val="00EA1094"/>
    <w:rsid w:val="00EA1600"/>
    <w:rsid w:val="00EA43B2"/>
    <w:rsid w:val="00EA5A30"/>
    <w:rsid w:val="00EA6F4E"/>
    <w:rsid w:val="00EB02EE"/>
    <w:rsid w:val="00EB099B"/>
    <w:rsid w:val="00EB0E8B"/>
    <w:rsid w:val="00EB2AA3"/>
    <w:rsid w:val="00EB2E31"/>
    <w:rsid w:val="00EB3497"/>
    <w:rsid w:val="00EB4C08"/>
    <w:rsid w:val="00EB662A"/>
    <w:rsid w:val="00EB7818"/>
    <w:rsid w:val="00EC13E0"/>
    <w:rsid w:val="00EC14C2"/>
    <w:rsid w:val="00EC1ECE"/>
    <w:rsid w:val="00EC29AA"/>
    <w:rsid w:val="00EC2A16"/>
    <w:rsid w:val="00EC4703"/>
    <w:rsid w:val="00EC4A80"/>
    <w:rsid w:val="00EC55C6"/>
    <w:rsid w:val="00EC5B0D"/>
    <w:rsid w:val="00EC7F70"/>
    <w:rsid w:val="00ED0A60"/>
    <w:rsid w:val="00ED0A88"/>
    <w:rsid w:val="00ED160E"/>
    <w:rsid w:val="00ED1863"/>
    <w:rsid w:val="00ED3E8A"/>
    <w:rsid w:val="00ED65AC"/>
    <w:rsid w:val="00EE211B"/>
    <w:rsid w:val="00EE25FD"/>
    <w:rsid w:val="00EE26D6"/>
    <w:rsid w:val="00EE3617"/>
    <w:rsid w:val="00EE36A0"/>
    <w:rsid w:val="00EE61EB"/>
    <w:rsid w:val="00EF11A7"/>
    <w:rsid w:val="00EF1A47"/>
    <w:rsid w:val="00EF2897"/>
    <w:rsid w:val="00EF2D63"/>
    <w:rsid w:val="00EF7344"/>
    <w:rsid w:val="00EF769C"/>
    <w:rsid w:val="00F044D4"/>
    <w:rsid w:val="00F05B2F"/>
    <w:rsid w:val="00F05C35"/>
    <w:rsid w:val="00F05C41"/>
    <w:rsid w:val="00F0722A"/>
    <w:rsid w:val="00F07542"/>
    <w:rsid w:val="00F077DE"/>
    <w:rsid w:val="00F07E0F"/>
    <w:rsid w:val="00F10486"/>
    <w:rsid w:val="00F10585"/>
    <w:rsid w:val="00F11D82"/>
    <w:rsid w:val="00F1280C"/>
    <w:rsid w:val="00F13FFD"/>
    <w:rsid w:val="00F1418B"/>
    <w:rsid w:val="00F146A6"/>
    <w:rsid w:val="00F17084"/>
    <w:rsid w:val="00F20A5A"/>
    <w:rsid w:val="00F219FF"/>
    <w:rsid w:val="00F21F17"/>
    <w:rsid w:val="00F23280"/>
    <w:rsid w:val="00F25EAB"/>
    <w:rsid w:val="00F27105"/>
    <w:rsid w:val="00F27612"/>
    <w:rsid w:val="00F31E37"/>
    <w:rsid w:val="00F32314"/>
    <w:rsid w:val="00F33542"/>
    <w:rsid w:val="00F33D56"/>
    <w:rsid w:val="00F35059"/>
    <w:rsid w:val="00F36C7E"/>
    <w:rsid w:val="00F3714C"/>
    <w:rsid w:val="00F37746"/>
    <w:rsid w:val="00F4102C"/>
    <w:rsid w:val="00F41CDB"/>
    <w:rsid w:val="00F42E0D"/>
    <w:rsid w:val="00F42E53"/>
    <w:rsid w:val="00F455FD"/>
    <w:rsid w:val="00F506BC"/>
    <w:rsid w:val="00F50BCD"/>
    <w:rsid w:val="00F517F1"/>
    <w:rsid w:val="00F549D1"/>
    <w:rsid w:val="00F556B3"/>
    <w:rsid w:val="00F56FCD"/>
    <w:rsid w:val="00F57139"/>
    <w:rsid w:val="00F60F5A"/>
    <w:rsid w:val="00F61252"/>
    <w:rsid w:val="00F616F1"/>
    <w:rsid w:val="00F619F6"/>
    <w:rsid w:val="00F646BE"/>
    <w:rsid w:val="00F64AA9"/>
    <w:rsid w:val="00F65498"/>
    <w:rsid w:val="00F65FE3"/>
    <w:rsid w:val="00F672AE"/>
    <w:rsid w:val="00F70005"/>
    <w:rsid w:val="00F704FC"/>
    <w:rsid w:val="00F7088B"/>
    <w:rsid w:val="00F733EA"/>
    <w:rsid w:val="00F73657"/>
    <w:rsid w:val="00F74268"/>
    <w:rsid w:val="00F74C5B"/>
    <w:rsid w:val="00F74FFB"/>
    <w:rsid w:val="00F76351"/>
    <w:rsid w:val="00F76B5E"/>
    <w:rsid w:val="00F77946"/>
    <w:rsid w:val="00F8181B"/>
    <w:rsid w:val="00F837BB"/>
    <w:rsid w:val="00F849A0"/>
    <w:rsid w:val="00F9061E"/>
    <w:rsid w:val="00F9090F"/>
    <w:rsid w:val="00F93316"/>
    <w:rsid w:val="00F93BA8"/>
    <w:rsid w:val="00F945A5"/>
    <w:rsid w:val="00F94D2E"/>
    <w:rsid w:val="00FA1C75"/>
    <w:rsid w:val="00FA2830"/>
    <w:rsid w:val="00FA36B7"/>
    <w:rsid w:val="00FA48EF"/>
    <w:rsid w:val="00FA4F1A"/>
    <w:rsid w:val="00FA53AA"/>
    <w:rsid w:val="00FB007E"/>
    <w:rsid w:val="00FB20E5"/>
    <w:rsid w:val="00FB2B7C"/>
    <w:rsid w:val="00FB2F5F"/>
    <w:rsid w:val="00FB6C92"/>
    <w:rsid w:val="00FB76B7"/>
    <w:rsid w:val="00FC26F3"/>
    <w:rsid w:val="00FC5835"/>
    <w:rsid w:val="00FC5ABE"/>
    <w:rsid w:val="00FC6316"/>
    <w:rsid w:val="00FC7AED"/>
    <w:rsid w:val="00FD2B1A"/>
    <w:rsid w:val="00FD5137"/>
    <w:rsid w:val="00FD5BC7"/>
    <w:rsid w:val="00FD759A"/>
    <w:rsid w:val="00FE0AE3"/>
    <w:rsid w:val="00FE2968"/>
    <w:rsid w:val="00FE3421"/>
    <w:rsid w:val="00FE50FD"/>
    <w:rsid w:val="00FE60A9"/>
    <w:rsid w:val="00FE76C2"/>
    <w:rsid w:val="00FF0578"/>
    <w:rsid w:val="00FF2448"/>
    <w:rsid w:val="00FF2EB7"/>
    <w:rsid w:val="00FF39BB"/>
    <w:rsid w:val="00FF3EAB"/>
    <w:rsid w:val="00FF4B13"/>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A3EC3"/>
  <w15:docId w15:val="{206706D6-38FA-4975-885E-49AD307C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6"/>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6"/>
      </w:numPr>
      <w:spacing w:before="240" w:after="60"/>
      <w:outlineLvl w:val="4"/>
    </w:pPr>
    <w:rPr>
      <w:rFonts w:ascii="Times New Roman" w:hAnsi="Times New Roman"/>
      <w:sz w:val="22"/>
    </w:rPr>
  </w:style>
  <w:style w:type="paragraph" w:styleId="Nadpis6">
    <w:name w:val="heading 6"/>
    <w:basedOn w:val="Normln"/>
    <w:next w:val="Normln"/>
    <w:link w:val="Nadpis6Char"/>
    <w:qFormat/>
    <w:rsid w:val="007762CE"/>
    <w:pPr>
      <w:numPr>
        <w:ilvl w:val="5"/>
        <w:numId w:val="16"/>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6"/>
      </w:numPr>
      <w:spacing w:before="240" w:after="60"/>
      <w:outlineLvl w:val="6"/>
    </w:pPr>
    <w:rPr>
      <w:sz w:val="20"/>
    </w:rPr>
  </w:style>
  <w:style w:type="paragraph" w:styleId="Nadpis8">
    <w:name w:val="heading 8"/>
    <w:basedOn w:val="Normln"/>
    <w:next w:val="Normln"/>
    <w:qFormat/>
    <w:rsid w:val="007762CE"/>
    <w:pPr>
      <w:numPr>
        <w:ilvl w:val="7"/>
        <w:numId w:val="16"/>
      </w:numPr>
      <w:spacing w:before="240" w:after="60"/>
      <w:outlineLvl w:val="7"/>
    </w:pPr>
    <w:rPr>
      <w:i/>
      <w:sz w:val="20"/>
    </w:rPr>
  </w:style>
  <w:style w:type="paragraph" w:styleId="Nadpis9">
    <w:name w:val="heading 9"/>
    <w:basedOn w:val="Normln"/>
    <w:next w:val="Normln"/>
    <w:qFormat/>
    <w:rsid w:val="007762CE"/>
    <w:pPr>
      <w:numPr>
        <w:ilvl w:val="8"/>
        <w:numId w:val="16"/>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uiPriority w:val="99"/>
    <w:unhideWhenUsed/>
    <w:rsid w:val="007762CE"/>
    <w:rPr>
      <w:sz w:val="16"/>
      <w:szCs w:val="16"/>
    </w:rPr>
  </w:style>
  <w:style w:type="paragraph" w:styleId="Textkomente">
    <w:name w:val="annotation text"/>
    <w:basedOn w:val="Normln"/>
    <w:link w:val="TextkomenteChar"/>
    <w:uiPriority w:val="99"/>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character" w:customStyle="1" w:styleId="Nadpis6Char">
    <w:name w:val="Nadpis 6 Char"/>
    <w:basedOn w:val="Standardnpsmoodstavce"/>
    <w:link w:val="Nadpis6"/>
    <w:rsid w:val="00102DE4"/>
    <w:rPr>
      <w:rFonts w:eastAsia="Calibri"/>
      <w:i/>
      <w:sz w:val="22"/>
    </w:rPr>
  </w:style>
  <w:style w:type="character" w:customStyle="1" w:styleId="TextkomenteChar">
    <w:name w:val="Text komentáře Char"/>
    <w:basedOn w:val="Standardnpsmoodstavce"/>
    <w:link w:val="Textkomente"/>
    <w:uiPriority w:val="99"/>
    <w:rsid w:val="005735A3"/>
    <w:rPr>
      <w:rFonts w:ascii="Arial" w:eastAsia="Calibri" w:hAnsi="Arial"/>
    </w:rPr>
  </w:style>
  <w:style w:type="paragraph" w:styleId="Revize">
    <w:name w:val="Revision"/>
    <w:hidden/>
    <w:uiPriority w:val="99"/>
    <w:semiHidden/>
    <w:rsid w:val="005735A3"/>
    <w:rPr>
      <w:rFonts w:ascii="Arial" w:eastAsia="Calibri" w:hAnsi="Arial"/>
      <w:sz w:val="24"/>
    </w:rPr>
  </w:style>
  <w:style w:type="character" w:styleId="Nevyeenzmnka">
    <w:name w:val="Unresolved Mention"/>
    <w:basedOn w:val="Standardnpsmoodstavce"/>
    <w:uiPriority w:val="99"/>
    <w:semiHidden/>
    <w:unhideWhenUsed/>
    <w:rsid w:val="00282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 w:id="205581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D08D6-73B7-434A-B5DE-CB18042B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Pages>
  <Words>5103</Words>
  <Characters>30112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35145</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Máša Josef</cp:lastModifiedBy>
  <cp:revision>109</cp:revision>
  <cp:lastPrinted>2024-08-08T08:00:00Z</cp:lastPrinted>
  <dcterms:created xsi:type="dcterms:W3CDTF">2025-09-18T12:57:00Z</dcterms:created>
  <dcterms:modified xsi:type="dcterms:W3CDTF">2025-09-24T12:37:00Z</dcterms:modified>
</cp:coreProperties>
</file>